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200D7" w:rsidTr="00E200D7">
        <w:tc>
          <w:tcPr>
            <w:tcW w:w="9571" w:type="dxa"/>
            <w:shd w:val="clear" w:color="auto" w:fill="auto"/>
          </w:tcPr>
          <w:tbl>
            <w:tblPr>
              <w:tblW w:w="0" w:type="auto"/>
              <w:tblLayout w:type="fixed"/>
              <w:tblLook w:val="0000" w:firstRow="0" w:lastRow="0" w:firstColumn="0" w:lastColumn="0" w:noHBand="0" w:noVBand="0"/>
            </w:tblPr>
            <w:tblGrid>
              <w:gridCol w:w="9355"/>
            </w:tblGrid>
            <w:tr w:rsidR="00540BA0" w:rsidTr="00540BA0">
              <w:tblPrEx>
                <w:tblCellMar>
                  <w:top w:w="0" w:type="dxa"/>
                  <w:bottom w:w="0" w:type="dxa"/>
                </w:tblCellMar>
              </w:tblPrEx>
              <w:tc>
                <w:tcPr>
                  <w:tcW w:w="9355" w:type="dxa"/>
                  <w:shd w:val="clear" w:color="auto" w:fill="auto"/>
                </w:tcPr>
                <w:p w:rsidR="00540BA0" w:rsidRDefault="00540BA0" w:rsidP="006C132A">
                  <w:pPr>
                    <w:pStyle w:val="a3"/>
                    <w:spacing w:before="0" w:beforeAutospacing="0" w:after="0" w:afterAutospacing="0" w:line="285" w:lineRule="atLeast"/>
                    <w:jc w:val="center"/>
                    <w:textAlignment w:val="baseline"/>
                    <w:rPr>
                      <w:color w:val="0C0000"/>
                      <w:spacing w:val="2"/>
                    </w:rPr>
                  </w:pPr>
                  <w:r>
                    <w:rPr>
                      <w:color w:val="0C0000"/>
                      <w:spacing w:val="2"/>
                    </w:rPr>
                    <w:t>№ исх: МКД-12-12-02/1669   от: 12.02.2019</w:t>
                  </w:r>
                </w:p>
                <w:p w:rsidR="00540BA0" w:rsidRPr="00540BA0" w:rsidRDefault="00540BA0" w:rsidP="006C132A">
                  <w:pPr>
                    <w:pStyle w:val="a3"/>
                    <w:spacing w:before="0" w:beforeAutospacing="0" w:after="0" w:afterAutospacing="0" w:line="285" w:lineRule="atLeast"/>
                    <w:jc w:val="center"/>
                    <w:textAlignment w:val="baseline"/>
                    <w:rPr>
                      <w:color w:val="0C0000"/>
                      <w:spacing w:val="2"/>
                    </w:rPr>
                  </w:pPr>
                  <w:r>
                    <w:rPr>
                      <w:color w:val="0C0000"/>
                      <w:spacing w:val="2"/>
                    </w:rPr>
                    <w:t>№ вх: МКД-12-12-02/1669   от: 12.02.2019</w:t>
                  </w:r>
                </w:p>
              </w:tc>
            </w:tr>
          </w:tbl>
          <w:p w:rsidR="00E200D7" w:rsidRPr="00E200D7" w:rsidRDefault="00E200D7" w:rsidP="006C132A">
            <w:pPr>
              <w:pStyle w:val="a3"/>
              <w:spacing w:before="0" w:beforeAutospacing="0" w:after="0" w:afterAutospacing="0" w:line="285" w:lineRule="atLeast"/>
              <w:jc w:val="center"/>
              <w:textAlignment w:val="baseline"/>
              <w:rPr>
                <w:color w:val="0C0000"/>
                <w:spacing w:val="2"/>
              </w:rPr>
            </w:pPr>
          </w:p>
        </w:tc>
      </w:tr>
    </w:tbl>
    <w:p w:rsidR="006C132A" w:rsidRDefault="006C132A" w:rsidP="006C132A">
      <w:pPr>
        <w:pStyle w:val="a3"/>
        <w:shd w:val="clear" w:color="auto" w:fill="FFFFFF"/>
        <w:spacing w:before="0" w:beforeAutospacing="0" w:after="0" w:afterAutospacing="0" w:line="285" w:lineRule="atLeast"/>
        <w:jc w:val="center"/>
        <w:textAlignment w:val="baseline"/>
        <w:rPr>
          <w:b/>
          <w:color w:val="000000"/>
          <w:spacing w:val="2"/>
        </w:rPr>
      </w:pPr>
      <w:r>
        <w:rPr>
          <w:b/>
          <w:color w:val="000000"/>
          <w:spacing w:val="2"/>
        </w:rPr>
        <w:t>Информационное сообщение</w:t>
      </w:r>
    </w:p>
    <w:p w:rsidR="006C132A" w:rsidRDefault="006C132A" w:rsidP="006C132A">
      <w:pPr>
        <w:pStyle w:val="a3"/>
        <w:shd w:val="clear" w:color="auto" w:fill="FFFFFF"/>
        <w:spacing w:before="0" w:beforeAutospacing="0" w:after="0" w:afterAutospacing="0" w:line="285" w:lineRule="atLeast"/>
        <w:textAlignment w:val="baseline"/>
        <w:rPr>
          <w:b/>
          <w:color w:val="000000"/>
          <w:spacing w:val="2"/>
        </w:rPr>
      </w:pPr>
      <w:r>
        <w:rPr>
          <w:b/>
          <w:color w:val="000000"/>
          <w:spacing w:val="2"/>
        </w:rPr>
        <w:t>о проведении конкурса по закупу услуг по оценке имущества (активов) должника</w:t>
      </w:r>
    </w:p>
    <w:p w:rsidR="006C132A" w:rsidRDefault="006C132A" w:rsidP="006C132A">
      <w:pPr>
        <w:pStyle w:val="a3"/>
        <w:shd w:val="clear" w:color="auto" w:fill="FFFFFF"/>
        <w:spacing w:before="0" w:beforeAutospacing="0" w:after="0" w:afterAutospacing="0" w:line="285" w:lineRule="atLeast"/>
        <w:textAlignment w:val="baseline"/>
        <w:rPr>
          <w:color w:val="000000"/>
          <w:spacing w:val="2"/>
        </w:rPr>
      </w:pPr>
    </w:p>
    <w:p w:rsidR="006C132A" w:rsidRDefault="006C132A" w:rsidP="006C132A">
      <w:pPr>
        <w:pStyle w:val="a3"/>
        <w:shd w:val="clear" w:color="auto" w:fill="FFFFFF"/>
        <w:spacing w:before="0" w:beforeAutospacing="0" w:after="0" w:afterAutospacing="0" w:line="285" w:lineRule="atLeast"/>
        <w:ind w:firstLine="708"/>
        <w:jc w:val="both"/>
        <w:textAlignment w:val="baseline"/>
        <w:rPr>
          <w:color w:val="000000"/>
          <w:spacing w:val="2"/>
        </w:rPr>
      </w:pPr>
      <w:r>
        <w:rPr>
          <w:color w:val="000000"/>
          <w:spacing w:val="2"/>
        </w:rPr>
        <w:t xml:space="preserve">Банкротный управляющий Ербитпаева Назигуль Зарылкановна, ИИН 620329401328 объявляет конкурс по закупу услуг по оценке имущества (активов)должника АО «Желдорстрой» БИН 000140000141, находящегося по адресу: г. Астана, ул. Карасай Батыра 2 </w:t>
      </w:r>
    </w:p>
    <w:p w:rsidR="006C132A" w:rsidRDefault="006C132A" w:rsidP="006C132A">
      <w:pPr>
        <w:pStyle w:val="a3"/>
        <w:shd w:val="clear" w:color="auto" w:fill="FFFFFF"/>
        <w:spacing w:before="0" w:beforeAutospacing="0" w:after="0" w:afterAutospacing="0" w:line="285" w:lineRule="atLeast"/>
        <w:jc w:val="both"/>
        <w:textAlignment w:val="baseline"/>
        <w:rPr>
          <w:b/>
          <w:color w:val="000000"/>
          <w:spacing w:val="2"/>
        </w:rPr>
      </w:pPr>
    </w:p>
    <w:p w:rsidR="006C132A" w:rsidRDefault="006C132A" w:rsidP="006C132A">
      <w:pPr>
        <w:pStyle w:val="a3"/>
        <w:shd w:val="clear" w:color="auto" w:fill="FFFFFF"/>
        <w:spacing w:before="0" w:beforeAutospacing="0" w:after="0" w:afterAutospacing="0" w:line="285" w:lineRule="atLeast"/>
        <w:jc w:val="both"/>
        <w:textAlignment w:val="baseline"/>
        <w:rPr>
          <w:b/>
          <w:color w:val="000000"/>
          <w:spacing w:val="2"/>
        </w:rPr>
      </w:pPr>
      <w:r>
        <w:rPr>
          <w:b/>
          <w:color w:val="000000"/>
          <w:spacing w:val="2"/>
        </w:rPr>
        <w:t>В состав имущества (активов) должника входит:</w:t>
      </w:r>
    </w:p>
    <w:p w:rsidR="00E5664C" w:rsidRPr="00DF607B" w:rsidRDefault="00E5664C" w:rsidP="00E5664C">
      <w:pPr>
        <w:pStyle w:val="a3"/>
        <w:shd w:val="clear" w:color="auto" w:fill="FFFFFF"/>
        <w:spacing w:before="0" w:beforeAutospacing="0" w:after="0" w:afterAutospacing="0" w:line="285" w:lineRule="atLeast"/>
        <w:jc w:val="both"/>
        <w:textAlignment w:val="baseline"/>
        <w:rPr>
          <w:color w:val="000000"/>
          <w:spacing w:val="2"/>
        </w:rPr>
      </w:pPr>
    </w:p>
    <w:p w:rsidR="00EF6A9F" w:rsidRDefault="00EF6A9F" w:rsidP="00E5664C">
      <w:pPr>
        <w:pStyle w:val="a3"/>
        <w:shd w:val="clear" w:color="auto" w:fill="FFFFFF"/>
        <w:spacing w:before="0" w:beforeAutospacing="0" w:after="0" w:afterAutospacing="0" w:line="285" w:lineRule="atLeast"/>
        <w:jc w:val="both"/>
        <w:textAlignment w:val="baseline"/>
        <w:rPr>
          <w:color w:val="000000"/>
          <w:spacing w:val="2"/>
        </w:rPr>
      </w:pPr>
      <w:r w:rsidRPr="00EF6A9F">
        <w:rPr>
          <w:color w:val="000000"/>
          <w:spacing w:val="2"/>
        </w:rPr>
        <w:t>Земельный участок 1,5га Кызылординская обл, Кармакшы р-н, уч. Суйнкара, кад.№ 10-151-031-166</w:t>
      </w:r>
    </w:p>
    <w:p w:rsidR="00EF6A9F" w:rsidRPr="00DF607B" w:rsidRDefault="00EF6A9F" w:rsidP="00E5664C">
      <w:pPr>
        <w:pStyle w:val="a3"/>
        <w:shd w:val="clear" w:color="auto" w:fill="FFFFFF"/>
        <w:spacing w:before="0" w:beforeAutospacing="0" w:after="0" w:afterAutospacing="0" w:line="285" w:lineRule="atLeast"/>
        <w:jc w:val="both"/>
        <w:textAlignment w:val="baseline"/>
        <w:rPr>
          <w:color w:val="000000"/>
          <w:spacing w:val="2"/>
        </w:rPr>
      </w:pPr>
    </w:p>
    <w:p w:rsidR="00D9460A" w:rsidRDefault="002008FF" w:rsidP="00D9460A">
      <w:pPr>
        <w:rPr>
          <w:rFonts w:ascii="Times New Roman" w:hAnsi="Times New Roman" w:cs="Times New Roman"/>
          <w:b/>
          <w:i/>
          <w:spacing w:val="2"/>
          <w:sz w:val="24"/>
          <w:szCs w:val="24"/>
          <w:u w:val="single"/>
        </w:rPr>
      </w:pPr>
      <w:r w:rsidRPr="002008FF">
        <w:rPr>
          <w:rFonts w:ascii="Times New Roman" w:hAnsi="Times New Roman" w:cs="Times New Roman"/>
          <w:sz w:val="24"/>
          <w:szCs w:val="24"/>
        </w:rPr>
        <w:t>Конференц стол КСТ-3/Б ДТБ</w:t>
      </w:r>
      <w:r>
        <w:rPr>
          <w:rFonts w:ascii="Times New Roman" w:hAnsi="Times New Roman" w:cs="Times New Roman"/>
          <w:sz w:val="24"/>
          <w:szCs w:val="24"/>
        </w:rPr>
        <w:t xml:space="preserve">, </w:t>
      </w:r>
      <w:r w:rsidRPr="002008FF">
        <w:rPr>
          <w:rFonts w:ascii="Times New Roman" w:hAnsi="Times New Roman" w:cs="Times New Roman"/>
          <w:sz w:val="24"/>
          <w:szCs w:val="24"/>
        </w:rPr>
        <w:t>Стол 2-х тумбовый ДТБ, 129.03152</w:t>
      </w:r>
      <w:r>
        <w:rPr>
          <w:rFonts w:ascii="Times New Roman" w:hAnsi="Times New Roman" w:cs="Times New Roman"/>
          <w:sz w:val="24"/>
          <w:szCs w:val="24"/>
        </w:rPr>
        <w:t xml:space="preserve">, </w:t>
      </w:r>
      <w:r w:rsidRPr="002008FF">
        <w:rPr>
          <w:rFonts w:ascii="Times New Roman" w:hAnsi="Times New Roman" w:cs="Times New Roman"/>
          <w:sz w:val="24"/>
          <w:szCs w:val="24"/>
        </w:rPr>
        <w:t>ТБ Офис Шкаф А125 ДТБ</w:t>
      </w:r>
      <w:r w:rsidR="00D9460A" w:rsidRPr="00D9460A">
        <w:rPr>
          <w:rFonts w:ascii="Times New Roman" w:hAnsi="Times New Roman" w:cs="Times New Roman"/>
          <w:sz w:val="24"/>
          <w:szCs w:val="24"/>
        </w:rPr>
        <w:t>,</w:t>
      </w:r>
      <w:r>
        <w:rPr>
          <w:rFonts w:ascii="Times New Roman" w:hAnsi="Times New Roman" w:cs="Times New Roman"/>
          <w:sz w:val="24"/>
          <w:szCs w:val="24"/>
        </w:rPr>
        <w:t xml:space="preserve"> </w:t>
      </w:r>
      <w:r w:rsidRPr="002008FF">
        <w:rPr>
          <w:rFonts w:ascii="Times New Roman" w:hAnsi="Times New Roman" w:cs="Times New Roman"/>
          <w:sz w:val="24"/>
          <w:szCs w:val="24"/>
        </w:rPr>
        <w:t>Стеллаж шир.</w:t>
      </w:r>
      <w:r>
        <w:rPr>
          <w:rFonts w:ascii="Times New Roman" w:hAnsi="Times New Roman" w:cs="Times New Roman"/>
          <w:sz w:val="24"/>
          <w:szCs w:val="24"/>
        </w:rPr>
        <w:t xml:space="preserve"> </w:t>
      </w:r>
      <w:r w:rsidRPr="002008FF">
        <w:rPr>
          <w:rFonts w:ascii="Times New Roman" w:hAnsi="Times New Roman" w:cs="Times New Roman"/>
          <w:sz w:val="24"/>
          <w:szCs w:val="24"/>
        </w:rPr>
        <w:t>полузакр.</w:t>
      </w:r>
      <w:r>
        <w:rPr>
          <w:rFonts w:ascii="Times New Roman" w:hAnsi="Times New Roman" w:cs="Times New Roman"/>
          <w:sz w:val="24"/>
          <w:szCs w:val="24"/>
        </w:rPr>
        <w:t xml:space="preserve"> </w:t>
      </w:r>
      <w:r w:rsidRPr="002008FF">
        <w:rPr>
          <w:rFonts w:ascii="Times New Roman" w:hAnsi="Times New Roman" w:cs="Times New Roman"/>
          <w:sz w:val="24"/>
          <w:szCs w:val="24"/>
        </w:rPr>
        <w:t>со стекл  ДТБ, Стол офисный 2шт, Стол угловой -1 из 2 штуки А004 ДТБ, ЦБ001443, Кресло Престиж, Кресло черное (гобелен) Twin-M  4 штуки, Стеллаж широкий полузакрытый 2 шт. ДТБ, ЦБ001425, Стол рабочий ДТБ, Стол одно тумбовый с ящиком ДТБ, Стол одно тумбовый с дверцей ОС-1 ДТБ</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Стол компьютерный 800*600*750 ДТБ</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Стулья офисн</w:t>
      </w:r>
      <w:r w:rsidR="00391158">
        <w:rPr>
          <w:rFonts w:ascii="Times New Roman" w:hAnsi="Times New Roman" w:cs="Times New Roman"/>
          <w:sz w:val="24"/>
          <w:szCs w:val="24"/>
        </w:rPr>
        <w:t xml:space="preserve">ые-7 из 20 штук Чарск, ЦБ001455, </w:t>
      </w:r>
      <w:r w:rsidR="00391158" w:rsidRPr="002008FF">
        <w:rPr>
          <w:rFonts w:ascii="Times New Roman" w:hAnsi="Times New Roman" w:cs="Times New Roman"/>
          <w:sz w:val="24"/>
          <w:szCs w:val="24"/>
        </w:rPr>
        <w:t>Стулья офисн</w:t>
      </w:r>
      <w:r w:rsidR="00391158">
        <w:rPr>
          <w:rFonts w:ascii="Times New Roman" w:hAnsi="Times New Roman" w:cs="Times New Roman"/>
          <w:sz w:val="24"/>
          <w:szCs w:val="24"/>
        </w:rPr>
        <w:t xml:space="preserve">ые-6 из 20 штук Чарск, ЦБ001454, </w:t>
      </w:r>
      <w:r w:rsidR="00391158" w:rsidRPr="002008FF">
        <w:rPr>
          <w:rFonts w:ascii="Times New Roman" w:hAnsi="Times New Roman" w:cs="Times New Roman"/>
          <w:sz w:val="24"/>
          <w:szCs w:val="24"/>
        </w:rPr>
        <w:t>Стулья офисн</w:t>
      </w:r>
      <w:r w:rsidR="00391158">
        <w:rPr>
          <w:rFonts w:ascii="Times New Roman" w:hAnsi="Times New Roman" w:cs="Times New Roman"/>
          <w:sz w:val="24"/>
          <w:szCs w:val="24"/>
        </w:rPr>
        <w:t xml:space="preserve">ые-5 из 20 штук Чарск, ЦБ001453, </w:t>
      </w:r>
      <w:r w:rsidR="00391158" w:rsidRPr="002008FF">
        <w:rPr>
          <w:rFonts w:ascii="Times New Roman" w:hAnsi="Times New Roman" w:cs="Times New Roman"/>
          <w:sz w:val="24"/>
          <w:szCs w:val="24"/>
        </w:rPr>
        <w:t>Стулья офисные-4 из 20 штук Чарск, Ц</w:t>
      </w:r>
      <w:r w:rsidR="00391158">
        <w:rPr>
          <w:rFonts w:ascii="Times New Roman" w:hAnsi="Times New Roman" w:cs="Times New Roman"/>
          <w:sz w:val="24"/>
          <w:szCs w:val="24"/>
        </w:rPr>
        <w:t xml:space="preserve">Б001452, </w:t>
      </w:r>
      <w:r w:rsidR="00391158" w:rsidRPr="002008FF">
        <w:rPr>
          <w:rFonts w:ascii="Times New Roman" w:hAnsi="Times New Roman" w:cs="Times New Roman"/>
          <w:sz w:val="24"/>
          <w:szCs w:val="24"/>
        </w:rPr>
        <w:t>Стулья офисн</w:t>
      </w:r>
      <w:r w:rsidR="00391158">
        <w:rPr>
          <w:rFonts w:ascii="Times New Roman" w:hAnsi="Times New Roman" w:cs="Times New Roman"/>
          <w:sz w:val="24"/>
          <w:szCs w:val="24"/>
        </w:rPr>
        <w:t xml:space="preserve">ые-3 из 20 штук Чарск, ЦБ001451, </w:t>
      </w:r>
      <w:r w:rsidR="00391158" w:rsidRPr="002008FF">
        <w:rPr>
          <w:rFonts w:ascii="Times New Roman" w:hAnsi="Times New Roman" w:cs="Times New Roman"/>
          <w:sz w:val="24"/>
          <w:szCs w:val="24"/>
        </w:rPr>
        <w:t>Стулья офисн</w:t>
      </w:r>
      <w:r w:rsidR="00391158">
        <w:rPr>
          <w:rFonts w:ascii="Times New Roman" w:hAnsi="Times New Roman" w:cs="Times New Roman"/>
          <w:sz w:val="24"/>
          <w:szCs w:val="24"/>
        </w:rPr>
        <w:t xml:space="preserve">ые-2 из 20 штук Чарск, ЦБ001450, </w:t>
      </w:r>
      <w:r w:rsidR="00391158" w:rsidRPr="002008FF">
        <w:rPr>
          <w:rFonts w:ascii="Times New Roman" w:hAnsi="Times New Roman" w:cs="Times New Roman"/>
          <w:sz w:val="24"/>
          <w:szCs w:val="24"/>
        </w:rPr>
        <w:t>Стулья офисн</w:t>
      </w:r>
      <w:r w:rsidR="00391158">
        <w:rPr>
          <w:rFonts w:ascii="Times New Roman" w:hAnsi="Times New Roman" w:cs="Times New Roman"/>
          <w:sz w:val="24"/>
          <w:szCs w:val="24"/>
        </w:rPr>
        <w:t xml:space="preserve">ые-1 из 20 штук Чарск, ЦБ001449, </w:t>
      </w:r>
      <w:r w:rsidR="00391158" w:rsidRPr="002008FF">
        <w:rPr>
          <w:rFonts w:ascii="Times New Roman" w:hAnsi="Times New Roman" w:cs="Times New Roman"/>
          <w:sz w:val="24"/>
          <w:szCs w:val="24"/>
        </w:rPr>
        <w:t>ТБ Офис Холодильник "Норд" 241 ДТБ, 129.03256</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Морозильник ДТБ, 129.03258</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БХ Стиральная машина (полуавтомат) LGДТБ, 129.3865</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Копировальный аппарат CopyCentr C 118, 129.03441</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Офис Компьютер (АМD Atlon64 3000)монитор-LG17 ДТБ (3), 129.03191</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Офис Компьютер (АМD Atlon64 3000)монитор-LG17 ДТБ (2), 129.03190</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Офис Компьютер (2) ДТБ, 129.03197</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Офис Компьютер (1) ДТБ, 129.03132</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Компьютер (Умаров Т.), 129.01992</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Компьютер (Яхияев А.), 129.01991</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Монитор</w:t>
      </w:r>
      <w:r w:rsidR="00391158" w:rsidRPr="00391158">
        <w:rPr>
          <w:rFonts w:ascii="Times New Roman" w:hAnsi="Times New Roman" w:cs="Times New Roman"/>
          <w:sz w:val="24"/>
          <w:szCs w:val="24"/>
        </w:rPr>
        <w:t xml:space="preserve"> 17 </w:t>
      </w:r>
      <w:r w:rsidR="00391158" w:rsidRPr="002008FF">
        <w:rPr>
          <w:rFonts w:ascii="Times New Roman" w:hAnsi="Times New Roman" w:cs="Times New Roman"/>
          <w:sz w:val="24"/>
          <w:szCs w:val="24"/>
        </w:rPr>
        <w:t>НР</w:t>
      </w:r>
      <w:r w:rsidR="00391158" w:rsidRPr="00391158">
        <w:rPr>
          <w:rFonts w:ascii="Times New Roman" w:hAnsi="Times New Roman" w:cs="Times New Roman"/>
          <w:sz w:val="24"/>
          <w:szCs w:val="24"/>
        </w:rPr>
        <w:t>, 129.3695</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Ксерокс</w:t>
      </w:r>
      <w:r w:rsidR="00391158" w:rsidRPr="00391158">
        <w:rPr>
          <w:rFonts w:ascii="Times New Roman" w:hAnsi="Times New Roman" w:cs="Times New Roman"/>
          <w:sz w:val="24"/>
          <w:szCs w:val="24"/>
        </w:rPr>
        <w:t xml:space="preserve"> </w:t>
      </w:r>
      <w:r w:rsidR="00391158" w:rsidRPr="002008FF">
        <w:rPr>
          <w:rFonts w:ascii="Times New Roman" w:hAnsi="Times New Roman" w:cs="Times New Roman"/>
          <w:sz w:val="24"/>
          <w:szCs w:val="24"/>
          <w:lang w:val="en-US"/>
        </w:rPr>
        <w:t>Canon</w:t>
      </w:r>
      <w:r w:rsidR="00391158" w:rsidRPr="00391158">
        <w:rPr>
          <w:rFonts w:ascii="Times New Roman" w:hAnsi="Times New Roman" w:cs="Times New Roman"/>
          <w:sz w:val="24"/>
          <w:szCs w:val="24"/>
        </w:rPr>
        <w:t xml:space="preserve"> </w:t>
      </w:r>
      <w:r w:rsidR="00391158" w:rsidRPr="002008FF">
        <w:rPr>
          <w:rFonts w:ascii="Times New Roman" w:hAnsi="Times New Roman" w:cs="Times New Roman"/>
          <w:sz w:val="24"/>
          <w:szCs w:val="24"/>
          <w:lang w:val="en-US"/>
        </w:rPr>
        <w:t>i</w:t>
      </w:r>
      <w:r w:rsidR="00391158" w:rsidRPr="00391158">
        <w:rPr>
          <w:rFonts w:ascii="Times New Roman" w:hAnsi="Times New Roman" w:cs="Times New Roman"/>
          <w:sz w:val="24"/>
          <w:szCs w:val="24"/>
        </w:rPr>
        <w:t xml:space="preserve">- </w:t>
      </w:r>
      <w:r w:rsidR="00391158" w:rsidRPr="002008FF">
        <w:rPr>
          <w:rFonts w:ascii="Times New Roman" w:hAnsi="Times New Roman" w:cs="Times New Roman"/>
          <w:sz w:val="24"/>
          <w:szCs w:val="24"/>
          <w:lang w:val="en-US"/>
        </w:rPr>
        <w:t>Sensys</w:t>
      </w:r>
      <w:r w:rsidR="00391158" w:rsidRPr="00391158">
        <w:rPr>
          <w:rFonts w:ascii="Times New Roman" w:hAnsi="Times New Roman" w:cs="Times New Roman"/>
          <w:sz w:val="24"/>
          <w:szCs w:val="24"/>
        </w:rPr>
        <w:t xml:space="preserve"> </w:t>
      </w:r>
      <w:r w:rsidR="00391158" w:rsidRPr="002008FF">
        <w:rPr>
          <w:rFonts w:ascii="Times New Roman" w:hAnsi="Times New Roman" w:cs="Times New Roman"/>
          <w:sz w:val="24"/>
          <w:szCs w:val="24"/>
          <w:lang w:val="en-US"/>
        </w:rPr>
        <w:t>MF</w:t>
      </w:r>
      <w:r w:rsidR="00391158" w:rsidRPr="00391158">
        <w:rPr>
          <w:rFonts w:ascii="Times New Roman" w:hAnsi="Times New Roman" w:cs="Times New Roman"/>
          <w:sz w:val="24"/>
          <w:szCs w:val="24"/>
        </w:rPr>
        <w:t>-4410, 129.4140</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Принтер</w:t>
      </w:r>
      <w:r w:rsidR="00391158" w:rsidRPr="00391158">
        <w:rPr>
          <w:rFonts w:ascii="Times New Roman" w:hAnsi="Times New Roman" w:cs="Times New Roman"/>
          <w:sz w:val="24"/>
          <w:szCs w:val="24"/>
        </w:rPr>
        <w:t xml:space="preserve"> </w:t>
      </w:r>
      <w:r w:rsidR="00391158" w:rsidRPr="002008FF">
        <w:rPr>
          <w:rFonts w:ascii="Times New Roman" w:hAnsi="Times New Roman" w:cs="Times New Roman"/>
          <w:sz w:val="24"/>
          <w:szCs w:val="24"/>
          <w:lang w:val="en-US"/>
        </w:rPr>
        <w:t>Canon</w:t>
      </w:r>
      <w:r w:rsidR="00391158" w:rsidRPr="00391158">
        <w:rPr>
          <w:rFonts w:ascii="Times New Roman" w:hAnsi="Times New Roman" w:cs="Times New Roman"/>
          <w:sz w:val="24"/>
          <w:szCs w:val="24"/>
        </w:rPr>
        <w:t xml:space="preserve"> </w:t>
      </w:r>
      <w:r w:rsidR="00391158" w:rsidRPr="002008FF">
        <w:rPr>
          <w:rFonts w:ascii="Times New Roman" w:hAnsi="Times New Roman" w:cs="Times New Roman"/>
          <w:sz w:val="24"/>
          <w:szCs w:val="24"/>
          <w:lang w:val="en-US"/>
        </w:rPr>
        <w:t>HBP</w:t>
      </w:r>
      <w:r w:rsidR="00391158" w:rsidRPr="00391158">
        <w:rPr>
          <w:rFonts w:ascii="Times New Roman" w:hAnsi="Times New Roman" w:cs="Times New Roman"/>
          <w:sz w:val="24"/>
          <w:szCs w:val="24"/>
        </w:rPr>
        <w:t xml:space="preserve">-2900  </w:t>
      </w:r>
      <w:r w:rsidR="00391158" w:rsidRPr="002008FF">
        <w:rPr>
          <w:rFonts w:ascii="Times New Roman" w:hAnsi="Times New Roman" w:cs="Times New Roman"/>
          <w:sz w:val="24"/>
          <w:szCs w:val="24"/>
        </w:rPr>
        <w:t>ДТБ</w:t>
      </w:r>
      <w:r w:rsidR="00391158" w:rsidRPr="00391158">
        <w:rPr>
          <w:rFonts w:ascii="Times New Roman" w:hAnsi="Times New Roman" w:cs="Times New Roman"/>
          <w:sz w:val="24"/>
          <w:szCs w:val="24"/>
        </w:rPr>
        <w:t>, 129.03163</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Принтер</w:t>
      </w:r>
      <w:r w:rsidR="00391158" w:rsidRPr="00391158">
        <w:rPr>
          <w:rFonts w:ascii="Times New Roman" w:hAnsi="Times New Roman" w:cs="Times New Roman"/>
          <w:sz w:val="24"/>
          <w:szCs w:val="24"/>
        </w:rPr>
        <w:t xml:space="preserve"> </w:t>
      </w:r>
      <w:r w:rsidR="00391158" w:rsidRPr="002008FF">
        <w:rPr>
          <w:rFonts w:ascii="Times New Roman" w:hAnsi="Times New Roman" w:cs="Times New Roman"/>
          <w:sz w:val="24"/>
          <w:szCs w:val="24"/>
          <w:lang w:val="en-US"/>
        </w:rPr>
        <w:t>HP</w:t>
      </w:r>
      <w:r w:rsidR="00391158" w:rsidRPr="00391158">
        <w:rPr>
          <w:rFonts w:ascii="Times New Roman" w:hAnsi="Times New Roman" w:cs="Times New Roman"/>
          <w:sz w:val="24"/>
          <w:szCs w:val="24"/>
        </w:rPr>
        <w:t xml:space="preserve"> </w:t>
      </w:r>
      <w:r w:rsidR="00391158" w:rsidRPr="002008FF">
        <w:rPr>
          <w:rFonts w:ascii="Times New Roman" w:hAnsi="Times New Roman" w:cs="Times New Roman"/>
          <w:sz w:val="24"/>
          <w:szCs w:val="24"/>
          <w:lang w:val="en-US"/>
        </w:rPr>
        <w:t>LJ</w:t>
      </w:r>
      <w:r w:rsidR="00391158" w:rsidRPr="00391158">
        <w:rPr>
          <w:rFonts w:ascii="Times New Roman" w:hAnsi="Times New Roman" w:cs="Times New Roman"/>
          <w:sz w:val="24"/>
          <w:szCs w:val="24"/>
        </w:rPr>
        <w:t xml:space="preserve">-1020 </w:t>
      </w:r>
      <w:r w:rsidR="00391158" w:rsidRPr="002008FF">
        <w:rPr>
          <w:rFonts w:ascii="Times New Roman" w:hAnsi="Times New Roman" w:cs="Times New Roman"/>
          <w:sz w:val="24"/>
          <w:szCs w:val="24"/>
        </w:rPr>
        <w:t>Чарск</w:t>
      </w:r>
      <w:r w:rsidR="00391158" w:rsidRPr="00391158">
        <w:rPr>
          <w:rFonts w:ascii="Times New Roman" w:hAnsi="Times New Roman" w:cs="Times New Roman"/>
          <w:sz w:val="24"/>
          <w:szCs w:val="24"/>
        </w:rPr>
        <w:t xml:space="preserve"> (2), 129.03180</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Принтер HP LJ-1020 Чарск (1), 129.03179</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 xml:space="preserve">Принтер HP </w:t>
      </w:r>
      <w:r w:rsidR="00391158">
        <w:rPr>
          <w:rFonts w:ascii="Times New Roman" w:hAnsi="Times New Roman" w:cs="Times New Roman"/>
          <w:sz w:val="24"/>
          <w:szCs w:val="24"/>
        </w:rPr>
        <w:t xml:space="preserve">LJ-1020-1 из 2 шт ДТБ, ЦБ001423, </w:t>
      </w:r>
      <w:r w:rsidR="00391158" w:rsidRPr="002008FF">
        <w:rPr>
          <w:rFonts w:ascii="Times New Roman" w:hAnsi="Times New Roman" w:cs="Times New Roman"/>
          <w:sz w:val="24"/>
          <w:szCs w:val="24"/>
        </w:rPr>
        <w:t>Комплект носимой р/станц, 129.4118</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Офис Факс Panasonic KX-TS ДТБ, 129.03182</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Офис Факс Panasonic KX -FT902  ДТБ, 129.03129</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Телефон 2203, 129.4031</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Источник бесперебой. пит-я АРС Back UPC RS 500 VA+стабилизат, 129.03582</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Источник бесперебой. пит-я АРС Back UPC RS 500 VA+стабилизат, 129.03581</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Волокуша ТБ, 129.4156</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Генератор бензиновый ЕС-400</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Трамбовка</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ТБ.Лаб.Керноотборник</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ТБ.Лаб.Универсальная дорожная рейка РДУ-Кондор 3м складная</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Мех. Установка Фреза ДЭМ -121</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Мех. Станция компр. передв. ПКСД 5,25 ДМ У1  без ак.бат</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Мех. Установка  навесная УНН 100/16 для откачки нечистот</w:t>
      </w:r>
      <w:r w:rsidR="00391158">
        <w:rPr>
          <w:rFonts w:ascii="Times New Roman" w:hAnsi="Times New Roman" w:cs="Times New Roman"/>
          <w:sz w:val="24"/>
          <w:szCs w:val="24"/>
        </w:rPr>
        <w:t xml:space="preserve">, ТБ Мех. Установка Щетка </w:t>
      </w:r>
      <w:r w:rsidR="00391158" w:rsidRPr="002008FF">
        <w:rPr>
          <w:rFonts w:ascii="Times New Roman" w:hAnsi="Times New Roman" w:cs="Times New Roman"/>
          <w:sz w:val="24"/>
          <w:szCs w:val="24"/>
        </w:rPr>
        <w:t>коммунальная с опорными катками</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АБЗ Резчик швов  Pfsminr1</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АБЗ  Агрегат сварочный АДД 4002 М2 У1 без ак.бат</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АБЗ Трансформатор сварочный ТДМ 503у2 380</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БХ Водоподготовительная установка автоматическая АВПУ-1</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БХ Трансформатор сварочный ТДМ 252/220/380 ДТБ</w:t>
      </w:r>
      <w:r w:rsidR="00391158">
        <w:rPr>
          <w:rFonts w:ascii="Times New Roman" w:hAnsi="Times New Roman" w:cs="Times New Roman"/>
          <w:sz w:val="24"/>
          <w:szCs w:val="24"/>
        </w:rPr>
        <w:t xml:space="preserve">, </w:t>
      </w:r>
      <w:r w:rsidR="00391158" w:rsidRPr="002008FF">
        <w:rPr>
          <w:rFonts w:ascii="Times New Roman" w:hAnsi="Times New Roman" w:cs="Times New Roman"/>
          <w:sz w:val="24"/>
          <w:szCs w:val="24"/>
        </w:rPr>
        <w:t>ТБ БХ Газогенетатор( резак, кабель, горелка)</w:t>
      </w:r>
      <w:r>
        <w:rPr>
          <w:rFonts w:ascii="Times New Roman" w:hAnsi="Times New Roman" w:cs="Times New Roman"/>
          <w:sz w:val="24"/>
          <w:szCs w:val="24"/>
        </w:rPr>
        <w:t>,</w:t>
      </w:r>
      <w:r w:rsidR="00D9460A" w:rsidRPr="00D9460A">
        <w:rPr>
          <w:rFonts w:ascii="Times New Roman" w:hAnsi="Times New Roman" w:cs="Times New Roman"/>
          <w:sz w:val="24"/>
          <w:szCs w:val="24"/>
        </w:rPr>
        <w:t xml:space="preserve"> </w:t>
      </w:r>
      <w:r w:rsidR="00D9460A" w:rsidRPr="00D9460A">
        <w:rPr>
          <w:rFonts w:ascii="Times New Roman" w:hAnsi="Times New Roman" w:cs="Times New Roman"/>
          <w:b/>
          <w:i/>
          <w:spacing w:val="2"/>
          <w:sz w:val="24"/>
          <w:szCs w:val="24"/>
          <w:u w:val="single"/>
        </w:rPr>
        <w:t>место дислокации ВКО.</w:t>
      </w:r>
    </w:p>
    <w:p w:rsidR="00391158" w:rsidRPr="00391158" w:rsidRDefault="00391158" w:rsidP="00391158">
      <w:pPr>
        <w:rPr>
          <w:rFonts w:ascii="Times New Roman" w:hAnsi="Times New Roman" w:cs="Times New Roman"/>
          <w:spacing w:val="2"/>
          <w:sz w:val="24"/>
          <w:szCs w:val="24"/>
        </w:rPr>
      </w:pPr>
      <w:r w:rsidRPr="00391158">
        <w:rPr>
          <w:rFonts w:ascii="Times New Roman" w:hAnsi="Times New Roman" w:cs="Times New Roman"/>
          <w:spacing w:val="2"/>
          <w:sz w:val="24"/>
          <w:szCs w:val="24"/>
        </w:rPr>
        <w:t>Насос ЭЦВ (СМП-6), 129.02818</w:t>
      </w:r>
      <w:r>
        <w:rPr>
          <w:rFonts w:ascii="Times New Roman" w:hAnsi="Times New Roman" w:cs="Times New Roman"/>
          <w:spacing w:val="2"/>
          <w:sz w:val="24"/>
          <w:szCs w:val="24"/>
        </w:rPr>
        <w:t xml:space="preserve">, </w:t>
      </w:r>
      <w:r w:rsidRPr="00391158">
        <w:rPr>
          <w:rFonts w:ascii="Times New Roman" w:hAnsi="Times New Roman" w:cs="Times New Roman"/>
          <w:spacing w:val="2"/>
          <w:sz w:val="24"/>
          <w:szCs w:val="24"/>
        </w:rPr>
        <w:t>Гидрокран на пож. гидрант1 (СМП-6), 129.02744</w:t>
      </w:r>
      <w:r>
        <w:rPr>
          <w:rFonts w:ascii="Times New Roman" w:hAnsi="Times New Roman" w:cs="Times New Roman"/>
          <w:spacing w:val="2"/>
          <w:sz w:val="24"/>
          <w:szCs w:val="24"/>
        </w:rPr>
        <w:t xml:space="preserve">, </w:t>
      </w:r>
      <w:r w:rsidRPr="00391158">
        <w:rPr>
          <w:rFonts w:ascii="Times New Roman" w:hAnsi="Times New Roman" w:cs="Times New Roman"/>
          <w:spacing w:val="2"/>
          <w:sz w:val="24"/>
          <w:szCs w:val="24"/>
        </w:rPr>
        <w:t>Гидрокран на пож. гидрант 2 (СМП-6), 129.02745</w:t>
      </w:r>
      <w:r w:rsidRPr="00391158">
        <w:rPr>
          <w:rFonts w:ascii="Times New Roman" w:hAnsi="Times New Roman" w:cs="Times New Roman"/>
          <w:b/>
          <w:i/>
          <w:spacing w:val="2"/>
          <w:sz w:val="24"/>
          <w:szCs w:val="24"/>
          <w:u w:val="single"/>
        </w:rPr>
        <w:t xml:space="preserve"> </w:t>
      </w:r>
      <w:r w:rsidRPr="00D9460A">
        <w:rPr>
          <w:rFonts w:ascii="Times New Roman" w:hAnsi="Times New Roman" w:cs="Times New Roman"/>
          <w:b/>
          <w:i/>
          <w:spacing w:val="2"/>
          <w:sz w:val="24"/>
          <w:szCs w:val="24"/>
          <w:u w:val="single"/>
        </w:rPr>
        <w:t xml:space="preserve">место дислокации </w:t>
      </w:r>
      <w:r>
        <w:rPr>
          <w:rFonts w:ascii="Times New Roman" w:hAnsi="Times New Roman" w:cs="Times New Roman"/>
          <w:b/>
          <w:i/>
          <w:spacing w:val="2"/>
          <w:sz w:val="24"/>
          <w:szCs w:val="24"/>
          <w:u w:val="single"/>
        </w:rPr>
        <w:t>Тараз</w:t>
      </w:r>
      <w:r w:rsidRPr="00D9460A">
        <w:rPr>
          <w:rFonts w:ascii="Times New Roman" w:hAnsi="Times New Roman" w:cs="Times New Roman"/>
          <w:b/>
          <w:i/>
          <w:spacing w:val="2"/>
          <w:sz w:val="24"/>
          <w:szCs w:val="24"/>
          <w:u w:val="single"/>
        </w:rPr>
        <w:t>.</w:t>
      </w:r>
    </w:p>
    <w:p w:rsidR="00EF6A9F" w:rsidRPr="00EF6A9F" w:rsidRDefault="00EF6A9F" w:rsidP="00EF6A9F">
      <w:pPr>
        <w:rPr>
          <w:rFonts w:ascii="Times New Roman" w:hAnsi="Times New Roman" w:cs="Times New Roman"/>
          <w:sz w:val="24"/>
          <w:szCs w:val="24"/>
        </w:rPr>
      </w:pPr>
      <w:r w:rsidRPr="00EF6A9F">
        <w:rPr>
          <w:rFonts w:ascii="Times New Roman" w:hAnsi="Times New Roman" w:cs="Times New Roman"/>
          <w:sz w:val="24"/>
          <w:szCs w:val="24"/>
        </w:rPr>
        <w:lastRenderedPageBreak/>
        <w:t>К</w:t>
      </w:r>
      <w:r w:rsidR="00D14202" w:rsidRPr="00EF6A9F">
        <w:rPr>
          <w:rFonts w:ascii="Times New Roman" w:hAnsi="Times New Roman" w:cs="Times New Roman"/>
          <w:sz w:val="24"/>
          <w:szCs w:val="24"/>
        </w:rPr>
        <w:t xml:space="preserve">опировалтный аппарат CanoniR 2016 J A3/16стр /мин циф., 129.3719, Компьютер  в комплекте, 129.3866, Процессор  INTEL, 129.4097, ТБ Офис Компьютер (3) ДТБ, 129.03198, Принтер HP LaserJet Pro 400 MFP M 425dn, 129.4212, персональный компьютер, ЦБ001287, Системный блок Core i3 2120 6, 129.4207, Системный блок Core i3 2120 4, 129.4205, Системный блок Core i3 2120 3, 129.4204, Системный блок Core i3 2120 2, 129.4203, Системный блок Core i3 2120 1, 129.4202, Принтер SAMSUNG SCX4623F, 129.4152, Монитор 21.5 Philips 222 L2SB Black, 129.4132, МФУ лазерное HP LaserJet,  JDC00003, МФ У лазерное HP LaserJet, JDC00002, МФУ лазерное HP LaserJet,  JDC00001, Принтер HP LaserJet 1020 (В-президент по ЭиФ), 129.03248, Принтер HP LaserJet 1020 (Байзаков-ПТО), 125.01965, Принтер HP LJ-1020-2 шт ДТБ, ЦБ001424, Системный блок "Компьютер" Телефон Panasonic KX -TS2365 RUW бел., 129.3833, Телефон Panasonic KX-TS2351RU- 5 штук (белые), ЦБ001482 , телефон </w:t>
      </w:r>
      <w:r w:rsidR="00D14202" w:rsidRPr="00EF6A9F">
        <w:rPr>
          <w:rFonts w:ascii="Times New Roman" w:hAnsi="Times New Roman" w:cs="Times New Roman"/>
          <w:sz w:val="24"/>
          <w:szCs w:val="24"/>
          <w:lang w:val="en-US"/>
        </w:rPr>
        <w:t>Panasonic</w:t>
      </w:r>
      <w:r w:rsidR="00D14202" w:rsidRPr="00EF6A9F">
        <w:rPr>
          <w:rFonts w:ascii="Times New Roman" w:hAnsi="Times New Roman" w:cs="Times New Roman"/>
          <w:sz w:val="24"/>
          <w:szCs w:val="24"/>
        </w:rPr>
        <w:t xml:space="preserve"> </w:t>
      </w:r>
      <w:r w:rsidR="00D14202" w:rsidRPr="00EF6A9F">
        <w:rPr>
          <w:rFonts w:ascii="Times New Roman" w:hAnsi="Times New Roman" w:cs="Times New Roman"/>
          <w:sz w:val="24"/>
          <w:szCs w:val="24"/>
          <w:lang w:val="en-US"/>
        </w:rPr>
        <w:t>KX</w:t>
      </w:r>
      <w:r w:rsidR="00D14202" w:rsidRPr="00EF6A9F">
        <w:rPr>
          <w:rFonts w:ascii="Times New Roman" w:hAnsi="Times New Roman" w:cs="Times New Roman"/>
          <w:sz w:val="24"/>
          <w:szCs w:val="24"/>
        </w:rPr>
        <w:t>-</w:t>
      </w:r>
      <w:r w:rsidR="00D14202" w:rsidRPr="00EF6A9F">
        <w:rPr>
          <w:rFonts w:ascii="Times New Roman" w:hAnsi="Times New Roman" w:cs="Times New Roman"/>
          <w:sz w:val="24"/>
          <w:szCs w:val="24"/>
          <w:lang w:val="en-US"/>
        </w:rPr>
        <w:t>TS</w:t>
      </w:r>
      <w:r w:rsidR="00D14202" w:rsidRPr="00EF6A9F">
        <w:rPr>
          <w:rFonts w:ascii="Times New Roman" w:hAnsi="Times New Roman" w:cs="Times New Roman"/>
          <w:sz w:val="24"/>
          <w:szCs w:val="24"/>
        </w:rPr>
        <w:t xml:space="preserve">2350 </w:t>
      </w:r>
      <w:r w:rsidR="00D14202" w:rsidRPr="00EF6A9F">
        <w:rPr>
          <w:rFonts w:ascii="Times New Roman" w:hAnsi="Times New Roman" w:cs="Times New Roman"/>
          <w:sz w:val="24"/>
          <w:szCs w:val="24"/>
          <w:lang w:val="en-US"/>
        </w:rPr>
        <w:t>CAC</w:t>
      </w:r>
      <w:r w:rsidR="00D14202" w:rsidRPr="00EF6A9F">
        <w:rPr>
          <w:rFonts w:ascii="Times New Roman" w:hAnsi="Times New Roman" w:cs="Times New Roman"/>
          <w:sz w:val="24"/>
          <w:szCs w:val="24"/>
        </w:rPr>
        <w:t xml:space="preserve">, 129.4153, Бетоносмеситель СБР 170, 129.4089, Веха 4,6м, 129.4085, Веха 4,6м, 129.4084, Рейка Telescop staff, 129.4217, Эл.вибратор ИВ-99Б (380В  0,5кВт,  3000обмин), 129.4179, Эл.вибратор ИВ-99Б (380В  0,5кВт,  3000обмин), 129.4178, Эл.вибратор ИВ-99Б (380В  0,5кВт,  3000обмин), 129.4177, Тахеометр электр. ТС 1203   комплекте трегер зар.устр, Тахеометр TCR-805 Чарск, Нивелир avtomatic Level 360deg a  NA 724, Нивелир </w:t>
      </w:r>
      <w:r w:rsidR="00D14202" w:rsidRPr="00EF6A9F">
        <w:rPr>
          <w:rFonts w:ascii="Times New Roman" w:hAnsi="Times New Roman" w:cs="Times New Roman"/>
          <w:sz w:val="24"/>
          <w:szCs w:val="24"/>
          <w:lang w:val="en-US"/>
        </w:rPr>
        <w:t>avtomatic</w:t>
      </w:r>
      <w:r w:rsidR="00D14202" w:rsidRPr="00EF6A9F">
        <w:rPr>
          <w:rFonts w:ascii="Times New Roman" w:hAnsi="Times New Roman" w:cs="Times New Roman"/>
          <w:sz w:val="24"/>
          <w:szCs w:val="24"/>
        </w:rPr>
        <w:t xml:space="preserve"> </w:t>
      </w:r>
      <w:r w:rsidR="00D14202" w:rsidRPr="00EF6A9F">
        <w:rPr>
          <w:rFonts w:ascii="Times New Roman" w:hAnsi="Times New Roman" w:cs="Times New Roman"/>
          <w:sz w:val="24"/>
          <w:szCs w:val="24"/>
          <w:lang w:val="en-US"/>
        </w:rPr>
        <w:t>Level</w:t>
      </w:r>
      <w:r w:rsidR="00D14202" w:rsidRPr="00EF6A9F">
        <w:rPr>
          <w:rFonts w:ascii="Times New Roman" w:hAnsi="Times New Roman" w:cs="Times New Roman"/>
          <w:sz w:val="24"/>
          <w:szCs w:val="24"/>
        </w:rPr>
        <w:t xml:space="preserve"> 360</w:t>
      </w:r>
      <w:r w:rsidR="00D14202" w:rsidRPr="00EF6A9F">
        <w:rPr>
          <w:rFonts w:ascii="Times New Roman" w:hAnsi="Times New Roman" w:cs="Times New Roman"/>
          <w:sz w:val="24"/>
          <w:szCs w:val="24"/>
          <w:lang w:val="en-US"/>
        </w:rPr>
        <w:t>deg</w:t>
      </w:r>
      <w:r w:rsidR="00D14202" w:rsidRPr="00EF6A9F">
        <w:rPr>
          <w:rFonts w:ascii="Times New Roman" w:hAnsi="Times New Roman" w:cs="Times New Roman"/>
          <w:sz w:val="24"/>
          <w:szCs w:val="24"/>
        </w:rPr>
        <w:t xml:space="preserve"> </w:t>
      </w:r>
      <w:r w:rsidR="00D14202" w:rsidRPr="00EF6A9F">
        <w:rPr>
          <w:rFonts w:ascii="Times New Roman" w:hAnsi="Times New Roman" w:cs="Times New Roman"/>
          <w:sz w:val="24"/>
          <w:szCs w:val="24"/>
          <w:lang w:val="en-US"/>
        </w:rPr>
        <w:t>a</w:t>
      </w:r>
      <w:r w:rsidR="00D14202" w:rsidRPr="00EF6A9F">
        <w:rPr>
          <w:rFonts w:ascii="Times New Roman" w:hAnsi="Times New Roman" w:cs="Times New Roman"/>
          <w:sz w:val="24"/>
          <w:szCs w:val="24"/>
        </w:rPr>
        <w:t xml:space="preserve">  </w:t>
      </w:r>
      <w:r w:rsidR="00D14202" w:rsidRPr="00EF6A9F">
        <w:rPr>
          <w:rFonts w:ascii="Times New Roman" w:hAnsi="Times New Roman" w:cs="Times New Roman"/>
          <w:sz w:val="24"/>
          <w:szCs w:val="24"/>
          <w:lang w:val="en-US"/>
        </w:rPr>
        <w:t>NA</w:t>
      </w:r>
      <w:r w:rsidR="00D14202" w:rsidRPr="00EF6A9F">
        <w:rPr>
          <w:rFonts w:ascii="Times New Roman" w:hAnsi="Times New Roman" w:cs="Times New Roman"/>
          <w:sz w:val="24"/>
          <w:szCs w:val="24"/>
        </w:rPr>
        <w:t xml:space="preserve"> 724 2-шт, ТБ ГГ.Нивелир  ДТБ, СВЧ-печь </w:t>
      </w:r>
      <w:r w:rsidR="00D14202" w:rsidRPr="00EF6A9F">
        <w:rPr>
          <w:rFonts w:ascii="Times New Roman" w:hAnsi="Times New Roman" w:cs="Times New Roman"/>
          <w:sz w:val="24"/>
          <w:szCs w:val="24"/>
          <w:lang w:val="en-US"/>
        </w:rPr>
        <w:t>SAMSUNG</w:t>
      </w:r>
      <w:r w:rsidR="00D14202" w:rsidRPr="00EF6A9F">
        <w:rPr>
          <w:rFonts w:ascii="Times New Roman" w:hAnsi="Times New Roman" w:cs="Times New Roman"/>
          <w:sz w:val="24"/>
          <w:szCs w:val="24"/>
        </w:rPr>
        <w:t xml:space="preserve"> </w:t>
      </w:r>
      <w:r w:rsidR="00D14202" w:rsidRPr="00EF6A9F">
        <w:rPr>
          <w:rFonts w:ascii="Times New Roman" w:hAnsi="Times New Roman" w:cs="Times New Roman"/>
          <w:sz w:val="24"/>
          <w:szCs w:val="24"/>
          <w:lang w:val="en-US"/>
        </w:rPr>
        <w:t>M</w:t>
      </w:r>
      <w:r w:rsidR="00D14202" w:rsidRPr="00EF6A9F">
        <w:rPr>
          <w:rFonts w:ascii="Times New Roman" w:hAnsi="Times New Roman" w:cs="Times New Roman"/>
          <w:sz w:val="24"/>
          <w:szCs w:val="24"/>
        </w:rPr>
        <w:t>Е- 712А</w:t>
      </w:r>
      <w:r w:rsidR="00D14202" w:rsidRPr="00EF6A9F">
        <w:rPr>
          <w:rFonts w:ascii="Times New Roman" w:hAnsi="Times New Roman" w:cs="Times New Roman"/>
          <w:sz w:val="24"/>
          <w:szCs w:val="24"/>
          <w:lang w:val="en-US"/>
        </w:rPr>
        <w:t>R</w:t>
      </w:r>
      <w:r w:rsidR="00D14202" w:rsidRPr="00EF6A9F">
        <w:rPr>
          <w:rFonts w:ascii="Times New Roman" w:hAnsi="Times New Roman" w:cs="Times New Roman"/>
          <w:sz w:val="24"/>
          <w:szCs w:val="24"/>
        </w:rPr>
        <w:t>/В</w:t>
      </w:r>
      <w:r w:rsidR="00D14202" w:rsidRPr="00EF6A9F">
        <w:rPr>
          <w:rFonts w:ascii="Times New Roman" w:hAnsi="Times New Roman" w:cs="Times New Roman"/>
          <w:sz w:val="24"/>
          <w:szCs w:val="24"/>
          <w:lang w:val="en-US"/>
        </w:rPr>
        <w:t>WT</w:t>
      </w:r>
      <w:r w:rsidR="00D14202" w:rsidRPr="00EF6A9F">
        <w:rPr>
          <w:rFonts w:ascii="Times New Roman" w:hAnsi="Times New Roman" w:cs="Times New Roman"/>
          <w:sz w:val="24"/>
          <w:szCs w:val="24"/>
        </w:rPr>
        <w:t>, ЦБ001074,</w:t>
      </w:r>
      <w:r w:rsidRPr="00EF6A9F">
        <w:rPr>
          <w:rFonts w:ascii="Times New Roman" w:hAnsi="Times New Roman" w:cs="Times New Roman"/>
          <w:sz w:val="24"/>
          <w:szCs w:val="24"/>
        </w:rPr>
        <w:t xml:space="preserve"> </w:t>
      </w:r>
      <w:r w:rsidR="00D14202" w:rsidRPr="00EF6A9F">
        <w:rPr>
          <w:rFonts w:ascii="Times New Roman" w:hAnsi="Times New Roman" w:cs="Times New Roman"/>
          <w:sz w:val="24"/>
          <w:szCs w:val="24"/>
        </w:rPr>
        <w:t>Блоки упора, Вагон дизель-генератор  ВС-74 заводской№7234, Мет. контейнер-офисн. 1 шт из 4 шт ДСО,  JDC00002, Мобильное здание  (вагон-дом) Ковчег901,8,  Вагончик 12, Общежитие на 40 мест 12 штук Чарск, Бытовой вогончик, Бульдозер Б10МО111 ЕН б/н, Вагон-жилой 12-ти местный(3)  2,4*8*2,8(Передвижной)</w:t>
      </w:r>
      <w:r w:rsidRPr="00EF6A9F">
        <w:rPr>
          <w:rFonts w:ascii="Times New Roman" w:hAnsi="Times New Roman" w:cs="Times New Roman"/>
          <w:sz w:val="24"/>
          <w:szCs w:val="24"/>
        </w:rPr>
        <w:t xml:space="preserve">, </w:t>
      </w:r>
      <w:r w:rsidRPr="00EF6A9F">
        <w:rPr>
          <w:rFonts w:ascii="Times New Roman" w:hAnsi="Times New Roman" w:cs="Times New Roman"/>
          <w:b/>
          <w:i/>
          <w:spacing w:val="2"/>
          <w:sz w:val="24"/>
          <w:szCs w:val="24"/>
          <w:u w:val="single"/>
        </w:rPr>
        <w:t>место дислокации Алматинская обл.</w:t>
      </w:r>
    </w:p>
    <w:p w:rsidR="006C132A" w:rsidRDefault="006C132A" w:rsidP="006C13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Заявки для участия в конкурсе принимаются в течение десяти рабочихдней со дня опубликования настоящего объявления с 9 до 18, перерыв</w:t>
      </w:r>
      <w:r w:rsidR="00EA0EF9">
        <w:rPr>
          <w:rFonts w:ascii="Times New Roman" w:hAnsi="Times New Roman" w:cs="Times New Roman"/>
          <w:sz w:val="24"/>
          <w:szCs w:val="24"/>
        </w:rPr>
        <w:t xml:space="preserve"> </w:t>
      </w:r>
      <w:r>
        <w:rPr>
          <w:rFonts w:ascii="Times New Roman" w:hAnsi="Times New Roman" w:cs="Times New Roman"/>
          <w:sz w:val="24"/>
          <w:szCs w:val="24"/>
        </w:rPr>
        <w:t>на обед с 13 до 14 по адресу: г. А</w:t>
      </w:r>
      <w:r w:rsidR="005261DF">
        <w:rPr>
          <w:rFonts w:ascii="Times New Roman" w:hAnsi="Times New Roman" w:cs="Times New Roman"/>
          <w:sz w:val="24"/>
          <w:szCs w:val="24"/>
        </w:rPr>
        <w:t xml:space="preserve">стана, </w:t>
      </w:r>
      <w:r w:rsidR="00EA0EF9">
        <w:rPr>
          <w:rFonts w:ascii="Times New Roman" w:hAnsi="Times New Roman" w:cs="Times New Roman"/>
          <w:sz w:val="24"/>
          <w:szCs w:val="24"/>
        </w:rPr>
        <w:t>просп</w:t>
      </w:r>
      <w:r w:rsidR="005261DF">
        <w:rPr>
          <w:rFonts w:ascii="Times New Roman" w:hAnsi="Times New Roman" w:cs="Times New Roman"/>
          <w:sz w:val="24"/>
          <w:szCs w:val="24"/>
        </w:rPr>
        <w:t xml:space="preserve">. </w:t>
      </w:r>
      <w:r w:rsidR="00EA0EF9">
        <w:rPr>
          <w:rFonts w:ascii="Times New Roman" w:hAnsi="Times New Roman" w:cs="Times New Roman"/>
          <w:sz w:val="24"/>
          <w:szCs w:val="24"/>
        </w:rPr>
        <w:t>Нургисы Тлендиева 15 ТД Рахмет оф 314</w:t>
      </w:r>
      <w:r w:rsidR="005261DF">
        <w:rPr>
          <w:rFonts w:ascii="Times New Roman" w:hAnsi="Times New Roman" w:cs="Times New Roman"/>
          <w:sz w:val="24"/>
          <w:szCs w:val="24"/>
        </w:rPr>
        <w:t>.</w:t>
      </w:r>
    </w:p>
    <w:p w:rsidR="009A0ABF" w:rsidRDefault="006C132A" w:rsidP="006D2B68">
      <w:pPr>
        <w:pStyle w:val="a3"/>
        <w:shd w:val="clear" w:color="auto" w:fill="FFFFFF"/>
        <w:spacing w:before="0" w:beforeAutospacing="0" w:after="0" w:afterAutospacing="0" w:line="285" w:lineRule="atLeast"/>
        <w:ind w:firstLine="708"/>
        <w:jc w:val="both"/>
        <w:textAlignment w:val="baseline"/>
      </w:pPr>
      <w:r>
        <w:rPr>
          <w:color w:val="000000"/>
          <w:spacing w:val="2"/>
        </w:rPr>
        <w:t>Претензии по организации конкурса принимаются с 9.00 час.до 18.30 час, перерыв на обед с 13.00 час до 14.30 час по адресу: г. Астана, пр. Республики,</w:t>
      </w:r>
      <w:r w:rsidR="006D2B68">
        <w:rPr>
          <w:color w:val="000000"/>
          <w:spacing w:val="2"/>
        </w:rPr>
        <w:t>52</w:t>
      </w:r>
      <w:r>
        <w:rPr>
          <w:color w:val="000000"/>
          <w:spacing w:val="2"/>
        </w:rPr>
        <w:t xml:space="preserve">, </w:t>
      </w:r>
      <w:r w:rsidR="006D2B68">
        <w:rPr>
          <w:color w:val="000000"/>
          <w:spacing w:val="2"/>
        </w:rPr>
        <w:t>5</w:t>
      </w:r>
      <w:r>
        <w:rPr>
          <w:color w:val="000000"/>
          <w:spacing w:val="2"/>
        </w:rPr>
        <w:t xml:space="preserve"> этаж РГУ Департамент государственных доходов по г.Астана, Управление по работе с задолженностью. Тел 8 (7172) </w:t>
      </w:r>
      <w:r w:rsidR="006D2B68">
        <w:rPr>
          <w:color w:val="000000"/>
          <w:spacing w:val="2"/>
        </w:rPr>
        <w:t>77-33-07</w:t>
      </w:r>
      <w:r>
        <w:rPr>
          <w:color w:val="000000"/>
          <w:spacing w:val="2"/>
        </w:rPr>
        <w:t xml:space="preserve">, эл.почта: </w:t>
      </w:r>
      <w:hyperlink r:id="rId7" w:history="1">
        <w:r w:rsidR="006D2B68">
          <w:rPr>
            <w:rStyle w:val="a8"/>
          </w:rPr>
          <w:t>azhanbaev@astana.mgd.kz</w:t>
        </w:r>
      </w:hyperlink>
      <w:r w:rsidR="006D2B68">
        <w:t>.</w:t>
      </w:r>
    </w:p>
    <w:p w:rsidR="00540BA0" w:rsidRDefault="00540BA0" w:rsidP="006D2B68">
      <w:pPr>
        <w:pStyle w:val="a3"/>
        <w:shd w:val="clear" w:color="auto" w:fill="FFFFFF"/>
        <w:spacing w:before="0" w:beforeAutospacing="0" w:after="0" w:afterAutospacing="0" w:line="285" w:lineRule="atLeast"/>
        <w:ind w:firstLine="708"/>
        <w:jc w:val="both"/>
        <w:textAlignment w:val="baseline"/>
      </w:pPr>
    </w:p>
    <w:p w:rsidR="00540BA0" w:rsidRPr="00540BA0" w:rsidRDefault="00540BA0" w:rsidP="00540BA0">
      <w:pPr>
        <w:pStyle w:val="a3"/>
        <w:shd w:val="clear" w:color="auto" w:fill="FFFFFF"/>
        <w:spacing w:before="0" w:beforeAutospacing="0" w:after="0" w:afterAutospacing="0" w:line="285" w:lineRule="atLeast"/>
        <w:textAlignment w:val="baseline"/>
        <w:rPr>
          <w:color w:val="0C0000"/>
          <w:sz w:val="20"/>
        </w:rPr>
      </w:pPr>
      <w:r>
        <w:rPr>
          <w:b/>
          <w:color w:val="0C0000"/>
          <w:sz w:val="20"/>
        </w:rPr>
        <w:t>Результаты согласования</w:t>
      </w:r>
      <w:r>
        <w:rPr>
          <w:b/>
          <w:color w:val="0C0000"/>
          <w:sz w:val="20"/>
        </w:rPr>
        <w:br/>
      </w:r>
      <w:r>
        <w:rPr>
          <w:color w:val="0C0000"/>
          <w:sz w:val="20"/>
        </w:rPr>
        <w:t>11.02.2019 15:04:22: Жанбаев А. Т. (Отдел реабилитации и банкротства) - - cогласовано без замечаний</w:t>
      </w:r>
      <w:r>
        <w:rPr>
          <w:color w:val="0C0000"/>
          <w:sz w:val="20"/>
        </w:rPr>
        <w:br/>
      </w:r>
      <w:bookmarkStart w:id="0" w:name="_GoBack"/>
      <w:bookmarkEnd w:id="0"/>
    </w:p>
    <w:sectPr w:rsidR="00540BA0" w:rsidRPr="00540BA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17" w:rsidRDefault="00A11D17" w:rsidP="00E200D7">
      <w:pPr>
        <w:spacing w:after="0" w:line="240" w:lineRule="auto"/>
      </w:pPr>
      <w:r>
        <w:separator/>
      </w:r>
    </w:p>
  </w:endnote>
  <w:endnote w:type="continuationSeparator" w:id="0">
    <w:p w:rsidR="00A11D17" w:rsidRDefault="00A11D17" w:rsidP="00E2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17" w:rsidRDefault="00A11D17" w:rsidP="00E200D7">
      <w:pPr>
        <w:spacing w:after="0" w:line="240" w:lineRule="auto"/>
      </w:pPr>
      <w:r>
        <w:separator/>
      </w:r>
    </w:p>
  </w:footnote>
  <w:footnote w:type="continuationSeparator" w:id="0">
    <w:p w:rsidR="00A11D17" w:rsidRDefault="00A11D17" w:rsidP="00E20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D7" w:rsidRDefault="00540BA0">
    <w:pPr>
      <w:pStyle w:val="a4"/>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40BA0" w:rsidRPr="00540BA0" w:rsidRDefault="00540BA0">
                          <w:pPr>
                            <w:rPr>
                              <w:rFonts w:ascii="Times New Roman" w:hAnsi="Times New Roman" w:cs="Times New Roman"/>
                              <w:color w:val="0C0000"/>
                              <w:sz w:val="14"/>
                            </w:rPr>
                          </w:pPr>
                          <w:r>
                            <w:rPr>
                              <w:rFonts w:ascii="Times New Roman" w:hAnsi="Times New Roman" w:cs="Times New Roman"/>
                              <w:color w:val="0C0000"/>
                              <w:sz w:val="14"/>
                            </w:rPr>
                            <w:t xml:space="preserve">12.02.2019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540BA0" w:rsidRPr="00540BA0" w:rsidRDefault="00540BA0">
                    <w:pPr>
                      <w:rPr>
                        <w:rFonts w:ascii="Times New Roman" w:hAnsi="Times New Roman" w:cs="Times New Roman"/>
                        <w:color w:val="0C0000"/>
                        <w:sz w:val="14"/>
                      </w:rPr>
                    </w:pPr>
                    <w:r>
                      <w:rPr>
                        <w:rFonts w:ascii="Times New Roman" w:hAnsi="Times New Roman" w:cs="Times New Roman"/>
                        <w:color w:val="0C0000"/>
                        <w:sz w:val="14"/>
                      </w:rPr>
                      <w:t xml:space="preserve">12.02.2019 ЕСЭДО ГО (версия 7.23.0)  Копия электронного документа. Положительный результат проверки ЭЦП. </w:t>
                    </w:r>
                  </w:p>
                </w:txbxContent>
              </v:textbox>
            </v:shape>
          </w:pict>
        </mc:Fallback>
      </mc:AlternateContent>
    </w:r>
    <w:r w:rsidR="00E200D7">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00D7" w:rsidRPr="00E200D7" w:rsidRDefault="00E200D7">
                          <w:pPr>
                            <w:rPr>
                              <w:rFonts w:ascii="Times New Roman" w:hAnsi="Times New Roman" w:cs="Times New Roman"/>
                              <w:color w:val="0C0000"/>
                              <w:sz w:val="14"/>
                            </w:rPr>
                          </w:pPr>
                          <w:r>
                            <w:rPr>
                              <w:rFonts w:ascii="Times New Roman" w:hAnsi="Times New Roman" w:cs="Times New Roman"/>
                              <w:color w:val="0C0000"/>
                              <w:sz w:val="14"/>
                            </w:rPr>
                            <w:t xml:space="preserve">11.02.2019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200D7" w:rsidRPr="00E200D7" w:rsidRDefault="00E200D7">
                    <w:pPr>
                      <w:rPr>
                        <w:rFonts w:ascii="Times New Roman" w:hAnsi="Times New Roman" w:cs="Times New Roman"/>
                        <w:color w:val="0C0000"/>
                        <w:sz w:val="14"/>
                      </w:rPr>
                    </w:pPr>
                    <w:r>
                      <w:rPr>
                        <w:rFonts w:ascii="Times New Roman" w:hAnsi="Times New Roman" w:cs="Times New Roman"/>
                        <w:color w:val="0C0000"/>
                        <w:sz w:val="14"/>
                      </w:rPr>
                      <w:t xml:space="preserve">11.02.2019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66"/>
    <w:rsid w:val="000C4635"/>
    <w:rsid w:val="000D4465"/>
    <w:rsid w:val="002008FF"/>
    <w:rsid w:val="00245013"/>
    <w:rsid w:val="00275A59"/>
    <w:rsid w:val="002C5CBF"/>
    <w:rsid w:val="002F0A44"/>
    <w:rsid w:val="00391158"/>
    <w:rsid w:val="00461F4B"/>
    <w:rsid w:val="00471391"/>
    <w:rsid w:val="00474314"/>
    <w:rsid w:val="005261DF"/>
    <w:rsid w:val="00540BA0"/>
    <w:rsid w:val="0060135D"/>
    <w:rsid w:val="00686C80"/>
    <w:rsid w:val="006C132A"/>
    <w:rsid w:val="006C4BEF"/>
    <w:rsid w:val="006D2B68"/>
    <w:rsid w:val="0075694E"/>
    <w:rsid w:val="007F3AEC"/>
    <w:rsid w:val="008F36FC"/>
    <w:rsid w:val="00901637"/>
    <w:rsid w:val="00A11D17"/>
    <w:rsid w:val="00A22266"/>
    <w:rsid w:val="00A23A20"/>
    <w:rsid w:val="00A556A4"/>
    <w:rsid w:val="00AC3C6E"/>
    <w:rsid w:val="00AF5DDE"/>
    <w:rsid w:val="00B52149"/>
    <w:rsid w:val="00B95C35"/>
    <w:rsid w:val="00C55127"/>
    <w:rsid w:val="00D14202"/>
    <w:rsid w:val="00D9460A"/>
    <w:rsid w:val="00E200D7"/>
    <w:rsid w:val="00E5664C"/>
    <w:rsid w:val="00E67CC1"/>
    <w:rsid w:val="00EA0EF9"/>
    <w:rsid w:val="00EF6A9F"/>
    <w:rsid w:val="00F1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2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1"/>
    <w:uiPriority w:val="99"/>
    <w:locked/>
    <w:rsid w:val="006C132A"/>
    <w:rPr>
      <w:rFonts w:ascii="Times New Roman" w:hAnsi="Times New Roman" w:cs="Times New Roman"/>
      <w:shd w:val="clear" w:color="auto" w:fill="FFFFFF"/>
    </w:rPr>
  </w:style>
  <w:style w:type="paragraph" w:customStyle="1" w:styleId="21">
    <w:name w:val="Основной текст (2)1"/>
    <w:basedOn w:val="a"/>
    <w:link w:val="2"/>
    <w:uiPriority w:val="99"/>
    <w:rsid w:val="006C132A"/>
    <w:pPr>
      <w:widowControl w:val="0"/>
      <w:shd w:val="clear" w:color="auto" w:fill="FFFFFF"/>
      <w:spacing w:before="240" w:after="0" w:line="274" w:lineRule="exact"/>
      <w:ind w:firstLine="340"/>
      <w:jc w:val="both"/>
    </w:pPr>
    <w:rPr>
      <w:rFonts w:ascii="Times New Roman" w:hAnsi="Times New Roman" w:cs="Times New Roman"/>
    </w:rPr>
  </w:style>
  <w:style w:type="paragraph" w:styleId="a4">
    <w:name w:val="header"/>
    <w:basedOn w:val="a"/>
    <w:link w:val="a5"/>
    <w:uiPriority w:val="99"/>
    <w:unhideWhenUsed/>
    <w:rsid w:val="00E200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00D7"/>
  </w:style>
  <w:style w:type="paragraph" w:styleId="a6">
    <w:name w:val="footer"/>
    <w:basedOn w:val="a"/>
    <w:link w:val="a7"/>
    <w:uiPriority w:val="99"/>
    <w:unhideWhenUsed/>
    <w:rsid w:val="00E200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00D7"/>
  </w:style>
  <w:style w:type="character" w:styleId="a8">
    <w:name w:val="Hyperlink"/>
    <w:semiHidden/>
    <w:unhideWhenUsed/>
    <w:rsid w:val="006D2B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2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1"/>
    <w:uiPriority w:val="99"/>
    <w:locked/>
    <w:rsid w:val="006C132A"/>
    <w:rPr>
      <w:rFonts w:ascii="Times New Roman" w:hAnsi="Times New Roman" w:cs="Times New Roman"/>
      <w:shd w:val="clear" w:color="auto" w:fill="FFFFFF"/>
    </w:rPr>
  </w:style>
  <w:style w:type="paragraph" w:customStyle="1" w:styleId="21">
    <w:name w:val="Основной текст (2)1"/>
    <w:basedOn w:val="a"/>
    <w:link w:val="2"/>
    <w:uiPriority w:val="99"/>
    <w:rsid w:val="006C132A"/>
    <w:pPr>
      <w:widowControl w:val="0"/>
      <w:shd w:val="clear" w:color="auto" w:fill="FFFFFF"/>
      <w:spacing w:before="240" w:after="0" w:line="274" w:lineRule="exact"/>
      <w:ind w:firstLine="340"/>
      <w:jc w:val="both"/>
    </w:pPr>
    <w:rPr>
      <w:rFonts w:ascii="Times New Roman" w:hAnsi="Times New Roman" w:cs="Times New Roman"/>
    </w:rPr>
  </w:style>
  <w:style w:type="paragraph" w:styleId="a4">
    <w:name w:val="header"/>
    <w:basedOn w:val="a"/>
    <w:link w:val="a5"/>
    <w:uiPriority w:val="99"/>
    <w:unhideWhenUsed/>
    <w:rsid w:val="00E200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00D7"/>
  </w:style>
  <w:style w:type="paragraph" w:styleId="a6">
    <w:name w:val="footer"/>
    <w:basedOn w:val="a"/>
    <w:link w:val="a7"/>
    <w:uiPriority w:val="99"/>
    <w:unhideWhenUsed/>
    <w:rsid w:val="00E200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00D7"/>
  </w:style>
  <w:style w:type="character" w:styleId="a8">
    <w:name w:val="Hyperlink"/>
    <w:semiHidden/>
    <w:unhideWhenUsed/>
    <w:rsid w:val="006D2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1655">
      <w:bodyDiv w:val="1"/>
      <w:marLeft w:val="0"/>
      <w:marRight w:val="0"/>
      <w:marTop w:val="0"/>
      <w:marBottom w:val="0"/>
      <w:divBdr>
        <w:top w:val="none" w:sz="0" w:space="0" w:color="auto"/>
        <w:left w:val="none" w:sz="0" w:space="0" w:color="auto"/>
        <w:bottom w:val="none" w:sz="0" w:space="0" w:color="auto"/>
        <w:right w:val="none" w:sz="0" w:space="0" w:color="auto"/>
      </w:divBdr>
    </w:div>
    <w:div w:id="466050101">
      <w:bodyDiv w:val="1"/>
      <w:marLeft w:val="0"/>
      <w:marRight w:val="0"/>
      <w:marTop w:val="0"/>
      <w:marBottom w:val="0"/>
      <w:divBdr>
        <w:top w:val="none" w:sz="0" w:space="0" w:color="auto"/>
        <w:left w:val="none" w:sz="0" w:space="0" w:color="auto"/>
        <w:bottom w:val="none" w:sz="0" w:space="0" w:color="auto"/>
        <w:right w:val="none" w:sz="0" w:space="0" w:color="auto"/>
      </w:divBdr>
    </w:div>
    <w:div w:id="967055372">
      <w:bodyDiv w:val="1"/>
      <w:marLeft w:val="0"/>
      <w:marRight w:val="0"/>
      <w:marTop w:val="0"/>
      <w:marBottom w:val="0"/>
      <w:divBdr>
        <w:top w:val="none" w:sz="0" w:space="0" w:color="auto"/>
        <w:left w:val="none" w:sz="0" w:space="0" w:color="auto"/>
        <w:bottom w:val="none" w:sz="0" w:space="0" w:color="auto"/>
        <w:right w:val="none" w:sz="0" w:space="0" w:color="auto"/>
      </w:divBdr>
    </w:div>
    <w:div w:id="1550725534">
      <w:bodyDiv w:val="1"/>
      <w:marLeft w:val="0"/>
      <w:marRight w:val="0"/>
      <w:marTop w:val="0"/>
      <w:marBottom w:val="0"/>
      <w:divBdr>
        <w:top w:val="none" w:sz="0" w:space="0" w:color="auto"/>
        <w:left w:val="none" w:sz="0" w:space="0" w:color="auto"/>
        <w:bottom w:val="none" w:sz="0" w:space="0" w:color="auto"/>
        <w:right w:val="none" w:sz="0" w:space="0" w:color="auto"/>
      </w:divBdr>
    </w:div>
    <w:div w:id="1683122993">
      <w:bodyDiv w:val="1"/>
      <w:marLeft w:val="0"/>
      <w:marRight w:val="0"/>
      <w:marTop w:val="0"/>
      <w:marBottom w:val="0"/>
      <w:divBdr>
        <w:top w:val="none" w:sz="0" w:space="0" w:color="auto"/>
        <w:left w:val="none" w:sz="0" w:space="0" w:color="auto"/>
        <w:bottom w:val="none" w:sz="0" w:space="0" w:color="auto"/>
        <w:right w:val="none" w:sz="0" w:space="0" w:color="auto"/>
      </w:divBdr>
    </w:div>
    <w:div w:id="1908880294">
      <w:bodyDiv w:val="1"/>
      <w:marLeft w:val="0"/>
      <w:marRight w:val="0"/>
      <w:marTop w:val="0"/>
      <w:marBottom w:val="0"/>
      <w:divBdr>
        <w:top w:val="none" w:sz="0" w:space="0" w:color="auto"/>
        <w:left w:val="none" w:sz="0" w:space="0" w:color="auto"/>
        <w:bottom w:val="none" w:sz="0" w:space="0" w:color="auto"/>
        <w:right w:val="none" w:sz="0" w:space="0" w:color="auto"/>
      </w:divBdr>
    </w:div>
    <w:div w:id="1975989201">
      <w:bodyDiv w:val="1"/>
      <w:marLeft w:val="0"/>
      <w:marRight w:val="0"/>
      <w:marTop w:val="0"/>
      <w:marBottom w:val="0"/>
      <w:divBdr>
        <w:top w:val="none" w:sz="0" w:space="0" w:color="auto"/>
        <w:left w:val="none" w:sz="0" w:space="0" w:color="auto"/>
        <w:bottom w:val="none" w:sz="0" w:space="0" w:color="auto"/>
        <w:right w:val="none" w:sz="0" w:space="0" w:color="auto"/>
      </w:divBdr>
    </w:div>
    <w:div w:id="2051492985">
      <w:bodyDiv w:val="1"/>
      <w:marLeft w:val="0"/>
      <w:marRight w:val="0"/>
      <w:marTop w:val="0"/>
      <w:marBottom w:val="0"/>
      <w:divBdr>
        <w:top w:val="none" w:sz="0" w:space="0" w:color="auto"/>
        <w:left w:val="none" w:sz="0" w:space="0" w:color="auto"/>
        <w:bottom w:val="none" w:sz="0" w:space="0" w:color="auto"/>
        <w:right w:val="none" w:sz="0" w:space="0" w:color="auto"/>
      </w:divBdr>
    </w:div>
    <w:div w:id="21233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zhanbaev@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Альмира Сериккызы</cp:lastModifiedBy>
  <cp:revision>2</cp:revision>
  <dcterms:created xsi:type="dcterms:W3CDTF">2019-02-12T04:24:00Z</dcterms:created>
  <dcterms:modified xsi:type="dcterms:W3CDTF">2019-02-12T04:24:00Z</dcterms:modified>
</cp:coreProperties>
</file>