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38" w:rsidRPr="00A5520F" w:rsidRDefault="00531738" w:rsidP="00531738">
      <w:pPr>
        <w:ind w:firstLine="540"/>
        <w:rPr>
          <w:bCs w:val="0"/>
          <w:i w:val="0"/>
          <w:iCs w:val="0"/>
          <w:sz w:val="24"/>
          <w:szCs w:val="24"/>
          <w:lang w:val="kk-KZ"/>
        </w:rPr>
      </w:pPr>
      <w:r w:rsidRPr="00A5520F">
        <w:rPr>
          <w:bCs w:val="0"/>
          <w:i w:val="0"/>
          <w:sz w:val="24"/>
          <w:szCs w:val="24"/>
        </w:rPr>
        <w:t>Внутренний конкурс среди государственных служащих Министерства финансов Республики</w:t>
      </w:r>
      <w:r w:rsidRPr="00A5520F">
        <w:rPr>
          <w:bCs w:val="0"/>
          <w:i w:val="0"/>
          <w:sz w:val="24"/>
          <w:szCs w:val="24"/>
          <w:lang w:val="kk-KZ"/>
        </w:rPr>
        <w:t xml:space="preserve"> </w:t>
      </w:r>
      <w:r w:rsidRPr="00A5520F">
        <w:rPr>
          <w:bCs w:val="0"/>
          <w:i w:val="0"/>
          <w:sz w:val="24"/>
          <w:szCs w:val="24"/>
        </w:rPr>
        <w:t>Казахстан</w:t>
      </w:r>
      <w:r w:rsidRPr="00A5520F">
        <w:rPr>
          <w:bCs w:val="0"/>
          <w:sz w:val="24"/>
          <w:szCs w:val="24"/>
        </w:rPr>
        <w:t xml:space="preserve"> </w:t>
      </w:r>
      <w:r w:rsidRPr="00A5520F">
        <w:rPr>
          <w:bCs w:val="0"/>
          <w:i w:val="0"/>
          <w:iCs w:val="0"/>
          <w:sz w:val="24"/>
          <w:szCs w:val="24"/>
        </w:rPr>
        <w:t xml:space="preserve">для занятия вакантной </w:t>
      </w:r>
      <w:r w:rsidRPr="00A5520F">
        <w:rPr>
          <w:bCs w:val="0"/>
          <w:i w:val="0"/>
          <w:sz w:val="24"/>
          <w:szCs w:val="24"/>
          <w:lang w:val="kk-KZ"/>
        </w:rPr>
        <w:t>и временно вакантной</w:t>
      </w:r>
      <w:r w:rsidRPr="00A5520F">
        <w:rPr>
          <w:b w:val="0"/>
          <w:bCs w:val="0"/>
          <w:sz w:val="24"/>
          <w:szCs w:val="24"/>
          <w:lang w:val="kk-KZ"/>
        </w:rPr>
        <w:t xml:space="preserve"> </w:t>
      </w:r>
      <w:r w:rsidRPr="00A5520F">
        <w:rPr>
          <w:bCs w:val="0"/>
          <w:i w:val="0"/>
          <w:iCs w:val="0"/>
          <w:sz w:val="24"/>
          <w:szCs w:val="24"/>
        </w:rPr>
        <w:t xml:space="preserve">административной государственной должности корпуса «Б» </w:t>
      </w:r>
    </w:p>
    <w:p w:rsidR="00531738" w:rsidRPr="00A5520F" w:rsidRDefault="00531738" w:rsidP="00531738">
      <w:pPr>
        <w:jc w:val="both"/>
        <w:rPr>
          <w:i w:val="0"/>
          <w:sz w:val="24"/>
          <w:szCs w:val="24"/>
          <w:lang w:val="kk-KZ"/>
        </w:rPr>
      </w:pPr>
    </w:p>
    <w:p w:rsidR="00531738" w:rsidRPr="00A5520F" w:rsidRDefault="00531738" w:rsidP="00531738">
      <w:pPr>
        <w:ind w:firstLine="851"/>
        <w:jc w:val="left"/>
        <w:rPr>
          <w:i w:val="0"/>
          <w:sz w:val="24"/>
          <w:szCs w:val="24"/>
          <w:lang w:val="kk-KZ"/>
        </w:rPr>
      </w:pPr>
      <w:r w:rsidRPr="00A5520F">
        <w:rPr>
          <w:i w:val="0"/>
          <w:sz w:val="24"/>
          <w:szCs w:val="24"/>
        </w:rPr>
        <w:t>Общие квалификационные требования ко  всем участникам конкурсов:</w:t>
      </w:r>
      <w:r w:rsidRPr="00A5520F">
        <w:rPr>
          <w:i w:val="0"/>
          <w:sz w:val="24"/>
          <w:szCs w:val="24"/>
          <w:lang w:val="kk-KZ"/>
        </w:rPr>
        <w:t xml:space="preserve"> </w:t>
      </w:r>
    </w:p>
    <w:p w:rsidR="00531738" w:rsidRPr="00A5520F" w:rsidRDefault="00531738" w:rsidP="00531738">
      <w:pPr>
        <w:ind w:firstLine="851"/>
        <w:jc w:val="left"/>
        <w:rPr>
          <w:i w:val="0"/>
          <w:sz w:val="24"/>
          <w:szCs w:val="24"/>
        </w:rPr>
      </w:pPr>
    </w:p>
    <w:p w:rsidR="00531738" w:rsidRPr="00A5520F" w:rsidRDefault="00531738" w:rsidP="00531738">
      <w:pPr>
        <w:jc w:val="both"/>
        <w:rPr>
          <w:b w:val="0"/>
          <w:i w:val="0"/>
          <w:sz w:val="24"/>
          <w:szCs w:val="24"/>
          <w:lang w:val="kk-KZ"/>
        </w:rPr>
      </w:pPr>
      <w:r w:rsidRPr="00A5520F">
        <w:rPr>
          <w:i w:val="0"/>
          <w:sz w:val="24"/>
          <w:szCs w:val="24"/>
        </w:rPr>
        <w:t xml:space="preserve">Для категории </w:t>
      </w:r>
      <w:r w:rsidRPr="00A5520F">
        <w:rPr>
          <w:i w:val="0"/>
          <w:sz w:val="24"/>
          <w:szCs w:val="24"/>
          <w:lang w:val="en-US"/>
        </w:rPr>
        <w:t>C</w:t>
      </w:r>
      <w:r w:rsidRPr="00A5520F">
        <w:rPr>
          <w:i w:val="0"/>
          <w:sz w:val="24"/>
          <w:szCs w:val="24"/>
        </w:rPr>
        <w:t>-</w:t>
      </w:r>
      <w:r w:rsidRPr="00A5520F">
        <w:rPr>
          <w:i w:val="0"/>
          <w:sz w:val="24"/>
          <w:szCs w:val="24"/>
          <w:lang w:val="en-US"/>
        </w:rPr>
        <w:t>R</w:t>
      </w:r>
      <w:r w:rsidRPr="00A5520F">
        <w:rPr>
          <w:i w:val="0"/>
          <w:sz w:val="24"/>
          <w:szCs w:val="24"/>
        </w:rPr>
        <w:t>-</w:t>
      </w:r>
      <w:r w:rsidRPr="00A5520F">
        <w:rPr>
          <w:i w:val="0"/>
          <w:sz w:val="24"/>
          <w:szCs w:val="24"/>
          <w:lang w:val="kk-KZ"/>
        </w:rPr>
        <w:t xml:space="preserve">2: </w:t>
      </w:r>
      <w:r w:rsidRPr="00A5520F">
        <w:rPr>
          <w:b w:val="0"/>
          <w:i w:val="0"/>
          <w:sz w:val="24"/>
          <w:szCs w:val="24"/>
        </w:rPr>
        <w:t xml:space="preserve">Высшее образование </w:t>
      </w:r>
      <w:r w:rsidRPr="00A5520F">
        <w:rPr>
          <w:b w:val="0"/>
          <w:bCs w:val="0"/>
          <w:i w:val="0"/>
          <w:color w:val="000000"/>
          <w:sz w:val="24"/>
          <w:szCs w:val="24"/>
          <w:lang w:val="kk-KZ"/>
        </w:rPr>
        <w:t xml:space="preserve">Наличие следующих компетенций: </w:t>
      </w:r>
      <w:r w:rsidRPr="00A5520F">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31738" w:rsidRPr="00A5520F" w:rsidRDefault="00531738" w:rsidP="00531738">
      <w:pPr>
        <w:autoSpaceDE w:val="0"/>
        <w:autoSpaceDN w:val="0"/>
        <w:adjustRightInd w:val="0"/>
        <w:jc w:val="both"/>
        <w:rPr>
          <w:b w:val="0"/>
          <w:i w:val="0"/>
          <w:sz w:val="24"/>
          <w:szCs w:val="24"/>
        </w:rPr>
      </w:pPr>
      <w:r w:rsidRPr="00A5520F">
        <w:rPr>
          <w:b w:val="0"/>
          <w:i w:val="0"/>
          <w:sz w:val="24"/>
          <w:szCs w:val="24"/>
        </w:rPr>
        <w:t>Опыт работы должен соответствовать одному из следующих требований:</w:t>
      </w:r>
    </w:p>
    <w:p w:rsidR="00531738" w:rsidRPr="00A5520F" w:rsidRDefault="00531738" w:rsidP="00531738">
      <w:pPr>
        <w:pStyle w:val="a3"/>
        <w:jc w:val="both"/>
        <w:rPr>
          <w:rFonts w:ascii="Times New Roman" w:hAnsi="Times New Roman"/>
          <w:sz w:val="24"/>
          <w:szCs w:val="24"/>
        </w:rPr>
      </w:pPr>
      <w:r w:rsidRPr="00A5520F">
        <w:rPr>
          <w:rFonts w:ascii="Times New Roman" w:hAnsi="Times New Roman"/>
          <w:sz w:val="24"/>
          <w:szCs w:val="24"/>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531738" w:rsidRPr="00A5520F" w:rsidRDefault="00531738" w:rsidP="00531738">
      <w:pPr>
        <w:pStyle w:val="a3"/>
        <w:jc w:val="both"/>
        <w:rPr>
          <w:rFonts w:ascii="Times New Roman" w:hAnsi="Times New Roman"/>
          <w:sz w:val="24"/>
          <w:szCs w:val="24"/>
        </w:rPr>
      </w:pPr>
      <w:r w:rsidRPr="00A5520F">
        <w:rPr>
          <w:rFonts w:ascii="Times New Roman" w:hAnsi="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531738" w:rsidRPr="00A5520F" w:rsidRDefault="00531738" w:rsidP="00531738">
      <w:pPr>
        <w:pStyle w:val="a3"/>
        <w:jc w:val="both"/>
        <w:rPr>
          <w:rFonts w:ascii="Times New Roman" w:hAnsi="Times New Roman"/>
          <w:sz w:val="24"/>
          <w:szCs w:val="24"/>
        </w:rPr>
      </w:pPr>
      <w:r w:rsidRPr="00A5520F">
        <w:rPr>
          <w:rFonts w:ascii="Times New Roman" w:hAnsi="Times New Roman"/>
          <w:sz w:val="24"/>
          <w:szCs w:val="24"/>
        </w:rPr>
        <w:t>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531738" w:rsidRPr="00A5520F" w:rsidRDefault="00531738" w:rsidP="00531738">
      <w:pPr>
        <w:pStyle w:val="a3"/>
        <w:jc w:val="both"/>
        <w:rPr>
          <w:rFonts w:ascii="Times New Roman" w:hAnsi="Times New Roman"/>
          <w:sz w:val="24"/>
          <w:szCs w:val="24"/>
        </w:rPr>
      </w:pPr>
      <w:r>
        <w:rPr>
          <w:rFonts w:ascii="Times New Roman" w:hAnsi="Times New Roman"/>
          <w:sz w:val="24"/>
          <w:szCs w:val="24"/>
        </w:rPr>
        <w:t>4</w:t>
      </w:r>
      <w:r w:rsidRPr="00A5520F">
        <w:rPr>
          <w:rFonts w:ascii="Times New Roman" w:hAnsi="Times New Roman"/>
          <w:sz w:val="24"/>
          <w:szCs w:val="24"/>
        </w:rPr>
        <w:t xml:space="preserve">) завершение </w:t>
      </w:r>
      <w:proofErr w:type="gramStart"/>
      <w:r w:rsidRPr="00A5520F">
        <w:rPr>
          <w:rFonts w:ascii="Times New Roman" w:hAnsi="Times New Roman"/>
          <w:sz w:val="24"/>
          <w:szCs w:val="24"/>
        </w:rPr>
        <w:t>обучения по программам</w:t>
      </w:r>
      <w:proofErr w:type="gramEnd"/>
      <w:r w:rsidRPr="00A5520F">
        <w:rPr>
          <w:rFonts w:ascii="Times New Roman" w:hAnsi="Times New Roman"/>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531738" w:rsidRPr="00A5520F" w:rsidRDefault="00531738" w:rsidP="00531738">
      <w:pPr>
        <w:autoSpaceDE w:val="0"/>
        <w:autoSpaceDN w:val="0"/>
        <w:adjustRightInd w:val="0"/>
        <w:jc w:val="both"/>
        <w:rPr>
          <w:b w:val="0"/>
          <w:i w:val="0"/>
          <w:sz w:val="24"/>
          <w:szCs w:val="24"/>
        </w:rPr>
      </w:pPr>
      <w:r w:rsidRPr="00A5520F">
        <w:rPr>
          <w:i w:val="0"/>
          <w:sz w:val="24"/>
          <w:szCs w:val="24"/>
        </w:rPr>
        <w:t xml:space="preserve">Для категории С-О-3: </w:t>
      </w:r>
      <w:r w:rsidRPr="00A5520F">
        <w:rPr>
          <w:b w:val="0"/>
          <w:i w:val="0"/>
          <w:sz w:val="24"/>
          <w:szCs w:val="24"/>
        </w:rPr>
        <w:t xml:space="preserve">Высшее образование. Наличие следующих компетенций: инициативность, </w:t>
      </w:r>
      <w:proofErr w:type="spellStart"/>
      <w:r w:rsidRPr="00A5520F">
        <w:rPr>
          <w:b w:val="0"/>
          <w:i w:val="0"/>
          <w:sz w:val="24"/>
          <w:szCs w:val="24"/>
        </w:rPr>
        <w:t>коммуникативность</w:t>
      </w:r>
      <w:proofErr w:type="spellEnd"/>
      <w:r w:rsidRPr="00A5520F">
        <w:rPr>
          <w:b w:val="0"/>
          <w:i w:val="0"/>
          <w:sz w:val="24"/>
          <w:szCs w:val="24"/>
        </w:rPr>
        <w:t xml:space="preserve">, </w:t>
      </w:r>
      <w:proofErr w:type="spellStart"/>
      <w:r w:rsidRPr="00A5520F">
        <w:rPr>
          <w:b w:val="0"/>
          <w:i w:val="0"/>
          <w:sz w:val="24"/>
          <w:szCs w:val="24"/>
        </w:rPr>
        <w:t>аналитичность</w:t>
      </w:r>
      <w:proofErr w:type="spellEnd"/>
      <w:r w:rsidRPr="00A5520F">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     </w:t>
      </w:r>
    </w:p>
    <w:p w:rsidR="00531738" w:rsidRPr="00A5520F" w:rsidRDefault="00531738" w:rsidP="00531738">
      <w:pPr>
        <w:autoSpaceDE w:val="0"/>
        <w:autoSpaceDN w:val="0"/>
        <w:adjustRightInd w:val="0"/>
        <w:jc w:val="both"/>
        <w:rPr>
          <w:b w:val="0"/>
          <w:i w:val="0"/>
          <w:sz w:val="24"/>
          <w:szCs w:val="24"/>
          <w:lang w:val="kk-KZ"/>
        </w:rPr>
      </w:pPr>
      <w:r w:rsidRPr="00A5520F">
        <w:rPr>
          <w:b w:val="0"/>
          <w:i w:val="0"/>
          <w:sz w:val="24"/>
          <w:szCs w:val="24"/>
        </w:rPr>
        <w:t xml:space="preserve"> опыт работы должен соответствовать одному из следующих требований:</w:t>
      </w:r>
    </w:p>
    <w:p w:rsidR="00531738" w:rsidRPr="00A5520F" w:rsidRDefault="00531738" w:rsidP="00531738">
      <w:pPr>
        <w:autoSpaceDE w:val="0"/>
        <w:autoSpaceDN w:val="0"/>
        <w:adjustRightInd w:val="0"/>
        <w:jc w:val="left"/>
        <w:rPr>
          <w:b w:val="0"/>
          <w:i w:val="0"/>
          <w:sz w:val="24"/>
          <w:szCs w:val="24"/>
        </w:rPr>
      </w:pPr>
      <w:r w:rsidRPr="00A5520F">
        <w:rPr>
          <w:b w:val="0"/>
          <w:i w:val="0"/>
          <w:sz w:val="24"/>
          <w:szCs w:val="24"/>
          <w:lang w:val="kk-KZ"/>
        </w:rPr>
        <w:t>1</w:t>
      </w:r>
      <w:r w:rsidRPr="00A5520F">
        <w:rPr>
          <w:b w:val="0"/>
          <w:i w:val="0"/>
          <w:sz w:val="24"/>
          <w:szCs w:val="24"/>
        </w:rPr>
        <w:t>)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w:t>
      </w:r>
      <w:r w:rsidRPr="00A5520F">
        <w:rPr>
          <w:b w:val="0"/>
          <w:i w:val="0"/>
          <w:sz w:val="24"/>
          <w:szCs w:val="24"/>
          <w:lang w:val="kk-KZ"/>
        </w:rPr>
        <w:t xml:space="preserve"> </w:t>
      </w:r>
      <w:r w:rsidRPr="00A5520F">
        <w:rPr>
          <w:b w:val="0"/>
          <w:i w:val="0"/>
          <w:sz w:val="24"/>
          <w:szCs w:val="24"/>
        </w:rPr>
        <w:t>либо на административных государственных должностях корпуса «А»;</w:t>
      </w:r>
      <w:r w:rsidRPr="00A5520F">
        <w:rPr>
          <w:b w:val="0"/>
          <w:i w:val="0"/>
          <w:sz w:val="24"/>
          <w:szCs w:val="24"/>
        </w:rPr>
        <w:b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
    <w:p w:rsidR="00531738" w:rsidRPr="00A5520F" w:rsidRDefault="00531738" w:rsidP="00531738">
      <w:pPr>
        <w:autoSpaceDE w:val="0"/>
        <w:autoSpaceDN w:val="0"/>
        <w:adjustRightInd w:val="0"/>
        <w:jc w:val="both"/>
        <w:rPr>
          <w:b w:val="0"/>
          <w:i w:val="0"/>
          <w:sz w:val="24"/>
          <w:szCs w:val="24"/>
          <w:lang w:val="kk-KZ"/>
        </w:rPr>
      </w:pPr>
      <w:r w:rsidRPr="00A5520F">
        <w:rPr>
          <w:b w:val="0"/>
          <w:i w:val="0"/>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w:t>
      </w:r>
      <w:r>
        <w:rPr>
          <w:b w:val="0"/>
          <w:i w:val="0"/>
          <w:sz w:val="24"/>
          <w:szCs w:val="24"/>
        </w:rPr>
        <w:t xml:space="preserve"> либо областного уровней;</w:t>
      </w:r>
    </w:p>
    <w:p w:rsidR="00531738" w:rsidRPr="00A5520F" w:rsidRDefault="00531738" w:rsidP="00531738">
      <w:pPr>
        <w:autoSpaceDE w:val="0"/>
        <w:autoSpaceDN w:val="0"/>
        <w:adjustRightInd w:val="0"/>
        <w:jc w:val="both"/>
        <w:rPr>
          <w:b w:val="0"/>
          <w:i w:val="0"/>
          <w:sz w:val="24"/>
          <w:szCs w:val="24"/>
        </w:rPr>
      </w:pPr>
      <w:r>
        <w:rPr>
          <w:b w:val="0"/>
          <w:i w:val="0"/>
          <w:sz w:val="24"/>
          <w:szCs w:val="24"/>
          <w:lang w:val="kk-KZ"/>
        </w:rPr>
        <w:t>4</w:t>
      </w:r>
      <w:r w:rsidRPr="00A5520F">
        <w:rPr>
          <w:b w:val="0"/>
          <w:i w:val="0"/>
          <w:sz w:val="24"/>
          <w:szCs w:val="24"/>
        </w:rPr>
        <w:t xml:space="preserve">) завершение обучения по программам послевузовского образования на основании </w:t>
      </w:r>
      <w:r w:rsidRPr="00A5520F">
        <w:rPr>
          <w:b w:val="0"/>
          <w:i w:val="0"/>
          <w:sz w:val="24"/>
          <w:szCs w:val="24"/>
        </w:rPr>
        <w:lastRenderedPageBreak/>
        <w:t>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531738" w:rsidRPr="00A5520F" w:rsidRDefault="00531738" w:rsidP="00531738">
      <w:pPr>
        <w:autoSpaceDE w:val="0"/>
        <w:autoSpaceDN w:val="0"/>
        <w:adjustRightInd w:val="0"/>
        <w:jc w:val="both"/>
        <w:rPr>
          <w:b w:val="0"/>
          <w:i w:val="0"/>
          <w:sz w:val="24"/>
          <w:szCs w:val="24"/>
        </w:rPr>
      </w:pPr>
      <w:r w:rsidRPr="00A5520F">
        <w:rPr>
          <w:b w:val="0"/>
          <w:i w:val="0"/>
          <w:sz w:val="24"/>
          <w:szCs w:val="24"/>
        </w:rPr>
        <w:t xml:space="preserve"> </w:t>
      </w:r>
    </w:p>
    <w:p w:rsidR="00531738" w:rsidRPr="00A5520F" w:rsidRDefault="00531738" w:rsidP="00531738">
      <w:pPr>
        <w:shd w:val="clear" w:color="auto" w:fill="FFFFFF"/>
        <w:ind w:firstLine="708"/>
        <w:jc w:val="left"/>
        <w:rPr>
          <w:i w:val="0"/>
          <w:sz w:val="24"/>
          <w:szCs w:val="24"/>
          <w:lang w:val="kk-KZ"/>
        </w:rPr>
      </w:pPr>
      <w:r w:rsidRPr="00A5520F">
        <w:rPr>
          <w:i w:val="0"/>
          <w:sz w:val="24"/>
          <w:szCs w:val="24"/>
        </w:rPr>
        <w:t>Для категории С-О-</w:t>
      </w:r>
      <w:r w:rsidRPr="00A5520F">
        <w:rPr>
          <w:i w:val="0"/>
          <w:sz w:val="24"/>
          <w:szCs w:val="24"/>
          <w:lang w:val="kk-KZ"/>
        </w:rPr>
        <w:t>5</w:t>
      </w:r>
      <w:r w:rsidRPr="00A5520F">
        <w:rPr>
          <w:i w:val="0"/>
          <w:sz w:val="24"/>
          <w:szCs w:val="24"/>
        </w:rPr>
        <w:t>:</w:t>
      </w:r>
      <w:r w:rsidRPr="00A5520F">
        <w:rPr>
          <w:b w:val="0"/>
          <w:i w:val="0"/>
          <w:sz w:val="24"/>
          <w:szCs w:val="24"/>
        </w:rPr>
        <w:t xml:space="preserve"> Высшее образование</w:t>
      </w:r>
      <w:r w:rsidRPr="00A5520F">
        <w:rPr>
          <w:b w:val="0"/>
          <w:i w:val="0"/>
          <w:sz w:val="24"/>
          <w:szCs w:val="24"/>
          <w:lang w:val="kk-KZ"/>
        </w:rPr>
        <w:t>.</w:t>
      </w:r>
      <w:r w:rsidRPr="00A5520F">
        <w:rPr>
          <w:b w:val="0"/>
          <w:bCs w:val="0"/>
          <w:i w:val="0"/>
          <w:color w:val="000000"/>
          <w:sz w:val="24"/>
          <w:szCs w:val="24"/>
          <w:lang w:val="kk-KZ"/>
        </w:rPr>
        <w:t xml:space="preserve"> Наличие следующих компетенций: </w:t>
      </w:r>
      <w:r w:rsidRPr="00A5520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531738" w:rsidRPr="00A5520F" w:rsidRDefault="00531738" w:rsidP="00531738">
      <w:pPr>
        <w:tabs>
          <w:tab w:val="left" w:pos="9923"/>
        </w:tabs>
        <w:ind w:firstLine="709"/>
        <w:contextualSpacing/>
        <w:jc w:val="left"/>
        <w:rPr>
          <w:b w:val="0"/>
          <w:i w:val="0"/>
          <w:sz w:val="24"/>
          <w:szCs w:val="24"/>
        </w:rPr>
      </w:pPr>
      <w:proofErr w:type="gramStart"/>
      <w:r w:rsidRPr="00A5520F">
        <w:rPr>
          <w:b w:val="0"/>
          <w:i w:val="0"/>
          <w:sz w:val="24"/>
          <w:szCs w:val="24"/>
        </w:rPr>
        <w:t>опыт работы должен соответствовать одному из следующих требований:</w:t>
      </w:r>
      <w:r w:rsidRPr="00A5520F">
        <w:rPr>
          <w:b w:val="0"/>
          <w:i w:val="0"/>
          <w:sz w:val="24"/>
          <w:szCs w:val="24"/>
        </w:rPr>
        <w:b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5520F">
        <w:rPr>
          <w:b w:val="0"/>
          <w:i w:val="0"/>
          <w:sz w:val="24"/>
          <w:szCs w:val="24"/>
        </w:rPr>
        <w:br/>
      </w:r>
      <w:proofErr w:type="gramStart"/>
      <w:r w:rsidRPr="00A5520F">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5520F">
        <w:rPr>
          <w:b w:val="0"/>
          <w:i w:val="0"/>
          <w:sz w:val="24"/>
          <w:szCs w:val="24"/>
        </w:rPr>
        <w:b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531738" w:rsidRDefault="00531738" w:rsidP="00531738">
      <w:pPr>
        <w:tabs>
          <w:tab w:val="left" w:pos="5529"/>
        </w:tabs>
        <w:contextualSpacing/>
        <w:jc w:val="both"/>
        <w:rPr>
          <w:b w:val="0"/>
          <w:i w:val="0"/>
          <w:sz w:val="24"/>
          <w:szCs w:val="24"/>
        </w:rPr>
      </w:pPr>
    </w:p>
    <w:p w:rsidR="00531738" w:rsidRPr="007D2949" w:rsidRDefault="00531738" w:rsidP="00531738">
      <w:pPr>
        <w:tabs>
          <w:tab w:val="left" w:pos="5529"/>
        </w:tabs>
        <w:contextualSpacing/>
        <w:jc w:val="both"/>
        <w:rPr>
          <w:b w:val="0"/>
          <w:i w:val="0"/>
          <w:sz w:val="24"/>
          <w:szCs w:val="24"/>
          <w:lang w:val="kk-KZ"/>
        </w:rPr>
      </w:pPr>
      <w:r>
        <w:rPr>
          <w:b w:val="0"/>
          <w:i w:val="0"/>
          <w:sz w:val="24"/>
          <w:szCs w:val="24"/>
        </w:rPr>
        <w:t xml:space="preserve">       4</w:t>
      </w:r>
      <w:r w:rsidRPr="007D2949">
        <w:rPr>
          <w:b w:val="0"/>
          <w:i w:val="0"/>
          <w:sz w:val="24"/>
          <w:szCs w:val="24"/>
        </w:rPr>
        <w:t xml:space="preserve">) завершение </w:t>
      </w:r>
      <w:proofErr w:type="gramStart"/>
      <w:r w:rsidRPr="007D2949">
        <w:rPr>
          <w:b w:val="0"/>
          <w:i w:val="0"/>
          <w:sz w:val="24"/>
          <w:szCs w:val="24"/>
        </w:rPr>
        <w:t>обучения по программам</w:t>
      </w:r>
      <w:proofErr w:type="gramEnd"/>
      <w:r w:rsidRPr="007D2949">
        <w:rPr>
          <w:b w:val="0"/>
          <w:i w:val="0"/>
          <w:sz w:val="24"/>
          <w:szCs w:val="24"/>
        </w:rPr>
        <w:t xml:space="preserve"> послевузовского образования на основании государственного заказа в организациях образования </w:t>
      </w:r>
      <w:r w:rsidRPr="007D2949">
        <w:rPr>
          <w:b w:val="0"/>
          <w:i w:val="0"/>
          <w:sz w:val="24"/>
          <w:szCs w:val="24"/>
        </w:rPr>
        <w:br/>
        <w:t xml:space="preserve">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531738" w:rsidRPr="007D2949" w:rsidRDefault="00531738" w:rsidP="00531738">
      <w:pPr>
        <w:shd w:val="clear" w:color="auto" w:fill="FFFFFF"/>
        <w:ind w:firstLine="708"/>
        <w:jc w:val="both"/>
        <w:rPr>
          <w:b w:val="0"/>
          <w:i w:val="0"/>
          <w:sz w:val="24"/>
          <w:szCs w:val="24"/>
          <w:lang w:val="kk-KZ"/>
        </w:rPr>
      </w:pPr>
    </w:p>
    <w:p w:rsidR="00531738" w:rsidRPr="00A5520F" w:rsidRDefault="00531738" w:rsidP="00531738">
      <w:pPr>
        <w:tabs>
          <w:tab w:val="left" w:pos="9923"/>
        </w:tabs>
        <w:contextualSpacing/>
        <w:jc w:val="left"/>
        <w:rPr>
          <w:b w:val="0"/>
          <w:i w:val="0"/>
          <w:sz w:val="24"/>
          <w:szCs w:val="24"/>
        </w:rPr>
      </w:pPr>
      <w:r w:rsidRPr="00A5520F">
        <w:rPr>
          <w:sz w:val="24"/>
          <w:szCs w:val="24"/>
        </w:rPr>
        <w:br/>
      </w:r>
    </w:p>
    <w:p w:rsidR="00531738" w:rsidRPr="00A5520F" w:rsidRDefault="00531738" w:rsidP="00531738">
      <w:pPr>
        <w:tabs>
          <w:tab w:val="left" w:pos="9923"/>
        </w:tabs>
        <w:ind w:firstLine="709"/>
        <w:contextualSpacing/>
        <w:jc w:val="left"/>
        <w:rPr>
          <w:b w:val="0"/>
          <w:i w:val="0"/>
          <w:iCs w:val="0"/>
          <w:sz w:val="24"/>
          <w:szCs w:val="24"/>
          <w:lang w:val="kk-KZ"/>
        </w:rPr>
      </w:pPr>
      <w:r w:rsidRPr="00A5520F">
        <w:rPr>
          <w:b w:val="0"/>
          <w:i w:val="0"/>
          <w:sz w:val="24"/>
          <w:szCs w:val="24"/>
        </w:rPr>
        <w:t> </w:t>
      </w:r>
      <w:proofErr w:type="gramStart"/>
      <w:r w:rsidRPr="00A5520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A5520F">
        <w:rPr>
          <w:b w:val="0"/>
          <w:i w:val="0"/>
          <w:sz w:val="24"/>
          <w:szCs w:val="24"/>
          <w:lang w:val="kk-KZ"/>
        </w:rPr>
        <w:t>,</w:t>
      </w:r>
      <w:r w:rsidRPr="00A5520F">
        <w:rPr>
          <w:b w:val="0"/>
          <w:i w:val="0"/>
          <w:sz w:val="24"/>
          <w:szCs w:val="24"/>
        </w:rPr>
        <w:t xml:space="preserve"> «</w:t>
      </w:r>
      <w:r w:rsidRPr="00A5520F">
        <w:rPr>
          <w:b w:val="0"/>
          <w:i w:val="0"/>
          <w:sz w:val="24"/>
          <w:szCs w:val="24"/>
          <w:lang w:val="kk-KZ"/>
        </w:rPr>
        <w:t xml:space="preserve">О </w:t>
      </w:r>
      <w:r w:rsidRPr="00A5520F">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531738" w:rsidRPr="00A5520F" w:rsidRDefault="00531738" w:rsidP="00531738">
      <w:pPr>
        <w:shd w:val="clear" w:color="auto" w:fill="FFFFFF"/>
        <w:jc w:val="both"/>
        <w:rPr>
          <w:color w:val="FF0000"/>
          <w:spacing w:val="2"/>
          <w:sz w:val="24"/>
          <w:szCs w:val="24"/>
          <w:lang w:val="kk-KZ"/>
        </w:rPr>
      </w:pPr>
    </w:p>
    <w:p w:rsidR="00531738" w:rsidRPr="00A5520F" w:rsidRDefault="00531738" w:rsidP="00531738">
      <w:pPr>
        <w:pStyle w:val="a5"/>
        <w:spacing w:before="0" w:beforeAutospacing="0" w:after="0" w:afterAutospacing="0"/>
        <w:ind w:firstLine="708"/>
        <w:jc w:val="both"/>
        <w:rPr>
          <w:b/>
          <w:lang w:val="kk-KZ"/>
        </w:rPr>
      </w:pPr>
      <w:r w:rsidRPr="00A5520F">
        <w:rPr>
          <w:b/>
          <w:bCs/>
          <w:lang w:val="kk-KZ"/>
        </w:rPr>
        <w:t xml:space="preserve">- </w:t>
      </w:r>
      <w:r w:rsidRPr="00A5520F">
        <w:rPr>
          <w:b/>
        </w:rPr>
        <w:t>в соответствии</w:t>
      </w:r>
      <w:r w:rsidRPr="00A5520F">
        <w:rPr>
          <w:b/>
          <w:lang w:val="kk-KZ"/>
        </w:rPr>
        <w:t xml:space="preserve"> с </w:t>
      </w:r>
      <w:proofErr w:type="spellStart"/>
      <w:r w:rsidRPr="00A5520F">
        <w:rPr>
          <w:b/>
        </w:rPr>
        <w:t>Типовы</w:t>
      </w:r>
      <w:proofErr w:type="spellEnd"/>
      <w:r w:rsidRPr="00A5520F">
        <w:rPr>
          <w:b/>
          <w:lang w:val="kk-KZ"/>
        </w:rPr>
        <w:t>ми</w:t>
      </w:r>
      <w:r w:rsidRPr="00A5520F">
        <w:rPr>
          <w:b/>
        </w:rPr>
        <w:t xml:space="preserve"> </w:t>
      </w:r>
      <w:proofErr w:type="spellStart"/>
      <w:r w:rsidRPr="00A5520F">
        <w:rPr>
          <w:b/>
        </w:rPr>
        <w:t>квалификационны</w:t>
      </w:r>
      <w:proofErr w:type="spellEnd"/>
      <w:r w:rsidRPr="00A5520F">
        <w:rPr>
          <w:b/>
          <w:lang w:val="kk-KZ"/>
        </w:rPr>
        <w:t>ми</w:t>
      </w:r>
      <w:r w:rsidRPr="00A5520F">
        <w:rPr>
          <w:b/>
        </w:rPr>
        <w:t xml:space="preserve"> </w:t>
      </w:r>
      <w:proofErr w:type="spellStart"/>
      <w:r w:rsidRPr="00A5520F">
        <w:rPr>
          <w:b/>
        </w:rPr>
        <w:t>требовани</w:t>
      </w:r>
      <w:proofErr w:type="spellEnd"/>
      <w:r w:rsidRPr="00A5520F">
        <w:rPr>
          <w:b/>
          <w:lang w:val="kk-KZ"/>
        </w:rPr>
        <w:t>ями</w:t>
      </w:r>
      <w:r w:rsidRPr="00A5520F">
        <w:rPr>
          <w:b/>
        </w:rPr>
        <w:t xml:space="preserve"> к  </w:t>
      </w:r>
      <w:proofErr w:type="spellStart"/>
      <w:r w:rsidRPr="00A5520F">
        <w:rPr>
          <w:b/>
        </w:rPr>
        <w:t>административны</w:t>
      </w:r>
      <w:proofErr w:type="spellEnd"/>
      <w:r w:rsidRPr="00A5520F">
        <w:rPr>
          <w:b/>
          <w:lang w:val="kk-KZ"/>
        </w:rPr>
        <w:t>м</w:t>
      </w:r>
      <w:r w:rsidRPr="00A5520F">
        <w:rPr>
          <w:b/>
        </w:rPr>
        <w:t xml:space="preserve"> </w:t>
      </w:r>
      <w:proofErr w:type="spellStart"/>
      <w:r w:rsidRPr="00A5520F">
        <w:rPr>
          <w:b/>
        </w:rPr>
        <w:t>государственны</w:t>
      </w:r>
      <w:proofErr w:type="spellEnd"/>
      <w:r w:rsidRPr="00A5520F">
        <w:rPr>
          <w:b/>
          <w:lang w:val="kk-KZ"/>
        </w:rPr>
        <w:t>м</w:t>
      </w:r>
      <w:r w:rsidRPr="00A5520F">
        <w:rPr>
          <w:b/>
        </w:rPr>
        <w:t xml:space="preserve"> </w:t>
      </w:r>
      <w:proofErr w:type="spellStart"/>
      <w:r w:rsidRPr="00A5520F">
        <w:rPr>
          <w:b/>
        </w:rPr>
        <w:t>должност</w:t>
      </w:r>
      <w:proofErr w:type="spellEnd"/>
      <w:r w:rsidRPr="00A5520F">
        <w:rPr>
          <w:b/>
          <w:lang w:val="kk-KZ"/>
        </w:rPr>
        <w:t>ям</w:t>
      </w:r>
      <w:r w:rsidRPr="00A5520F">
        <w:rPr>
          <w:b/>
        </w:rPr>
        <w:t xml:space="preserve"> корпуса «Б»</w:t>
      </w:r>
      <w:r w:rsidRPr="00A5520F">
        <w:rPr>
          <w:b/>
          <w:lang w:val="kk-KZ"/>
        </w:rPr>
        <w:t xml:space="preserve">, утвержденными </w:t>
      </w:r>
      <w:r w:rsidRPr="00A5520F">
        <w:rPr>
          <w:b/>
        </w:rPr>
        <w:t xml:space="preserve">приказом </w:t>
      </w:r>
      <w:r w:rsidRPr="00A5520F">
        <w:rPr>
          <w:b/>
          <w:lang w:val="kk-KZ"/>
        </w:rPr>
        <w:t>Министра по делам государственной службы</w:t>
      </w:r>
      <w:r w:rsidRPr="00A5520F">
        <w:rPr>
          <w:b/>
        </w:rPr>
        <w:t xml:space="preserve"> Республики Казахстан от </w:t>
      </w:r>
      <w:r w:rsidRPr="00A5520F">
        <w:rPr>
          <w:b/>
          <w:lang w:val="kk-KZ"/>
        </w:rPr>
        <w:t>29</w:t>
      </w:r>
      <w:r w:rsidRPr="00A5520F">
        <w:rPr>
          <w:b/>
        </w:rPr>
        <w:t xml:space="preserve"> декабря 201</w:t>
      </w:r>
      <w:r w:rsidRPr="00A5520F">
        <w:rPr>
          <w:b/>
          <w:lang w:val="kk-KZ"/>
        </w:rPr>
        <w:t>5</w:t>
      </w:r>
      <w:r w:rsidRPr="00A5520F">
        <w:rPr>
          <w:b/>
        </w:rPr>
        <w:t xml:space="preserve"> года № </w:t>
      </w:r>
      <w:r w:rsidRPr="00A5520F">
        <w:rPr>
          <w:b/>
          <w:lang w:val="kk-KZ"/>
        </w:rPr>
        <w:t>12,</w:t>
      </w:r>
      <w:r w:rsidRPr="00A5520F">
        <w:rPr>
          <w:b/>
        </w:rPr>
        <w:t xml:space="preserve"> зарегистрированного в Реестре государственной регистрации нормативных правовых актов Республики Казахстан </w:t>
      </w:r>
      <w:r w:rsidRPr="00A5520F">
        <w:rPr>
          <w:b/>
          <w:lang w:val="kk-KZ"/>
        </w:rPr>
        <w:t>30 декабря</w:t>
      </w:r>
      <w:r w:rsidRPr="00A5520F">
        <w:rPr>
          <w:b/>
        </w:rPr>
        <w:t xml:space="preserve"> 20</w:t>
      </w:r>
      <w:r w:rsidRPr="00A5520F">
        <w:rPr>
          <w:b/>
          <w:lang w:val="kk-KZ"/>
        </w:rPr>
        <w:t>15</w:t>
      </w:r>
      <w:r w:rsidRPr="00A5520F">
        <w:rPr>
          <w:b/>
        </w:rPr>
        <w:t xml:space="preserve"> года за №</w:t>
      </w:r>
      <w:r w:rsidRPr="00A5520F">
        <w:rPr>
          <w:b/>
          <w:lang w:val="kk-KZ"/>
        </w:rPr>
        <w:t xml:space="preserve">12639. </w:t>
      </w:r>
    </w:p>
    <w:p w:rsidR="00531738" w:rsidRPr="00A5520F" w:rsidRDefault="00531738" w:rsidP="00531738">
      <w:pPr>
        <w:pStyle w:val="a5"/>
        <w:spacing w:before="0" w:beforeAutospacing="0" w:after="0" w:afterAutospacing="0"/>
        <w:ind w:firstLine="851"/>
        <w:jc w:val="both"/>
        <w:rPr>
          <w:color w:val="FF0000"/>
          <w:spacing w:val="2"/>
          <w:lang w:val="kk-KZ"/>
        </w:rPr>
      </w:pPr>
    </w:p>
    <w:p w:rsidR="00531738" w:rsidRPr="00A5520F" w:rsidRDefault="00531738" w:rsidP="00531738">
      <w:pPr>
        <w:pStyle w:val="a5"/>
        <w:spacing w:before="0" w:beforeAutospacing="0" w:after="0" w:afterAutospacing="0"/>
        <w:ind w:firstLine="851"/>
        <w:jc w:val="both"/>
        <w:rPr>
          <w:b/>
          <w:lang w:val="kk-KZ"/>
        </w:rPr>
      </w:pPr>
      <w:r w:rsidRPr="00A5520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531738" w:rsidRPr="00A5520F" w:rsidTr="00F26B2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keepNext/>
              <w:keepLines/>
              <w:tabs>
                <w:tab w:val="left" w:pos="132"/>
                <w:tab w:val="left" w:pos="6663"/>
              </w:tabs>
              <w:ind w:left="-1440" w:right="365"/>
              <w:jc w:val="right"/>
              <w:rPr>
                <w:bCs w:val="0"/>
                <w:i w:val="0"/>
                <w:iCs w:val="0"/>
                <w:sz w:val="24"/>
                <w:szCs w:val="24"/>
              </w:rPr>
            </w:pPr>
            <w:r w:rsidRPr="00A5520F">
              <w:rPr>
                <w:i w:val="0"/>
                <w:sz w:val="24"/>
                <w:szCs w:val="24"/>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keepNext/>
              <w:keepLines/>
              <w:tabs>
                <w:tab w:val="left" w:pos="132"/>
                <w:tab w:val="left" w:pos="6663"/>
              </w:tabs>
              <w:ind w:left="-1440" w:right="311"/>
              <w:rPr>
                <w:bCs w:val="0"/>
                <w:i w:val="0"/>
                <w:iCs w:val="0"/>
                <w:sz w:val="24"/>
                <w:szCs w:val="24"/>
              </w:rPr>
            </w:pPr>
            <w:r w:rsidRPr="00A5520F">
              <w:rPr>
                <w:i w:val="0"/>
                <w:sz w:val="24"/>
                <w:szCs w:val="24"/>
              </w:rPr>
              <w:t>В зависимости от выслуги лет</w:t>
            </w:r>
          </w:p>
        </w:tc>
      </w:tr>
      <w:tr w:rsidR="00531738" w:rsidRPr="00A5520F" w:rsidTr="00F26B2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A5520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A5520F">
              <w:rPr>
                <w:rFonts w:ascii="Times New Roman" w:hAnsi="Times New Roman" w:cs="Times New Roman"/>
                <w:b/>
                <w:kern w:val="0"/>
                <w:sz w:val="24"/>
                <w:szCs w:val="24"/>
              </w:rPr>
              <w:t>max</w:t>
            </w:r>
            <w:proofErr w:type="spellEnd"/>
          </w:p>
        </w:tc>
      </w:tr>
      <w:tr w:rsidR="00531738" w:rsidRPr="00A5520F"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keepNext/>
              <w:keepLines/>
              <w:tabs>
                <w:tab w:val="left" w:pos="132"/>
                <w:tab w:val="left" w:pos="6663"/>
              </w:tabs>
              <w:ind w:left="-1440" w:right="99"/>
              <w:rPr>
                <w:b w:val="0"/>
                <w:bCs w:val="0"/>
                <w:i w:val="0"/>
                <w:iCs w:val="0"/>
                <w:sz w:val="24"/>
                <w:szCs w:val="24"/>
                <w:lang w:val="en-US"/>
              </w:rPr>
            </w:pPr>
            <w:r>
              <w:rPr>
                <w:b w:val="0"/>
                <w:bCs w:val="0"/>
                <w:i w:val="0"/>
                <w:iCs w:val="0"/>
                <w:sz w:val="24"/>
                <w:szCs w:val="24"/>
                <w:lang w:val="en-US"/>
              </w:rPr>
              <w:t xml:space="preserve">                       </w:t>
            </w:r>
            <w:r w:rsidRPr="00A5520F">
              <w:rPr>
                <w:b w:val="0"/>
                <w:bCs w:val="0"/>
                <w:i w:val="0"/>
                <w:iCs w:val="0"/>
                <w:sz w:val="24"/>
                <w:szCs w:val="24"/>
                <w:lang w:val="en-US"/>
              </w:rPr>
              <w:t>C-R-2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31738" w:rsidRPr="00A5520F" w:rsidRDefault="00531738"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A5520F">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31738" w:rsidRPr="00A5520F" w:rsidRDefault="00531738"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r w:rsidRPr="00A5520F">
              <w:rPr>
                <w:rFonts w:ascii="Times New Roman" w:hAnsi="Times New Roman" w:cs="Times New Roman"/>
                <w:kern w:val="0"/>
                <w:sz w:val="24"/>
                <w:szCs w:val="24"/>
              </w:rPr>
              <w:t>172394</w:t>
            </w:r>
          </w:p>
        </w:tc>
      </w:tr>
      <w:tr w:rsidR="00531738" w:rsidRPr="00A5520F"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keepNext/>
              <w:keepLines/>
              <w:tabs>
                <w:tab w:val="left" w:pos="132"/>
                <w:tab w:val="left" w:pos="6663"/>
              </w:tabs>
              <w:ind w:left="-1440" w:right="99" w:firstLine="1440"/>
              <w:rPr>
                <w:b w:val="0"/>
                <w:i w:val="0"/>
                <w:sz w:val="24"/>
                <w:szCs w:val="24"/>
                <w:lang w:val="kk-KZ"/>
              </w:rPr>
            </w:pPr>
            <w:r w:rsidRPr="00A5520F">
              <w:rPr>
                <w:b w:val="0"/>
                <w:i w:val="0"/>
                <w:sz w:val="24"/>
                <w:szCs w:val="24"/>
              </w:rPr>
              <w:t>С-О-</w:t>
            </w:r>
            <w:r w:rsidRPr="00A5520F">
              <w:rPr>
                <w:b w:val="0"/>
                <w:i w:val="0"/>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531738" w:rsidRPr="00A5520F" w:rsidRDefault="00531738" w:rsidP="00F26B29">
            <w:pPr>
              <w:rPr>
                <w:b w:val="0"/>
                <w:i w:val="0"/>
                <w:sz w:val="24"/>
                <w:szCs w:val="24"/>
                <w:lang w:val="kk-KZ"/>
              </w:rPr>
            </w:pPr>
            <w:r w:rsidRPr="00A5520F">
              <w:rPr>
                <w:b w:val="0"/>
                <w:i w:val="0"/>
                <w:sz w:val="24"/>
                <w:szCs w:val="24"/>
                <w:lang w:val="kk-KZ"/>
              </w:rPr>
              <w:t>123 257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31738" w:rsidRPr="00A5520F" w:rsidRDefault="00531738" w:rsidP="00F26B29">
            <w:pPr>
              <w:rPr>
                <w:b w:val="0"/>
                <w:i w:val="0"/>
                <w:sz w:val="24"/>
                <w:szCs w:val="24"/>
                <w:lang w:val="kk-KZ"/>
              </w:rPr>
            </w:pPr>
            <w:r w:rsidRPr="00A5520F">
              <w:rPr>
                <w:b w:val="0"/>
                <w:i w:val="0"/>
                <w:sz w:val="24"/>
                <w:szCs w:val="24"/>
                <w:lang w:val="kk-KZ"/>
              </w:rPr>
              <w:t>166 564</w:t>
            </w:r>
          </w:p>
        </w:tc>
      </w:tr>
      <w:tr w:rsidR="00531738" w:rsidRPr="00A5520F" w:rsidTr="00F26B2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31738" w:rsidRPr="00A5520F" w:rsidRDefault="00531738" w:rsidP="00F26B29">
            <w:pPr>
              <w:keepNext/>
              <w:keepLines/>
              <w:tabs>
                <w:tab w:val="left" w:pos="132"/>
                <w:tab w:val="left" w:pos="6663"/>
              </w:tabs>
              <w:ind w:left="-1440" w:right="99" w:firstLine="1440"/>
              <w:rPr>
                <w:b w:val="0"/>
                <w:i w:val="0"/>
                <w:sz w:val="24"/>
                <w:szCs w:val="24"/>
              </w:rPr>
            </w:pPr>
            <w:r w:rsidRPr="00A5520F">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31738" w:rsidRPr="00A5520F" w:rsidRDefault="00531738" w:rsidP="00F26B29">
            <w:pPr>
              <w:rPr>
                <w:b w:val="0"/>
                <w:i w:val="0"/>
                <w:sz w:val="24"/>
                <w:szCs w:val="24"/>
                <w:lang w:val="kk-KZ"/>
              </w:rPr>
            </w:pPr>
            <w:r w:rsidRPr="00A5520F">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531738" w:rsidRPr="00A5520F" w:rsidRDefault="00531738" w:rsidP="00F26B29">
            <w:pPr>
              <w:rPr>
                <w:b w:val="0"/>
                <w:i w:val="0"/>
                <w:sz w:val="24"/>
                <w:szCs w:val="24"/>
                <w:lang w:val="kk-KZ"/>
              </w:rPr>
            </w:pPr>
            <w:r w:rsidRPr="00A5520F">
              <w:rPr>
                <w:b w:val="0"/>
                <w:i w:val="0"/>
                <w:sz w:val="24"/>
                <w:szCs w:val="24"/>
                <w:lang w:val="kk-KZ"/>
              </w:rPr>
              <w:t>112431</w:t>
            </w:r>
          </w:p>
        </w:tc>
      </w:tr>
    </w:tbl>
    <w:p w:rsidR="00531738" w:rsidRPr="00A5520F" w:rsidRDefault="00531738" w:rsidP="00531738">
      <w:pPr>
        <w:pStyle w:val="a5"/>
        <w:spacing w:before="0" w:beforeAutospacing="0" w:after="0" w:afterAutospacing="0"/>
        <w:ind w:firstLine="709"/>
        <w:jc w:val="both"/>
        <w:rPr>
          <w:lang w:val="kk-KZ"/>
        </w:rPr>
      </w:pPr>
    </w:p>
    <w:p w:rsidR="00531738" w:rsidRPr="00A5520F" w:rsidRDefault="00531738" w:rsidP="00531738">
      <w:pPr>
        <w:ind w:firstLine="851"/>
        <w:jc w:val="both"/>
        <w:rPr>
          <w:sz w:val="24"/>
          <w:szCs w:val="24"/>
          <w:lang w:val="kk-KZ"/>
        </w:rPr>
      </w:pPr>
      <w:r w:rsidRPr="00A5520F">
        <w:rPr>
          <w:i w:val="0"/>
          <w:sz w:val="24"/>
          <w:szCs w:val="24"/>
          <w:lang w:val="kk-KZ"/>
        </w:rPr>
        <w:t>Департамент государственных доходов по г.Астана Комитета</w:t>
      </w:r>
      <w:r w:rsidRPr="00A5520F">
        <w:rPr>
          <w:i w:val="0"/>
          <w:sz w:val="24"/>
          <w:szCs w:val="24"/>
        </w:rPr>
        <w:t xml:space="preserve"> </w:t>
      </w:r>
      <w:r w:rsidRPr="00A5520F">
        <w:rPr>
          <w:i w:val="0"/>
          <w:sz w:val="24"/>
          <w:szCs w:val="24"/>
          <w:lang w:val="kk-KZ"/>
        </w:rPr>
        <w:t xml:space="preserve">государственных доходов </w:t>
      </w:r>
      <w:r w:rsidRPr="00A5520F">
        <w:rPr>
          <w:i w:val="0"/>
          <w:sz w:val="24"/>
          <w:szCs w:val="24"/>
        </w:rPr>
        <w:t xml:space="preserve">Министерства финансов Республики Казахстан, 010000,г. Астана, пр. </w:t>
      </w:r>
      <w:r w:rsidRPr="00A5520F">
        <w:rPr>
          <w:i w:val="0"/>
          <w:sz w:val="24"/>
          <w:szCs w:val="24"/>
          <w:lang w:val="kk-KZ"/>
        </w:rPr>
        <w:t>Республики</w:t>
      </w:r>
      <w:r w:rsidRPr="00A5520F">
        <w:rPr>
          <w:i w:val="0"/>
          <w:sz w:val="24"/>
          <w:szCs w:val="24"/>
        </w:rPr>
        <w:t xml:space="preserve">, </w:t>
      </w:r>
      <w:r w:rsidRPr="00A5520F">
        <w:rPr>
          <w:i w:val="0"/>
          <w:sz w:val="24"/>
          <w:szCs w:val="24"/>
          <w:lang w:val="kk-KZ"/>
        </w:rPr>
        <w:t>52</w:t>
      </w:r>
      <w:r w:rsidRPr="00A5520F">
        <w:rPr>
          <w:i w:val="0"/>
          <w:sz w:val="24"/>
          <w:szCs w:val="24"/>
        </w:rPr>
        <w:t xml:space="preserve">, телефон для справок (7172) </w:t>
      </w:r>
      <w:r w:rsidRPr="00A5520F">
        <w:rPr>
          <w:i w:val="0"/>
          <w:sz w:val="24"/>
          <w:szCs w:val="24"/>
          <w:lang w:val="kk-KZ"/>
        </w:rPr>
        <w:t xml:space="preserve">77-32-57, 77-32-91, </w:t>
      </w:r>
      <w:r w:rsidRPr="00A5520F">
        <w:rPr>
          <w:i w:val="0"/>
          <w:sz w:val="24"/>
          <w:szCs w:val="24"/>
        </w:rPr>
        <w:t xml:space="preserve">телефон-факс </w:t>
      </w:r>
      <w:r w:rsidRPr="00A5520F">
        <w:rPr>
          <w:i w:val="0"/>
          <w:sz w:val="24"/>
          <w:szCs w:val="24"/>
          <w:lang w:val="kk-KZ"/>
        </w:rPr>
        <w:t>77-31-93</w:t>
      </w:r>
      <w:r w:rsidRPr="00A5520F">
        <w:rPr>
          <w:i w:val="0"/>
          <w:sz w:val="24"/>
          <w:szCs w:val="24"/>
        </w:rPr>
        <w:t>.</w:t>
      </w:r>
      <w:r w:rsidRPr="00A5520F">
        <w:rPr>
          <w:i w:val="0"/>
          <w:sz w:val="24"/>
          <w:szCs w:val="24"/>
          <w:lang w:val="kk-KZ"/>
        </w:rPr>
        <w:t xml:space="preserve"> E-mail: </w:t>
      </w:r>
      <w:proofErr w:type="spellStart"/>
      <w:r w:rsidRPr="00A5520F">
        <w:rPr>
          <w:sz w:val="24"/>
          <w:szCs w:val="24"/>
          <w:lang w:val="en-US"/>
        </w:rPr>
        <w:t>Kurazymbetova</w:t>
      </w:r>
      <w:proofErr w:type="spellEnd"/>
      <w:r w:rsidRPr="00A5520F">
        <w:rPr>
          <w:sz w:val="24"/>
          <w:szCs w:val="24"/>
        </w:rPr>
        <w:t>@</w:t>
      </w:r>
      <w:proofErr w:type="spellStart"/>
      <w:r w:rsidRPr="00A5520F">
        <w:rPr>
          <w:sz w:val="24"/>
          <w:szCs w:val="24"/>
          <w:lang w:val="en-US"/>
        </w:rPr>
        <w:t>astana</w:t>
      </w:r>
      <w:proofErr w:type="spellEnd"/>
      <w:r w:rsidRPr="00A5520F">
        <w:rPr>
          <w:sz w:val="24"/>
          <w:szCs w:val="24"/>
        </w:rPr>
        <w:t>.</w:t>
      </w:r>
      <w:proofErr w:type="spellStart"/>
      <w:r w:rsidRPr="00A5520F">
        <w:rPr>
          <w:sz w:val="24"/>
          <w:szCs w:val="24"/>
          <w:lang w:val="en-US"/>
        </w:rPr>
        <w:t>mgd</w:t>
      </w:r>
      <w:proofErr w:type="spellEnd"/>
      <w:r w:rsidRPr="00A5520F">
        <w:rPr>
          <w:sz w:val="24"/>
          <w:szCs w:val="24"/>
        </w:rPr>
        <w:t>.</w:t>
      </w:r>
      <w:proofErr w:type="spellStart"/>
      <w:r w:rsidRPr="00A5520F">
        <w:rPr>
          <w:sz w:val="24"/>
          <w:szCs w:val="24"/>
          <w:lang w:val="en-US"/>
        </w:rPr>
        <w:t>kz</w:t>
      </w:r>
      <w:proofErr w:type="spellEnd"/>
      <w:r w:rsidRPr="00A5520F">
        <w:rPr>
          <w:sz w:val="24"/>
          <w:szCs w:val="24"/>
        </w:rPr>
        <w:t>)</w:t>
      </w:r>
    </w:p>
    <w:p w:rsidR="00531738" w:rsidRPr="00A5520F" w:rsidRDefault="00531738" w:rsidP="00531738">
      <w:pPr>
        <w:rPr>
          <w:i w:val="0"/>
          <w:sz w:val="24"/>
          <w:szCs w:val="24"/>
        </w:rPr>
      </w:pPr>
    </w:p>
    <w:p w:rsidR="00531738" w:rsidRPr="00A5520F" w:rsidRDefault="00531738" w:rsidP="00531738">
      <w:pPr>
        <w:rPr>
          <w:i w:val="0"/>
          <w:sz w:val="24"/>
          <w:szCs w:val="24"/>
          <w:lang w:val="kk-KZ"/>
        </w:rPr>
      </w:pPr>
      <w:r w:rsidRPr="00A5520F">
        <w:rPr>
          <w:i w:val="0"/>
          <w:sz w:val="24"/>
          <w:szCs w:val="24"/>
        </w:rPr>
        <w:t>Конкурс на занятие вакантных административных государственных должностей:</w:t>
      </w:r>
    </w:p>
    <w:p w:rsidR="00531738" w:rsidRPr="00A5520F" w:rsidRDefault="00531738" w:rsidP="00531738">
      <w:pPr>
        <w:jc w:val="both"/>
        <w:rPr>
          <w:i w:val="0"/>
          <w:sz w:val="24"/>
          <w:szCs w:val="24"/>
        </w:rPr>
      </w:pPr>
      <w:r w:rsidRPr="00A5520F">
        <w:rPr>
          <w:i w:val="0"/>
          <w:sz w:val="24"/>
          <w:szCs w:val="24"/>
          <w:lang w:val="kk-KZ"/>
        </w:rPr>
        <w:t xml:space="preserve">1.Заместитель руководителя управления государственных доходов по Сарыаркинскому району </w:t>
      </w:r>
      <w:r w:rsidRPr="00A5520F">
        <w:rPr>
          <w:i w:val="0"/>
          <w:sz w:val="24"/>
          <w:szCs w:val="24"/>
          <w:lang w:val="en-US"/>
        </w:rPr>
        <w:t>C</w:t>
      </w:r>
      <w:r w:rsidRPr="00A5520F">
        <w:rPr>
          <w:i w:val="0"/>
          <w:sz w:val="24"/>
          <w:szCs w:val="24"/>
        </w:rPr>
        <w:t>-</w:t>
      </w:r>
      <w:r w:rsidRPr="00A5520F">
        <w:rPr>
          <w:i w:val="0"/>
          <w:sz w:val="24"/>
          <w:szCs w:val="24"/>
          <w:lang w:val="en-US"/>
        </w:rPr>
        <w:t>R</w:t>
      </w:r>
      <w:r w:rsidRPr="00A5520F">
        <w:rPr>
          <w:i w:val="0"/>
          <w:sz w:val="24"/>
          <w:szCs w:val="24"/>
        </w:rPr>
        <w:t>-</w:t>
      </w:r>
      <w:r w:rsidRPr="00A5520F">
        <w:rPr>
          <w:i w:val="0"/>
          <w:sz w:val="24"/>
          <w:szCs w:val="24"/>
          <w:lang w:val="kk-KZ"/>
        </w:rPr>
        <w:t>2,  (1 единица)</w:t>
      </w:r>
      <w:r w:rsidRPr="00A5520F">
        <w:rPr>
          <w:i w:val="0"/>
          <w:sz w:val="24"/>
          <w:szCs w:val="24"/>
        </w:rPr>
        <w:t xml:space="preserve"> </w:t>
      </w:r>
    </w:p>
    <w:p w:rsidR="00531738" w:rsidRPr="00A5520F" w:rsidRDefault="00531738" w:rsidP="00531738">
      <w:pPr>
        <w:jc w:val="both"/>
        <w:rPr>
          <w:b w:val="0"/>
          <w:i w:val="0"/>
          <w:color w:val="000000"/>
          <w:sz w:val="24"/>
          <w:szCs w:val="24"/>
          <w:lang w:eastAsia="ko-KR"/>
        </w:rPr>
      </w:pPr>
      <w:r w:rsidRPr="00A5520F">
        <w:rPr>
          <w:rFonts w:eastAsia="Calibri"/>
          <w:i w:val="0"/>
          <w:iCs w:val="0"/>
          <w:sz w:val="24"/>
          <w:szCs w:val="24"/>
          <w:lang w:eastAsia="en-US"/>
        </w:rPr>
        <w:t xml:space="preserve">Функциональные обязанности: </w:t>
      </w:r>
      <w:r w:rsidRPr="00A5520F">
        <w:rPr>
          <w:b w:val="0"/>
          <w:i w:val="0"/>
          <w:color w:val="000000"/>
          <w:sz w:val="24"/>
          <w:szCs w:val="24"/>
          <w:lang w:eastAsia="ko-KR"/>
        </w:rPr>
        <w:t xml:space="preserve">Организация и планирование работы курируемых отделов. Осуществление налогового </w:t>
      </w:r>
      <w:proofErr w:type="gramStart"/>
      <w:r w:rsidRPr="00A5520F">
        <w:rPr>
          <w:b w:val="0"/>
          <w:i w:val="0"/>
          <w:color w:val="000000"/>
          <w:sz w:val="24"/>
          <w:szCs w:val="24"/>
          <w:lang w:eastAsia="ko-KR"/>
        </w:rPr>
        <w:t>контроля за</w:t>
      </w:r>
      <w:proofErr w:type="gramEnd"/>
      <w:r w:rsidRPr="00A5520F">
        <w:rPr>
          <w:b w:val="0"/>
          <w:i w:val="0"/>
          <w:color w:val="000000"/>
          <w:sz w:val="24"/>
          <w:szCs w:val="24"/>
          <w:lang w:eastAsia="ko-KR"/>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w:t>
      </w:r>
      <w:proofErr w:type="gramStart"/>
      <w:r w:rsidRPr="00A5520F">
        <w:rPr>
          <w:b w:val="0"/>
          <w:i w:val="0"/>
          <w:color w:val="000000"/>
          <w:sz w:val="24"/>
          <w:szCs w:val="24"/>
          <w:lang w:eastAsia="ko-KR"/>
        </w:rPr>
        <w:t>Контроль за</w:t>
      </w:r>
      <w:proofErr w:type="gramEnd"/>
      <w:r w:rsidRPr="00A5520F">
        <w:rPr>
          <w:b w:val="0"/>
          <w:i w:val="0"/>
          <w:color w:val="000000"/>
          <w:sz w:val="24"/>
          <w:szCs w:val="24"/>
          <w:lang w:eastAsia="ko-KR"/>
        </w:rPr>
        <w:t xml:space="preserve">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Pr="00A5520F">
        <w:rPr>
          <w:b w:val="0"/>
          <w:i w:val="0"/>
          <w:color w:val="000000"/>
          <w:sz w:val="24"/>
          <w:szCs w:val="24"/>
          <w:lang w:eastAsia="ko-KR"/>
        </w:rPr>
        <w:t>согласно норм</w:t>
      </w:r>
      <w:proofErr w:type="gramEnd"/>
      <w:r w:rsidRPr="00A5520F">
        <w:rPr>
          <w:b w:val="0"/>
          <w:i w:val="0"/>
          <w:color w:val="000000"/>
          <w:sz w:val="24"/>
          <w:szCs w:val="24"/>
          <w:lang w:eastAsia="ko-KR"/>
        </w:rPr>
        <w:t xml:space="preserve"> административного законодательства</w:t>
      </w:r>
      <w:r w:rsidRPr="00A5520F">
        <w:rPr>
          <w:sz w:val="24"/>
          <w:szCs w:val="24"/>
        </w:rPr>
        <w:t xml:space="preserve"> </w:t>
      </w:r>
      <w:r w:rsidRPr="00A5520F">
        <w:rPr>
          <w:b w:val="0"/>
          <w:i w:val="0"/>
          <w:color w:val="000000"/>
          <w:sz w:val="24"/>
          <w:szCs w:val="24"/>
          <w:lang w:eastAsia="ko-KR"/>
        </w:rPr>
        <w:t>РК.</w:t>
      </w:r>
    </w:p>
    <w:p w:rsidR="00531738" w:rsidRPr="00A5520F" w:rsidRDefault="00531738" w:rsidP="00531738">
      <w:pPr>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sz w:val="24"/>
          <w:szCs w:val="24"/>
        </w:rPr>
      </w:pPr>
      <w:r w:rsidRPr="00A5520F">
        <w:rPr>
          <w:b w:val="0"/>
          <w:i w:val="0"/>
          <w:sz w:val="24"/>
          <w:szCs w:val="24"/>
        </w:rPr>
        <w:t>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технологии</w:t>
      </w:r>
      <w:r w:rsidRPr="00A5520F">
        <w:rPr>
          <w:b w:val="0"/>
          <w:i w:val="0"/>
          <w:sz w:val="24"/>
          <w:szCs w:val="24"/>
        </w:rPr>
        <w:t>.</w:t>
      </w:r>
    </w:p>
    <w:p w:rsidR="00531738" w:rsidRPr="00A5520F" w:rsidRDefault="00531738" w:rsidP="00531738">
      <w:pPr>
        <w:tabs>
          <w:tab w:val="left" w:pos="9923"/>
        </w:tabs>
        <w:contextualSpacing/>
        <w:jc w:val="both"/>
        <w:rPr>
          <w:i w:val="0"/>
          <w:sz w:val="24"/>
          <w:szCs w:val="24"/>
          <w:lang w:val="kk-KZ"/>
        </w:rPr>
      </w:pPr>
      <w:r w:rsidRPr="00A5520F">
        <w:rPr>
          <w:i w:val="0"/>
          <w:sz w:val="24"/>
          <w:szCs w:val="24"/>
          <w:lang w:val="kk-KZ"/>
        </w:rPr>
        <w:t>2. Р</w:t>
      </w:r>
      <w:proofErr w:type="spellStart"/>
      <w:r w:rsidRPr="00A5520F">
        <w:rPr>
          <w:i w:val="0"/>
          <w:sz w:val="24"/>
          <w:szCs w:val="24"/>
        </w:rPr>
        <w:t>уководител</w:t>
      </w:r>
      <w:proofErr w:type="spellEnd"/>
      <w:r w:rsidRPr="00A5520F">
        <w:rPr>
          <w:i w:val="0"/>
          <w:sz w:val="24"/>
          <w:szCs w:val="24"/>
          <w:lang w:val="kk-KZ"/>
        </w:rPr>
        <w:t>ь</w:t>
      </w:r>
      <w:r w:rsidRPr="00A5520F">
        <w:rPr>
          <w:i w:val="0"/>
          <w:sz w:val="24"/>
          <w:szCs w:val="24"/>
        </w:rPr>
        <w:t xml:space="preserve"> Организационно-финансового</w:t>
      </w:r>
      <w:r w:rsidRPr="00A5520F">
        <w:rPr>
          <w:i w:val="0"/>
          <w:sz w:val="24"/>
          <w:szCs w:val="24"/>
          <w:lang w:val="kk-KZ"/>
        </w:rPr>
        <w:t xml:space="preserve"> управления</w:t>
      </w:r>
      <w:r w:rsidRPr="00A5520F">
        <w:rPr>
          <w:i w:val="0"/>
          <w:sz w:val="24"/>
          <w:szCs w:val="24"/>
        </w:rPr>
        <w:t>, категория С-О-</w:t>
      </w:r>
      <w:r w:rsidRPr="00A5520F">
        <w:rPr>
          <w:i w:val="0"/>
          <w:sz w:val="24"/>
          <w:szCs w:val="24"/>
          <w:lang w:val="kk-KZ"/>
        </w:rPr>
        <w:t>3</w:t>
      </w:r>
      <w:r w:rsidRPr="00A5520F">
        <w:rPr>
          <w:i w:val="0"/>
          <w:sz w:val="24"/>
          <w:szCs w:val="24"/>
        </w:rPr>
        <w:t xml:space="preserve"> (№</w:t>
      </w:r>
      <w:r w:rsidRPr="00A5520F">
        <w:rPr>
          <w:i w:val="0"/>
          <w:sz w:val="24"/>
          <w:szCs w:val="24"/>
          <w:lang w:val="kk-KZ"/>
        </w:rPr>
        <w:t>06</w:t>
      </w:r>
      <w:r w:rsidRPr="00A5520F">
        <w:rPr>
          <w:i w:val="0"/>
          <w:sz w:val="24"/>
          <w:szCs w:val="24"/>
        </w:rPr>
        <w:t>-1 – 1 единица)</w:t>
      </w:r>
    </w:p>
    <w:p w:rsidR="00531738" w:rsidRPr="00A5520F" w:rsidRDefault="00531738" w:rsidP="00531738">
      <w:pPr>
        <w:tabs>
          <w:tab w:val="left" w:pos="9923"/>
        </w:tabs>
        <w:contextualSpacing/>
        <w:jc w:val="both"/>
        <w:rPr>
          <w:rFonts w:eastAsia="Calibri"/>
          <w:b w:val="0"/>
          <w:i w:val="0"/>
          <w:iCs w:val="0"/>
          <w:sz w:val="24"/>
          <w:szCs w:val="24"/>
          <w:lang w:val="kk-KZ" w:eastAsia="en-US"/>
        </w:rPr>
      </w:pPr>
      <w:r w:rsidRPr="00A5520F">
        <w:rPr>
          <w:rFonts w:eastAsia="Calibri"/>
          <w:i w:val="0"/>
          <w:iCs w:val="0"/>
          <w:sz w:val="24"/>
          <w:szCs w:val="24"/>
          <w:lang w:eastAsia="en-US"/>
        </w:rPr>
        <w:t>Функциональные обязанности:</w:t>
      </w:r>
      <w:r w:rsidRPr="00A5520F">
        <w:rPr>
          <w:sz w:val="24"/>
          <w:szCs w:val="24"/>
        </w:rPr>
        <w:t xml:space="preserve"> </w:t>
      </w:r>
      <w:proofErr w:type="gramStart"/>
      <w:r w:rsidRPr="00A5520F">
        <w:rPr>
          <w:b w:val="0"/>
          <w:i w:val="0"/>
          <w:sz w:val="24"/>
          <w:szCs w:val="24"/>
        </w:rPr>
        <w:t>Общее руководство деятельностью управления по оперативному принятию решений, координация  работы Управления по вопросам, входящим в компетенцию Управления;  контроль за правильным составлением и формированием проекта бюджета и освоением бюджетных средств, контроль за осуществлением государственных закупок; организация работы по исполнению Инструкции по делопроизводству и Регламента Департамента; организация работы по проведению совещаний, семинаров и других протокольных мероприятий Департамента.</w:t>
      </w:r>
      <w:proofErr w:type="gramEnd"/>
      <w:r w:rsidRPr="00A5520F">
        <w:rPr>
          <w:b w:val="0"/>
          <w:i w:val="0"/>
          <w:sz w:val="24"/>
          <w:szCs w:val="24"/>
          <w:lang w:val="kk-KZ"/>
        </w:rPr>
        <w:t xml:space="preserve"> </w:t>
      </w:r>
      <w:proofErr w:type="spellStart"/>
      <w:r w:rsidRPr="00A5520F">
        <w:rPr>
          <w:b w:val="0"/>
          <w:i w:val="0"/>
          <w:sz w:val="24"/>
          <w:szCs w:val="24"/>
        </w:rPr>
        <w:t>Осуществл</w:t>
      </w:r>
      <w:proofErr w:type="spellEnd"/>
      <w:r w:rsidRPr="00A5520F">
        <w:rPr>
          <w:b w:val="0"/>
          <w:i w:val="0"/>
          <w:sz w:val="24"/>
          <w:szCs w:val="24"/>
          <w:lang w:val="kk-KZ"/>
        </w:rPr>
        <w:t>ение</w:t>
      </w:r>
      <w:r w:rsidRPr="00A5520F">
        <w:rPr>
          <w:b w:val="0"/>
          <w:i w:val="0"/>
          <w:sz w:val="24"/>
          <w:szCs w:val="24"/>
        </w:rPr>
        <w:t xml:space="preserve"> </w:t>
      </w:r>
      <w:proofErr w:type="spellStart"/>
      <w:r w:rsidRPr="00A5520F">
        <w:rPr>
          <w:b w:val="0"/>
          <w:i w:val="0"/>
          <w:sz w:val="24"/>
          <w:szCs w:val="24"/>
        </w:rPr>
        <w:t>сводно</w:t>
      </w:r>
      <w:proofErr w:type="spellEnd"/>
      <w:r w:rsidRPr="00A5520F">
        <w:rPr>
          <w:b w:val="0"/>
          <w:i w:val="0"/>
          <w:sz w:val="24"/>
          <w:szCs w:val="24"/>
          <w:lang w:val="kk-KZ"/>
        </w:rPr>
        <w:t>го</w:t>
      </w:r>
      <w:r w:rsidRPr="00A5520F">
        <w:rPr>
          <w:b w:val="0"/>
          <w:i w:val="0"/>
          <w:sz w:val="24"/>
          <w:szCs w:val="24"/>
        </w:rPr>
        <w:t xml:space="preserve"> </w:t>
      </w:r>
      <w:proofErr w:type="spellStart"/>
      <w:r w:rsidRPr="00A5520F">
        <w:rPr>
          <w:b w:val="0"/>
          <w:i w:val="0"/>
          <w:sz w:val="24"/>
          <w:szCs w:val="24"/>
        </w:rPr>
        <w:t>планировани</w:t>
      </w:r>
      <w:proofErr w:type="spellEnd"/>
      <w:r w:rsidRPr="00A5520F">
        <w:rPr>
          <w:b w:val="0"/>
          <w:i w:val="0"/>
          <w:sz w:val="24"/>
          <w:szCs w:val="24"/>
          <w:lang w:val="kk-KZ"/>
        </w:rPr>
        <w:t>я</w:t>
      </w:r>
      <w:r w:rsidRPr="00A5520F">
        <w:rPr>
          <w:b w:val="0"/>
          <w:i w:val="0"/>
          <w:sz w:val="24"/>
          <w:szCs w:val="24"/>
        </w:rPr>
        <w:t xml:space="preserve"> и </w:t>
      </w:r>
      <w:proofErr w:type="gramStart"/>
      <w:r w:rsidRPr="00A5520F">
        <w:rPr>
          <w:b w:val="0"/>
          <w:i w:val="0"/>
          <w:sz w:val="24"/>
          <w:szCs w:val="24"/>
        </w:rPr>
        <w:t>контроль за</w:t>
      </w:r>
      <w:proofErr w:type="gramEnd"/>
      <w:r w:rsidRPr="00A5520F">
        <w:rPr>
          <w:b w:val="0"/>
          <w:i w:val="0"/>
          <w:sz w:val="24"/>
          <w:szCs w:val="24"/>
        </w:rPr>
        <w:t xml:space="preserve"> исполнением планов работ, приказов, заданий и поручений.</w:t>
      </w:r>
    </w:p>
    <w:p w:rsidR="00531738" w:rsidRPr="00A5520F" w:rsidRDefault="00531738" w:rsidP="00531738">
      <w:pPr>
        <w:jc w:val="both"/>
        <w:rPr>
          <w:rFonts w:eastAsia="Calibri"/>
          <w:b w:val="0"/>
          <w:i w:val="0"/>
          <w:iCs w:val="0"/>
          <w:sz w:val="24"/>
          <w:szCs w:val="24"/>
          <w:lang w:val="kk-KZ" w:eastAsia="en-US"/>
        </w:rPr>
      </w:pPr>
      <w:r w:rsidRPr="00A5520F">
        <w:rPr>
          <w:rFonts w:eastAsia="Calibri"/>
          <w:i w:val="0"/>
          <w:iCs w:val="0"/>
          <w:sz w:val="24"/>
          <w:szCs w:val="24"/>
          <w:lang w:eastAsia="en-US"/>
        </w:rPr>
        <w:t xml:space="preserve">Требования к участникам конкурса: </w:t>
      </w:r>
      <w:r w:rsidRPr="00A5520F">
        <w:rPr>
          <w:b w:val="0"/>
          <w:i w:val="0"/>
          <w:sz w:val="24"/>
          <w:szCs w:val="24"/>
        </w:rPr>
        <w:t>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образования, гуманитарных наук, технических наук и технологии</w:t>
      </w:r>
    </w:p>
    <w:p w:rsidR="00531738" w:rsidRPr="00A5520F" w:rsidRDefault="00531738" w:rsidP="00531738">
      <w:pPr>
        <w:jc w:val="both"/>
        <w:rPr>
          <w:b w:val="0"/>
          <w:bCs w:val="0"/>
          <w:sz w:val="24"/>
          <w:szCs w:val="24"/>
        </w:rPr>
      </w:pPr>
      <w:r w:rsidRPr="00A5520F">
        <w:rPr>
          <w:i w:val="0"/>
          <w:sz w:val="24"/>
          <w:szCs w:val="24"/>
          <w:lang w:val="kk-KZ"/>
        </w:rPr>
        <w:t>3. Р</w:t>
      </w:r>
      <w:proofErr w:type="spellStart"/>
      <w:r w:rsidRPr="00A5520F">
        <w:rPr>
          <w:i w:val="0"/>
          <w:sz w:val="24"/>
          <w:szCs w:val="24"/>
        </w:rPr>
        <w:t>уководител</w:t>
      </w:r>
      <w:proofErr w:type="spellEnd"/>
      <w:r w:rsidRPr="00A5520F">
        <w:rPr>
          <w:i w:val="0"/>
          <w:sz w:val="24"/>
          <w:szCs w:val="24"/>
          <w:lang w:val="kk-KZ"/>
        </w:rPr>
        <w:t>ь</w:t>
      </w:r>
      <w:r w:rsidRPr="00A5520F">
        <w:rPr>
          <w:i w:val="0"/>
          <w:sz w:val="24"/>
          <w:szCs w:val="24"/>
        </w:rPr>
        <w:t xml:space="preserve"> Управления человеческих ресурсов,   категория С-О-</w:t>
      </w:r>
      <w:r w:rsidRPr="00A5520F">
        <w:rPr>
          <w:i w:val="0"/>
          <w:sz w:val="24"/>
          <w:szCs w:val="24"/>
          <w:lang w:val="kk-KZ"/>
        </w:rPr>
        <w:t>3</w:t>
      </w:r>
      <w:r w:rsidRPr="00A5520F">
        <w:rPr>
          <w:i w:val="0"/>
          <w:sz w:val="24"/>
          <w:szCs w:val="24"/>
        </w:rPr>
        <w:t xml:space="preserve">  </w:t>
      </w:r>
      <w:r w:rsidRPr="00A5520F">
        <w:rPr>
          <w:i w:val="0"/>
          <w:sz w:val="24"/>
          <w:szCs w:val="24"/>
          <w:lang w:val="kk-KZ"/>
        </w:rPr>
        <w:t xml:space="preserve"> </w:t>
      </w:r>
      <w:r w:rsidRPr="00A5520F">
        <w:rPr>
          <w:i w:val="0"/>
          <w:sz w:val="24"/>
          <w:szCs w:val="24"/>
        </w:rPr>
        <w:t>(1 единица)</w:t>
      </w:r>
    </w:p>
    <w:p w:rsidR="00531738" w:rsidRPr="00A5520F" w:rsidRDefault="00531738" w:rsidP="00531738">
      <w:pPr>
        <w:jc w:val="both"/>
        <w:rPr>
          <w:b w:val="0"/>
          <w:i w:val="0"/>
          <w:color w:val="FF0000"/>
          <w:sz w:val="24"/>
          <w:szCs w:val="24"/>
          <w:lang w:val="kk-KZ"/>
        </w:rPr>
      </w:pPr>
      <w:r w:rsidRPr="00A5520F">
        <w:rPr>
          <w:rFonts w:eastAsia="Calibri"/>
          <w:i w:val="0"/>
          <w:iCs w:val="0"/>
          <w:sz w:val="24"/>
          <w:szCs w:val="24"/>
          <w:lang w:eastAsia="en-US"/>
        </w:rPr>
        <w:t>Функциональные обязанности:</w:t>
      </w:r>
      <w:r w:rsidRPr="00A5520F">
        <w:rPr>
          <w:color w:val="000000"/>
          <w:sz w:val="24"/>
          <w:szCs w:val="24"/>
          <w:lang w:eastAsia="ko-KR"/>
        </w:rPr>
        <w:t xml:space="preserve"> </w:t>
      </w:r>
      <w:r w:rsidRPr="00A5520F">
        <w:rPr>
          <w:b w:val="0"/>
          <w:i w:val="0"/>
          <w:snapToGrid w:val="0"/>
          <w:sz w:val="24"/>
          <w:szCs w:val="24"/>
          <w:lang w:val="kk-KZ"/>
        </w:rPr>
        <w:t xml:space="preserve">Организация работы по </w:t>
      </w:r>
      <w:proofErr w:type="spellStart"/>
      <w:r w:rsidRPr="00A5520F">
        <w:rPr>
          <w:b w:val="0"/>
          <w:i w:val="0"/>
          <w:snapToGrid w:val="0"/>
          <w:sz w:val="24"/>
          <w:szCs w:val="24"/>
        </w:rPr>
        <w:t>комплектовани</w:t>
      </w:r>
      <w:proofErr w:type="spellEnd"/>
      <w:r w:rsidRPr="00A5520F">
        <w:rPr>
          <w:b w:val="0"/>
          <w:i w:val="0"/>
          <w:snapToGrid w:val="0"/>
          <w:sz w:val="24"/>
          <w:szCs w:val="24"/>
          <w:lang w:val="kk-KZ"/>
        </w:rPr>
        <w:t>ю</w:t>
      </w:r>
      <w:r w:rsidRPr="00A5520F">
        <w:rPr>
          <w:b w:val="0"/>
          <w:i w:val="0"/>
          <w:snapToGrid w:val="0"/>
          <w:sz w:val="24"/>
          <w:szCs w:val="24"/>
        </w:rPr>
        <w:t xml:space="preserve"> Департамента высококвалифицированными госслужащими, формирование стабильного коллектива, постоянное улучшение его качественного состава и оказания содействия по данному вопросу </w:t>
      </w:r>
      <w:r w:rsidRPr="00A5520F">
        <w:rPr>
          <w:b w:val="0"/>
          <w:i w:val="0"/>
          <w:snapToGrid w:val="0"/>
          <w:sz w:val="24"/>
          <w:szCs w:val="24"/>
          <w:lang w:val="kk-KZ"/>
        </w:rPr>
        <w:t>территориальным</w:t>
      </w:r>
      <w:r w:rsidRPr="00A5520F">
        <w:rPr>
          <w:b w:val="0"/>
          <w:i w:val="0"/>
          <w:snapToGrid w:val="0"/>
          <w:sz w:val="24"/>
          <w:szCs w:val="24"/>
        </w:rPr>
        <w:t xml:space="preserve"> органам. Участие в выработке предложений по совершенствованию структуры Департамента. Участие в разработке нормативных правовых актов в пределах своей компетенции. </w:t>
      </w:r>
      <w:r w:rsidRPr="00A5520F">
        <w:rPr>
          <w:b w:val="0"/>
          <w:i w:val="0"/>
          <w:sz w:val="24"/>
          <w:szCs w:val="24"/>
          <w:lang w:val="kk-KZ"/>
        </w:rPr>
        <w:t>Определение</w:t>
      </w:r>
      <w:r w:rsidRPr="00A5520F">
        <w:rPr>
          <w:b w:val="0"/>
          <w:i w:val="0"/>
          <w:sz w:val="24"/>
          <w:szCs w:val="24"/>
        </w:rPr>
        <w:t xml:space="preserve"> обязанностей и круга полномочий работников Управления; </w:t>
      </w:r>
      <w:proofErr w:type="spellStart"/>
      <w:r w:rsidRPr="00A5520F">
        <w:rPr>
          <w:b w:val="0"/>
          <w:i w:val="0"/>
          <w:sz w:val="24"/>
          <w:szCs w:val="24"/>
        </w:rPr>
        <w:t>организ</w:t>
      </w:r>
      <w:proofErr w:type="spellEnd"/>
      <w:r w:rsidRPr="00A5520F">
        <w:rPr>
          <w:b w:val="0"/>
          <w:i w:val="0"/>
          <w:sz w:val="24"/>
          <w:szCs w:val="24"/>
          <w:lang w:val="kk-KZ"/>
        </w:rPr>
        <w:t>ация</w:t>
      </w:r>
      <w:r w:rsidRPr="00A5520F">
        <w:rPr>
          <w:b w:val="0"/>
          <w:i w:val="0"/>
          <w:sz w:val="24"/>
          <w:szCs w:val="24"/>
        </w:rPr>
        <w:t xml:space="preserve"> качественно</w:t>
      </w:r>
      <w:r w:rsidRPr="00A5520F">
        <w:rPr>
          <w:b w:val="0"/>
          <w:i w:val="0"/>
          <w:sz w:val="24"/>
          <w:szCs w:val="24"/>
          <w:lang w:val="kk-KZ"/>
        </w:rPr>
        <w:t>го</w:t>
      </w:r>
      <w:r w:rsidRPr="00A5520F">
        <w:rPr>
          <w:b w:val="0"/>
          <w:i w:val="0"/>
          <w:sz w:val="24"/>
          <w:szCs w:val="24"/>
        </w:rPr>
        <w:t xml:space="preserve"> </w:t>
      </w:r>
      <w:proofErr w:type="spellStart"/>
      <w:r w:rsidRPr="00A5520F">
        <w:rPr>
          <w:b w:val="0"/>
          <w:i w:val="0"/>
          <w:sz w:val="24"/>
          <w:szCs w:val="24"/>
        </w:rPr>
        <w:t>выполнени</w:t>
      </w:r>
      <w:proofErr w:type="spellEnd"/>
      <w:r w:rsidRPr="00A5520F">
        <w:rPr>
          <w:b w:val="0"/>
          <w:i w:val="0"/>
          <w:sz w:val="24"/>
          <w:szCs w:val="24"/>
          <w:lang w:val="kk-KZ"/>
        </w:rPr>
        <w:t>я</w:t>
      </w:r>
      <w:r w:rsidRPr="00A5520F">
        <w:rPr>
          <w:b w:val="0"/>
          <w:i w:val="0"/>
          <w:sz w:val="24"/>
          <w:szCs w:val="24"/>
        </w:rPr>
        <w:t xml:space="preserve"> поручений руководства; </w:t>
      </w:r>
      <w:proofErr w:type="spellStart"/>
      <w:r w:rsidRPr="00A5520F">
        <w:rPr>
          <w:b w:val="0"/>
          <w:i w:val="0"/>
          <w:sz w:val="24"/>
          <w:szCs w:val="24"/>
        </w:rPr>
        <w:t>вын</w:t>
      </w:r>
      <w:proofErr w:type="spellEnd"/>
      <w:r w:rsidRPr="00A5520F">
        <w:rPr>
          <w:b w:val="0"/>
          <w:i w:val="0"/>
          <w:sz w:val="24"/>
          <w:szCs w:val="24"/>
          <w:lang w:val="kk-KZ"/>
        </w:rPr>
        <w:t>есение</w:t>
      </w:r>
      <w:r w:rsidRPr="00A5520F">
        <w:rPr>
          <w:b w:val="0"/>
          <w:i w:val="0"/>
          <w:sz w:val="24"/>
          <w:szCs w:val="24"/>
        </w:rPr>
        <w:t xml:space="preserve"> на рассмотрение руководства предложения по вопросам, относящимся к компетенции Управления; </w:t>
      </w:r>
      <w:proofErr w:type="spellStart"/>
      <w:r w:rsidRPr="00A5520F">
        <w:rPr>
          <w:b w:val="0"/>
          <w:i w:val="0"/>
          <w:sz w:val="24"/>
          <w:szCs w:val="24"/>
        </w:rPr>
        <w:t>осуществле</w:t>
      </w:r>
      <w:proofErr w:type="spellEnd"/>
      <w:r w:rsidRPr="00A5520F">
        <w:rPr>
          <w:b w:val="0"/>
          <w:i w:val="0"/>
          <w:sz w:val="24"/>
          <w:szCs w:val="24"/>
          <w:lang w:val="kk-KZ"/>
        </w:rPr>
        <w:t>ние</w:t>
      </w:r>
      <w:r w:rsidRPr="00A5520F">
        <w:rPr>
          <w:b w:val="0"/>
          <w:i w:val="0"/>
          <w:sz w:val="24"/>
          <w:szCs w:val="24"/>
        </w:rPr>
        <w:t xml:space="preserve"> </w:t>
      </w:r>
      <w:proofErr w:type="spellStart"/>
      <w:r w:rsidRPr="00A5520F">
        <w:rPr>
          <w:b w:val="0"/>
          <w:i w:val="0"/>
          <w:sz w:val="24"/>
          <w:szCs w:val="24"/>
        </w:rPr>
        <w:t>оптимальн</w:t>
      </w:r>
      <w:proofErr w:type="spellEnd"/>
      <w:r w:rsidRPr="00A5520F">
        <w:rPr>
          <w:b w:val="0"/>
          <w:i w:val="0"/>
          <w:sz w:val="24"/>
          <w:szCs w:val="24"/>
          <w:lang w:val="kk-KZ"/>
        </w:rPr>
        <w:t>ой</w:t>
      </w:r>
      <w:r w:rsidRPr="00A5520F">
        <w:rPr>
          <w:b w:val="0"/>
          <w:i w:val="0"/>
          <w:sz w:val="24"/>
          <w:szCs w:val="24"/>
        </w:rPr>
        <w:t xml:space="preserve"> </w:t>
      </w:r>
      <w:proofErr w:type="spellStart"/>
      <w:r w:rsidRPr="00A5520F">
        <w:rPr>
          <w:b w:val="0"/>
          <w:i w:val="0"/>
          <w:sz w:val="24"/>
          <w:szCs w:val="24"/>
        </w:rPr>
        <w:t>организаци</w:t>
      </w:r>
      <w:proofErr w:type="spellEnd"/>
      <w:r w:rsidRPr="00A5520F">
        <w:rPr>
          <w:b w:val="0"/>
          <w:i w:val="0"/>
          <w:sz w:val="24"/>
          <w:szCs w:val="24"/>
          <w:lang w:val="kk-KZ"/>
        </w:rPr>
        <w:t>и</w:t>
      </w:r>
      <w:r w:rsidRPr="00A5520F">
        <w:rPr>
          <w:b w:val="0"/>
          <w:i w:val="0"/>
          <w:sz w:val="24"/>
          <w:szCs w:val="24"/>
        </w:rPr>
        <w:t xml:space="preserve"> работы Управления; </w:t>
      </w:r>
      <w:proofErr w:type="spellStart"/>
      <w:r w:rsidRPr="00A5520F">
        <w:rPr>
          <w:b w:val="0"/>
          <w:i w:val="0"/>
          <w:sz w:val="24"/>
          <w:szCs w:val="24"/>
        </w:rPr>
        <w:t>осуществле</w:t>
      </w:r>
      <w:proofErr w:type="spellEnd"/>
      <w:r w:rsidRPr="00A5520F">
        <w:rPr>
          <w:b w:val="0"/>
          <w:i w:val="0"/>
          <w:sz w:val="24"/>
          <w:szCs w:val="24"/>
          <w:lang w:val="kk-KZ"/>
        </w:rPr>
        <w:t>ние</w:t>
      </w:r>
      <w:r w:rsidRPr="00A5520F">
        <w:rPr>
          <w:b w:val="0"/>
          <w:i w:val="0"/>
          <w:sz w:val="24"/>
          <w:szCs w:val="24"/>
        </w:rPr>
        <w:t xml:space="preserve"> </w:t>
      </w:r>
      <w:proofErr w:type="spellStart"/>
      <w:r w:rsidRPr="00A5520F">
        <w:rPr>
          <w:b w:val="0"/>
          <w:i w:val="0"/>
          <w:sz w:val="24"/>
          <w:szCs w:val="24"/>
        </w:rPr>
        <w:t>методическо</w:t>
      </w:r>
      <w:proofErr w:type="spellEnd"/>
      <w:r w:rsidRPr="00A5520F">
        <w:rPr>
          <w:b w:val="0"/>
          <w:i w:val="0"/>
          <w:sz w:val="24"/>
          <w:szCs w:val="24"/>
          <w:lang w:val="kk-KZ"/>
        </w:rPr>
        <w:t>го</w:t>
      </w:r>
      <w:r w:rsidRPr="00A5520F">
        <w:rPr>
          <w:b w:val="0"/>
          <w:i w:val="0"/>
          <w:sz w:val="24"/>
          <w:szCs w:val="24"/>
        </w:rPr>
        <w:t xml:space="preserve"> руководств</w:t>
      </w:r>
      <w:r w:rsidRPr="00A5520F">
        <w:rPr>
          <w:b w:val="0"/>
          <w:i w:val="0"/>
          <w:sz w:val="24"/>
          <w:szCs w:val="24"/>
          <w:lang w:val="kk-KZ"/>
        </w:rPr>
        <w:t>а</w:t>
      </w:r>
      <w:r w:rsidRPr="00A5520F">
        <w:rPr>
          <w:b w:val="0"/>
          <w:i w:val="0"/>
          <w:sz w:val="24"/>
          <w:szCs w:val="24"/>
        </w:rPr>
        <w:t xml:space="preserve"> деятельностью работников Управления; </w:t>
      </w:r>
      <w:proofErr w:type="spellStart"/>
      <w:r w:rsidRPr="00A5520F">
        <w:rPr>
          <w:b w:val="0"/>
          <w:i w:val="0"/>
          <w:sz w:val="24"/>
          <w:szCs w:val="24"/>
        </w:rPr>
        <w:t>обеспеч</w:t>
      </w:r>
      <w:proofErr w:type="spellEnd"/>
      <w:r w:rsidRPr="00A5520F">
        <w:rPr>
          <w:b w:val="0"/>
          <w:i w:val="0"/>
          <w:sz w:val="24"/>
          <w:szCs w:val="24"/>
          <w:lang w:val="kk-KZ"/>
        </w:rPr>
        <w:t xml:space="preserve">ение </w:t>
      </w:r>
      <w:r w:rsidRPr="00A5520F">
        <w:rPr>
          <w:b w:val="0"/>
          <w:i w:val="0"/>
          <w:sz w:val="24"/>
          <w:szCs w:val="24"/>
        </w:rPr>
        <w:t>оперативно</w:t>
      </w:r>
      <w:r w:rsidRPr="00A5520F">
        <w:rPr>
          <w:b w:val="0"/>
          <w:i w:val="0"/>
          <w:sz w:val="24"/>
          <w:szCs w:val="24"/>
          <w:lang w:val="kk-KZ"/>
        </w:rPr>
        <w:t>го</w:t>
      </w:r>
      <w:r w:rsidRPr="00A5520F">
        <w:rPr>
          <w:b w:val="0"/>
          <w:i w:val="0"/>
          <w:sz w:val="24"/>
          <w:szCs w:val="24"/>
        </w:rPr>
        <w:t xml:space="preserve"> </w:t>
      </w:r>
      <w:proofErr w:type="spellStart"/>
      <w:r w:rsidRPr="00A5520F">
        <w:rPr>
          <w:b w:val="0"/>
          <w:i w:val="0"/>
          <w:sz w:val="24"/>
          <w:szCs w:val="24"/>
        </w:rPr>
        <w:t>рассмотрени</w:t>
      </w:r>
      <w:proofErr w:type="spellEnd"/>
      <w:r w:rsidRPr="00A5520F">
        <w:rPr>
          <w:b w:val="0"/>
          <w:i w:val="0"/>
          <w:sz w:val="24"/>
          <w:szCs w:val="24"/>
          <w:lang w:val="kk-KZ"/>
        </w:rPr>
        <w:t>я</w:t>
      </w:r>
      <w:r w:rsidRPr="00A5520F">
        <w:rPr>
          <w:b w:val="0"/>
          <w:i w:val="0"/>
          <w:sz w:val="24"/>
          <w:szCs w:val="24"/>
        </w:rPr>
        <w:t xml:space="preserve"> поступающей в </w:t>
      </w:r>
      <w:r w:rsidRPr="00A5520F">
        <w:rPr>
          <w:b w:val="0"/>
          <w:i w:val="0"/>
          <w:sz w:val="24"/>
          <w:szCs w:val="24"/>
        </w:rPr>
        <w:lastRenderedPageBreak/>
        <w:t xml:space="preserve">Управление документации; участие в совещаниях, проводимых руководством </w:t>
      </w:r>
      <w:r w:rsidRPr="00A5520F">
        <w:rPr>
          <w:b w:val="0"/>
          <w:i w:val="0"/>
          <w:snapToGrid w:val="0"/>
          <w:sz w:val="24"/>
          <w:szCs w:val="24"/>
        </w:rPr>
        <w:t>Департамента</w:t>
      </w:r>
      <w:r w:rsidRPr="00A5520F">
        <w:rPr>
          <w:b w:val="0"/>
          <w:i w:val="0"/>
          <w:color w:val="FF0000"/>
          <w:sz w:val="24"/>
          <w:szCs w:val="24"/>
        </w:rPr>
        <w:t xml:space="preserve">. </w:t>
      </w:r>
    </w:p>
    <w:p w:rsidR="00531738" w:rsidRPr="00A5520F" w:rsidRDefault="00531738" w:rsidP="00531738">
      <w:pPr>
        <w:jc w:val="both"/>
        <w:rPr>
          <w:rFonts w:eastAsia="Calibri"/>
          <w:i w:val="0"/>
          <w:iCs w:val="0"/>
          <w:sz w:val="24"/>
          <w:szCs w:val="24"/>
          <w:lang w:eastAsia="en-US"/>
        </w:rPr>
      </w:pPr>
      <w:r w:rsidRPr="00A5520F">
        <w:rPr>
          <w:sz w:val="24"/>
          <w:szCs w:val="24"/>
          <w:lang w:val="kk-KZ"/>
        </w:rPr>
        <w:t xml:space="preserve"> </w:t>
      </w: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jc w:val="both"/>
        <w:rPr>
          <w:b w:val="0"/>
          <w:i w:val="0"/>
          <w:sz w:val="24"/>
          <w:szCs w:val="24"/>
          <w:lang w:val="kk-KZ"/>
        </w:rPr>
      </w:pPr>
      <w:r w:rsidRPr="00A5520F">
        <w:rPr>
          <w:b w:val="0"/>
          <w:i w:val="0"/>
          <w:sz w:val="24"/>
          <w:szCs w:val="24"/>
        </w:rPr>
        <w:t>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xml:space="preserve">, образования, права, гуманитарных наук, технических наук и технологии </w:t>
      </w:r>
    </w:p>
    <w:p w:rsidR="00531738" w:rsidRPr="00A5520F" w:rsidRDefault="00531738" w:rsidP="00531738">
      <w:pPr>
        <w:jc w:val="both"/>
        <w:rPr>
          <w:i w:val="0"/>
          <w:sz w:val="24"/>
          <w:szCs w:val="24"/>
          <w:lang w:val="kk-KZ"/>
        </w:rPr>
      </w:pPr>
      <w:r w:rsidRPr="00A5520F">
        <w:rPr>
          <w:i w:val="0"/>
          <w:sz w:val="24"/>
          <w:szCs w:val="24"/>
          <w:lang w:val="kk-KZ"/>
        </w:rPr>
        <w:t xml:space="preserve">4. Главный специалист Юридического управления  </w:t>
      </w:r>
      <w:r w:rsidRPr="00A5520F">
        <w:rPr>
          <w:i w:val="0"/>
          <w:sz w:val="24"/>
          <w:szCs w:val="24"/>
        </w:rPr>
        <w:t>категория С-О-5</w:t>
      </w:r>
      <w:r w:rsidRPr="00A5520F">
        <w:rPr>
          <w:i w:val="0"/>
          <w:sz w:val="24"/>
          <w:szCs w:val="24"/>
          <w:lang w:val="kk-KZ"/>
        </w:rPr>
        <w:t xml:space="preserve">, (1 единица) </w:t>
      </w:r>
    </w:p>
    <w:p w:rsidR="00531738" w:rsidRPr="00A5520F" w:rsidRDefault="00531738" w:rsidP="00531738">
      <w:pPr>
        <w:jc w:val="both"/>
        <w:rPr>
          <w:b w:val="0"/>
          <w:i w:val="0"/>
          <w:sz w:val="24"/>
          <w:szCs w:val="24"/>
          <w:lang w:val="kk-KZ"/>
        </w:rPr>
      </w:pPr>
      <w:r w:rsidRPr="00A5520F">
        <w:rPr>
          <w:rFonts w:eastAsia="Calibri"/>
          <w:i w:val="0"/>
          <w:iCs w:val="0"/>
          <w:sz w:val="24"/>
          <w:szCs w:val="24"/>
          <w:lang w:eastAsia="en-US"/>
        </w:rPr>
        <w:t>Функциональные обязанности:</w:t>
      </w:r>
      <w:r w:rsidRPr="00A5520F">
        <w:rPr>
          <w:rFonts w:eastAsia="Calibri"/>
          <w:i w:val="0"/>
          <w:iCs w:val="0"/>
          <w:sz w:val="24"/>
          <w:szCs w:val="24"/>
          <w:lang w:val="kk-KZ" w:eastAsia="en-US"/>
        </w:rPr>
        <w:t xml:space="preserve"> </w:t>
      </w:r>
      <w:r w:rsidRPr="00A5520F">
        <w:rPr>
          <w:b w:val="0"/>
          <w:i w:val="0"/>
          <w:sz w:val="24"/>
          <w:szCs w:val="24"/>
          <w:lang w:val="kk-KZ"/>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A5520F">
        <w:rPr>
          <w:b w:val="0"/>
          <w:i w:val="0"/>
          <w:sz w:val="24"/>
          <w:szCs w:val="24"/>
        </w:rPr>
        <w:t>.</w:t>
      </w:r>
    </w:p>
    <w:p w:rsidR="00531738" w:rsidRPr="00A5520F" w:rsidRDefault="00531738" w:rsidP="00531738">
      <w:pPr>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ind w:firstLine="709"/>
        <w:contextualSpacing/>
        <w:jc w:val="both"/>
        <w:rPr>
          <w:b w:val="0"/>
          <w:i w:val="0"/>
          <w:sz w:val="24"/>
          <w:szCs w:val="24"/>
        </w:rPr>
      </w:pPr>
      <w:r w:rsidRPr="00A5520F">
        <w:rPr>
          <w:b w:val="0"/>
          <w:i w:val="0"/>
          <w:sz w:val="24"/>
          <w:szCs w:val="24"/>
        </w:rPr>
        <w:t xml:space="preserve">Высшее образование в сфере </w:t>
      </w:r>
      <w:r w:rsidRPr="00A5520F">
        <w:rPr>
          <w:b w:val="0"/>
          <w:i w:val="0"/>
          <w:sz w:val="24"/>
          <w:szCs w:val="24"/>
          <w:lang w:val="kk-KZ"/>
        </w:rPr>
        <w:t xml:space="preserve">  права, экономики</w:t>
      </w:r>
      <w:r w:rsidRPr="00A5520F">
        <w:rPr>
          <w:b w:val="0"/>
          <w:i w:val="0"/>
          <w:sz w:val="24"/>
          <w:szCs w:val="24"/>
        </w:rPr>
        <w:t xml:space="preserve"> и бизнеса.</w:t>
      </w:r>
    </w:p>
    <w:p w:rsidR="00531738" w:rsidRPr="00A5520F" w:rsidRDefault="00531738" w:rsidP="00531738">
      <w:pPr>
        <w:tabs>
          <w:tab w:val="left" w:pos="9923"/>
        </w:tabs>
        <w:contextualSpacing/>
        <w:jc w:val="both"/>
        <w:rPr>
          <w:i w:val="0"/>
          <w:sz w:val="24"/>
          <w:szCs w:val="24"/>
          <w:lang w:val="kk-KZ"/>
        </w:rPr>
      </w:pPr>
      <w:r w:rsidRPr="00A5520F">
        <w:rPr>
          <w:i w:val="0"/>
          <w:sz w:val="24"/>
          <w:szCs w:val="24"/>
          <w:lang w:val="kk-KZ"/>
        </w:rPr>
        <w:t>5.</w:t>
      </w:r>
      <w:r w:rsidRPr="00A5520F">
        <w:rPr>
          <w:bCs w:val="0"/>
          <w:i w:val="0"/>
          <w:sz w:val="24"/>
          <w:szCs w:val="24"/>
        </w:rPr>
        <w:t xml:space="preserve"> </w:t>
      </w:r>
      <w:r w:rsidRPr="00A5520F">
        <w:rPr>
          <w:bCs w:val="0"/>
          <w:i w:val="0"/>
          <w:sz w:val="24"/>
          <w:szCs w:val="24"/>
          <w:lang w:val="kk-KZ"/>
        </w:rPr>
        <w:t>Главный специалист отдела камерального контроля №1 Управления камерального,</w:t>
      </w:r>
      <w:r w:rsidRPr="00A5520F">
        <w:rPr>
          <w:i w:val="0"/>
          <w:sz w:val="24"/>
          <w:szCs w:val="24"/>
          <w:lang w:val="kk-KZ"/>
        </w:rPr>
        <w:t xml:space="preserve"> С-О-5, (1 единица) </w:t>
      </w:r>
    </w:p>
    <w:p w:rsidR="00531738" w:rsidRPr="00A5520F" w:rsidRDefault="00531738" w:rsidP="00531738">
      <w:pPr>
        <w:tabs>
          <w:tab w:val="left" w:pos="9923"/>
        </w:tabs>
        <w:contextualSpacing/>
        <w:jc w:val="both"/>
        <w:rPr>
          <w:sz w:val="24"/>
          <w:szCs w:val="24"/>
        </w:rPr>
      </w:pPr>
      <w:r w:rsidRPr="00A5520F">
        <w:rPr>
          <w:rFonts w:eastAsia="Calibri"/>
          <w:i w:val="0"/>
          <w:iCs w:val="0"/>
          <w:sz w:val="24"/>
          <w:szCs w:val="24"/>
          <w:lang w:eastAsia="en-US"/>
        </w:rPr>
        <w:t>Функциональные обязанности:</w:t>
      </w:r>
      <w:r w:rsidRPr="00A5520F">
        <w:rPr>
          <w:b w:val="0"/>
          <w:i w:val="0"/>
          <w:sz w:val="24"/>
          <w:szCs w:val="24"/>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w:t>
      </w:r>
      <w:proofErr w:type="gramStart"/>
      <w:r w:rsidRPr="00A5520F">
        <w:rPr>
          <w:b w:val="0"/>
          <w:i w:val="0"/>
          <w:sz w:val="24"/>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Отдела информации по направлениям деятельности Отдела в пределах закреплённых обязанностей;</w:t>
      </w:r>
      <w:proofErr w:type="gramEnd"/>
      <w:r w:rsidRPr="00A5520F">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531738" w:rsidRPr="00A5520F" w:rsidRDefault="00531738" w:rsidP="00531738">
      <w:pPr>
        <w:tabs>
          <w:tab w:val="left" w:pos="9923"/>
        </w:tabs>
        <w:contextualSpacing/>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sz w:val="24"/>
          <w:szCs w:val="24"/>
        </w:rPr>
      </w:pPr>
      <w:r w:rsidRPr="00A5520F">
        <w:rPr>
          <w:b w:val="0"/>
          <w:i w:val="0"/>
          <w:sz w:val="24"/>
          <w:szCs w:val="24"/>
        </w:rPr>
        <w:t xml:space="preserve">            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технологии.</w:t>
      </w:r>
    </w:p>
    <w:p w:rsidR="00531738" w:rsidRPr="00A5520F" w:rsidRDefault="00531738" w:rsidP="00531738">
      <w:pPr>
        <w:jc w:val="both"/>
        <w:rPr>
          <w:i w:val="0"/>
          <w:sz w:val="24"/>
          <w:szCs w:val="24"/>
          <w:lang w:val="kk-KZ"/>
        </w:rPr>
      </w:pPr>
      <w:r w:rsidRPr="00A5520F">
        <w:rPr>
          <w:i w:val="0"/>
          <w:sz w:val="24"/>
          <w:szCs w:val="24"/>
          <w:lang w:val="kk-KZ"/>
        </w:rPr>
        <w:t>6. Главный специалист отдела камерального контроля №2  Управления камерального контроля, С-О-5, (1 единица).</w:t>
      </w:r>
    </w:p>
    <w:p w:rsidR="00531738" w:rsidRPr="00A5520F" w:rsidRDefault="00531738" w:rsidP="00531738">
      <w:pPr>
        <w:jc w:val="both"/>
        <w:rPr>
          <w:sz w:val="24"/>
          <w:szCs w:val="24"/>
        </w:rPr>
      </w:pPr>
      <w:r w:rsidRPr="00A5520F">
        <w:rPr>
          <w:rFonts w:eastAsia="Calibri"/>
          <w:i w:val="0"/>
          <w:iCs w:val="0"/>
          <w:sz w:val="24"/>
          <w:szCs w:val="24"/>
          <w:lang w:eastAsia="en-US"/>
        </w:rPr>
        <w:t>Функциональные обязанности</w:t>
      </w:r>
      <w:r w:rsidRPr="00A5520F">
        <w:rPr>
          <w:b w:val="0"/>
          <w:i w:val="0"/>
          <w:sz w:val="24"/>
          <w:szCs w:val="24"/>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w:t>
      </w:r>
      <w:proofErr w:type="gramStart"/>
      <w:r w:rsidRPr="00A5520F">
        <w:rPr>
          <w:b w:val="0"/>
          <w:i w:val="0"/>
          <w:sz w:val="24"/>
          <w:szCs w:val="24"/>
        </w:rPr>
        <w:t xml:space="preserve">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w:t>
      </w:r>
      <w:r w:rsidRPr="00A5520F">
        <w:rPr>
          <w:b w:val="0"/>
          <w:i w:val="0"/>
          <w:sz w:val="24"/>
          <w:szCs w:val="24"/>
        </w:rPr>
        <w:lastRenderedPageBreak/>
        <w:t>обязанностей;</w:t>
      </w:r>
      <w:proofErr w:type="gramEnd"/>
      <w:r w:rsidRPr="00A5520F">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Pr="00A5520F">
        <w:rPr>
          <w:sz w:val="24"/>
          <w:szCs w:val="24"/>
        </w:rPr>
        <w:t>.</w:t>
      </w:r>
    </w:p>
    <w:p w:rsidR="00531738" w:rsidRPr="00A5520F" w:rsidRDefault="00531738" w:rsidP="00531738">
      <w:pPr>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sz w:val="24"/>
          <w:szCs w:val="24"/>
          <w:lang w:val="kk-KZ"/>
        </w:rPr>
      </w:pPr>
      <w:r w:rsidRPr="00A5520F">
        <w:rPr>
          <w:b w:val="0"/>
          <w:i w:val="0"/>
          <w:sz w:val="24"/>
          <w:szCs w:val="24"/>
        </w:rPr>
        <w:t xml:space="preserve">            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технологии</w:t>
      </w:r>
      <w:r w:rsidRPr="00A5520F">
        <w:rPr>
          <w:b w:val="0"/>
          <w:i w:val="0"/>
          <w:sz w:val="24"/>
          <w:szCs w:val="24"/>
        </w:rPr>
        <w:t>.</w:t>
      </w:r>
    </w:p>
    <w:p w:rsidR="00531738" w:rsidRPr="00A5520F" w:rsidRDefault="00531738" w:rsidP="00531738">
      <w:pPr>
        <w:jc w:val="both"/>
        <w:rPr>
          <w:bCs w:val="0"/>
          <w:i w:val="0"/>
          <w:iCs w:val="0"/>
          <w:color w:val="000000" w:themeColor="text1"/>
          <w:sz w:val="24"/>
          <w:szCs w:val="24"/>
          <w:lang w:val="kk-KZ"/>
        </w:rPr>
      </w:pPr>
      <w:r w:rsidRPr="00A5520F">
        <w:rPr>
          <w:i w:val="0"/>
          <w:sz w:val="24"/>
          <w:szCs w:val="24"/>
          <w:lang w:val="kk-KZ"/>
        </w:rPr>
        <w:t xml:space="preserve">7. Главный специалист отдела администрирования НДС </w:t>
      </w:r>
      <w:r w:rsidRPr="00A5520F">
        <w:rPr>
          <w:sz w:val="24"/>
          <w:szCs w:val="24"/>
        </w:rPr>
        <w:t xml:space="preserve"> </w:t>
      </w:r>
      <w:r w:rsidRPr="00A5520F">
        <w:rPr>
          <w:i w:val="0"/>
          <w:sz w:val="24"/>
          <w:szCs w:val="24"/>
        </w:rPr>
        <w:t>У</w:t>
      </w:r>
      <w:r w:rsidRPr="00A5520F">
        <w:rPr>
          <w:i w:val="0"/>
          <w:sz w:val="24"/>
          <w:szCs w:val="24"/>
          <w:lang w:val="kk-KZ"/>
        </w:rPr>
        <w:t>правления администрирования  косвенных налогов, С-О-5, (5 единица) (на период отпуска по уходу за ребенком основного работника до 18.09.2018г., 2) 25.03.2017г.)</w:t>
      </w:r>
    </w:p>
    <w:p w:rsidR="00531738" w:rsidRPr="00A5520F" w:rsidRDefault="00531738" w:rsidP="00531738">
      <w:pPr>
        <w:tabs>
          <w:tab w:val="left" w:pos="9923"/>
        </w:tabs>
        <w:contextualSpacing/>
        <w:jc w:val="both"/>
        <w:rPr>
          <w:b w:val="0"/>
          <w:i w:val="0"/>
          <w:sz w:val="24"/>
          <w:szCs w:val="24"/>
        </w:rPr>
      </w:pPr>
      <w:r w:rsidRPr="00A5520F">
        <w:rPr>
          <w:rFonts w:eastAsia="Calibri"/>
          <w:i w:val="0"/>
          <w:iCs w:val="0"/>
          <w:sz w:val="24"/>
          <w:szCs w:val="24"/>
          <w:lang w:eastAsia="en-US"/>
        </w:rPr>
        <w:t xml:space="preserve">Функциональные обязанности: </w:t>
      </w:r>
      <w:r w:rsidRPr="00A5520F">
        <w:rPr>
          <w:b w:val="0"/>
          <w:i w:val="0"/>
          <w:sz w:val="24"/>
          <w:szCs w:val="24"/>
        </w:rPr>
        <w:t xml:space="preserve"> </w:t>
      </w:r>
      <w:proofErr w:type="gramStart"/>
      <w:r w:rsidRPr="00A5520F">
        <w:rPr>
          <w:b w:val="0"/>
          <w:i w:val="0"/>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A5520F">
        <w:rPr>
          <w:b w:val="0"/>
          <w:i w:val="0"/>
          <w:sz w:val="24"/>
          <w:szCs w:val="24"/>
        </w:rPr>
        <w:t xml:space="preserve"> подготовка писем разъяснительного характера; осуществление </w:t>
      </w:r>
      <w:proofErr w:type="gramStart"/>
      <w:r w:rsidRPr="00A5520F">
        <w:rPr>
          <w:b w:val="0"/>
          <w:i w:val="0"/>
          <w:sz w:val="24"/>
          <w:szCs w:val="24"/>
        </w:rPr>
        <w:t>контроля за</w:t>
      </w:r>
      <w:proofErr w:type="gramEnd"/>
      <w:r w:rsidRPr="00A5520F">
        <w:rPr>
          <w:b w:val="0"/>
          <w:i w:val="0"/>
          <w:sz w:val="24"/>
          <w:szCs w:val="24"/>
        </w:rPr>
        <w:t xml:space="preserve">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531738" w:rsidRPr="00A5520F" w:rsidRDefault="00531738" w:rsidP="00531738">
      <w:pPr>
        <w:tabs>
          <w:tab w:val="left" w:pos="9923"/>
        </w:tabs>
        <w:contextualSpacing/>
        <w:jc w:val="both"/>
        <w:rPr>
          <w:rFonts w:eastAsia="Calibri"/>
          <w:i w:val="0"/>
          <w:iCs w:val="0"/>
          <w:sz w:val="24"/>
          <w:szCs w:val="24"/>
          <w:lang w:eastAsia="en-US"/>
        </w:rPr>
      </w:pPr>
      <w:r w:rsidRPr="00A5520F">
        <w:rPr>
          <w:sz w:val="24"/>
          <w:szCs w:val="24"/>
          <w:lang w:val="kk-KZ"/>
        </w:rPr>
        <w:t xml:space="preserve"> </w:t>
      </w: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sz w:val="24"/>
          <w:szCs w:val="24"/>
        </w:rPr>
      </w:pPr>
      <w:r w:rsidRPr="00A5520F">
        <w:rPr>
          <w:b w:val="0"/>
          <w:i w:val="0"/>
          <w:sz w:val="24"/>
          <w:szCs w:val="24"/>
        </w:rPr>
        <w:t xml:space="preserve">           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технологии</w:t>
      </w:r>
      <w:r w:rsidRPr="00A5520F">
        <w:rPr>
          <w:b w:val="0"/>
          <w:i w:val="0"/>
          <w:sz w:val="24"/>
          <w:szCs w:val="24"/>
        </w:rPr>
        <w:t>.</w:t>
      </w:r>
    </w:p>
    <w:p w:rsidR="00531738" w:rsidRPr="00A5520F" w:rsidRDefault="00531738" w:rsidP="00531738">
      <w:pPr>
        <w:jc w:val="both"/>
        <w:rPr>
          <w:bCs w:val="0"/>
          <w:i w:val="0"/>
          <w:iCs w:val="0"/>
          <w:color w:val="000000" w:themeColor="text1"/>
          <w:sz w:val="24"/>
          <w:szCs w:val="24"/>
          <w:lang w:val="kk-KZ"/>
        </w:rPr>
      </w:pPr>
      <w:r w:rsidRPr="00A5520F">
        <w:rPr>
          <w:i w:val="0"/>
          <w:sz w:val="24"/>
          <w:szCs w:val="24"/>
          <w:lang w:val="kk-KZ"/>
        </w:rPr>
        <w:t xml:space="preserve">8. Главный специалист отдела </w:t>
      </w:r>
      <w:r w:rsidRPr="00A5520F">
        <w:rPr>
          <w:i w:val="0"/>
          <w:sz w:val="24"/>
          <w:szCs w:val="24"/>
        </w:rPr>
        <w:t xml:space="preserve"> </w:t>
      </w:r>
      <w:r w:rsidRPr="00A5520F">
        <w:rPr>
          <w:i w:val="0"/>
          <w:sz w:val="24"/>
          <w:szCs w:val="24"/>
          <w:lang w:val="kk-KZ"/>
        </w:rPr>
        <w:t>реабилитации и банкротства</w:t>
      </w:r>
      <w:r w:rsidRPr="00A5520F">
        <w:rPr>
          <w:i w:val="0"/>
          <w:sz w:val="24"/>
          <w:szCs w:val="24"/>
        </w:rPr>
        <w:t xml:space="preserve"> </w:t>
      </w:r>
      <w:r w:rsidRPr="00A5520F">
        <w:rPr>
          <w:i w:val="0"/>
          <w:sz w:val="24"/>
          <w:szCs w:val="24"/>
          <w:lang w:val="kk-KZ"/>
        </w:rPr>
        <w:t>Управление по работе с задолженностью</w:t>
      </w:r>
      <w:r w:rsidRPr="00A5520F">
        <w:rPr>
          <w:i w:val="0"/>
          <w:sz w:val="24"/>
          <w:szCs w:val="24"/>
        </w:rPr>
        <w:t>, категория</w:t>
      </w:r>
      <w:r w:rsidRPr="00A5520F">
        <w:rPr>
          <w:i w:val="0"/>
          <w:sz w:val="24"/>
          <w:szCs w:val="24"/>
          <w:lang w:val="kk-KZ"/>
        </w:rPr>
        <w:t xml:space="preserve"> С-О-5, (2 единица) (1 единица на период отпуска по уходу за ребенком основного работника до 12.09.2019г.)</w:t>
      </w:r>
    </w:p>
    <w:p w:rsidR="00531738" w:rsidRPr="00A5520F" w:rsidRDefault="00531738" w:rsidP="00531738">
      <w:pPr>
        <w:tabs>
          <w:tab w:val="left" w:pos="9923"/>
        </w:tabs>
        <w:contextualSpacing/>
        <w:jc w:val="both"/>
        <w:rPr>
          <w:b w:val="0"/>
          <w:i w:val="0"/>
          <w:sz w:val="24"/>
          <w:szCs w:val="24"/>
          <w:lang w:val="kk-KZ"/>
        </w:rPr>
      </w:pPr>
      <w:r w:rsidRPr="00A5520F">
        <w:rPr>
          <w:rFonts w:eastAsia="Calibri"/>
          <w:i w:val="0"/>
          <w:iCs w:val="0"/>
          <w:sz w:val="24"/>
          <w:szCs w:val="24"/>
          <w:lang w:eastAsia="en-US"/>
        </w:rPr>
        <w:t xml:space="preserve">Функциональные обязанности: </w:t>
      </w:r>
      <w:r w:rsidRPr="00A5520F">
        <w:rPr>
          <w:b w:val="0"/>
          <w:i w:val="0"/>
          <w:sz w:val="24"/>
          <w:szCs w:val="24"/>
        </w:rPr>
        <w:t xml:space="preserve"> Своевременное и качественное исполнение поручений руководства; осуществление камерального контроля на предмет выявления признаков преднамеренного и ложного банкротства и деятельности администраторов; осуществление контроля и анализа за проведением реабилитационной процедуры и процедуры банкротства; осуществление </w:t>
      </w:r>
      <w:proofErr w:type="gramStart"/>
      <w:r w:rsidRPr="00A5520F">
        <w:rPr>
          <w:b w:val="0"/>
          <w:i w:val="0"/>
          <w:sz w:val="24"/>
          <w:szCs w:val="24"/>
        </w:rPr>
        <w:t>контроля за</w:t>
      </w:r>
      <w:proofErr w:type="gramEnd"/>
      <w:r w:rsidRPr="00A5520F">
        <w:rPr>
          <w:b w:val="0"/>
          <w:i w:val="0"/>
          <w:sz w:val="24"/>
          <w:szCs w:val="24"/>
        </w:rPr>
        <w:t xml:space="preserve">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вынесение на рассмотрение руководства Управления предложений по вопросам, относящимся к компетенции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отдела</w:t>
      </w:r>
    </w:p>
    <w:p w:rsidR="00531738" w:rsidRPr="00A5520F" w:rsidRDefault="00531738" w:rsidP="00531738">
      <w:pPr>
        <w:tabs>
          <w:tab w:val="left" w:pos="9923"/>
        </w:tabs>
        <w:contextualSpacing/>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sz w:val="24"/>
          <w:szCs w:val="24"/>
        </w:rPr>
      </w:pPr>
      <w:r w:rsidRPr="00A5520F">
        <w:rPr>
          <w:b w:val="0"/>
          <w:i w:val="0"/>
          <w:sz w:val="24"/>
          <w:szCs w:val="24"/>
        </w:rPr>
        <w:t xml:space="preserve">           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технологии</w:t>
      </w:r>
      <w:r w:rsidRPr="00A5520F">
        <w:rPr>
          <w:b w:val="0"/>
          <w:i w:val="0"/>
          <w:sz w:val="24"/>
          <w:szCs w:val="24"/>
        </w:rPr>
        <w:t>.</w:t>
      </w:r>
    </w:p>
    <w:p w:rsidR="00531738" w:rsidRPr="00A5520F" w:rsidRDefault="00531738" w:rsidP="00531738">
      <w:pPr>
        <w:tabs>
          <w:tab w:val="left" w:pos="9923"/>
        </w:tabs>
        <w:jc w:val="both"/>
        <w:rPr>
          <w:b w:val="0"/>
          <w:i w:val="0"/>
          <w:iCs w:val="0"/>
          <w:sz w:val="24"/>
          <w:szCs w:val="24"/>
          <w:lang w:val="kk-KZ"/>
        </w:rPr>
      </w:pPr>
      <w:r w:rsidRPr="00A5520F">
        <w:rPr>
          <w:i w:val="0"/>
          <w:sz w:val="24"/>
          <w:szCs w:val="24"/>
          <w:lang w:val="kk-KZ"/>
        </w:rPr>
        <w:t xml:space="preserve">9. Главный специалист отдела </w:t>
      </w:r>
      <w:r w:rsidRPr="00A5520F">
        <w:rPr>
          <w:i w:val="0"/>
          <w:sz w:val="24"/>
          <w:szCs w:val="24"/>
        </w:rPr>
        <w:t xml:space="preserve"> </w:t>
      </w:r>
      <w:r w:rsidRPr="00A5520F">
        <w:rPr>
          <w:i w:val="0"/>
          <w:iCs w:val="0"/>
          <w:sz w:val="24"/>
          <w:szCs w:val="24"/>
        </w:rPr>
        <w:t>тарифного регулирования</w:t>
      </w:r>
      <w:r w:rsidRPr="00A5520F">
        <w:rPr>
          <w:i w:val="0"/>
          <w:iCs w:val="0"/>
          <w:sz w:val="24"/>
          <w:szCs w:val="24"/>
          <w:lang w:val="kk-KZ"/>
        </w:rPr>
        <w:t xml:space="preserve"> </w:t>
      </w:r>
      <w:r w:rsidRPr="00A5520F">
        <w:rPr>
          <w:i w:val="0"/>
          <w:iCs w:val="0"/>
          <w:sz w:val="24"/>
          <w:szCs w:val="24"/>
        </w:rPr>
        <w:t>Управление товарной номенклатуры и таможенной стоимости</w:t>
      </w:r>
      <w:r w:rsidRPr="00A5520F">
        <w:rPr>
          <w:b w:val="0"/>
          <w:i w:val="0"/>
          <w:iCs w:val="0"/>
          <w:sz w:val="24"/>
          <w:szCs w:val="24"/>
        </w:rPr>
        <w:t xml:space="preserve"> </w:t>
      </w:r>
      <w:r w:rsidRPr="00A5520F">
        <w:rPr>
          <w:i w:val="0"/>
          <w:sz w:val="24"/>
          <w:szCs w:val="24"/>
        </w:rPr>
        <w:t>категория</w:t>
      </w:r>
      <w:r w:rsidRPr="00A5520F">
        <w:rPr>
          <w:i w:val="0"/>
          <w:sz w:val="24"/>
          <w:szCs w:val="24"/>
          <w:lang w:val="kk-KZ"/>
        </w:rPr>
        <w:t xml:space="preserve"> С-О-5, (1 единица)</w:t>
      </w:r>
    </w:p>
    <w:p w:rsidR="00531738" w:rsidRPr="00A5520F" w:rsidRDefault="00531738" w:rsidP="00531738">
      <w:pPr>
        <w:tabs>
          <w:tab w:val="left" w:pos="9923"/>
        </w:tabs>
        <w:contextualSpacing/>
        <w:jc w:val="both"/>
        <w:rPr>
          <w:b w:val="0"/>
          <w:i w:val="0"/>
          <w:sz w:val="24"/>
          <w:szCs w:val="24"/>
          <w:lang w:val="kk-KZ"/>
        </w:rPr>
      </w:pPr>
      <w:r w:rsidRPr="00A5520F">
        <w:rPr>
          <w:rFonts w:eastAsia="Calibri"/>
          <w:i w:val="0"/>
          <w:iCs w:val="0"/>
          <w:sz w:val="24"/>
          <w:szCs w:val="24"/>
          <w:lang w:eastAsia="en-US"/>
        </w:rPr>
        <w:t xml:space="preserve">Функциональные обязанности: </w:t>
      </w:r>
      <w:r w:rsidRPr="00A5520F">
        <w:rPr>
          <w:b w:val="0"/>
          <w:i w:val="0"/>
          <w:sz w:val="24"/>
          <w:szCs w:val="24"/>
        </w:rPr>
        <w:t xml:space="preserve"> Осуществление учета предоставленных тарифных преференций в рамках международных Соглашений, участницей которых является Республика Казахстан и государства-участники Таможенного союза, льгот и </w:t>
      </w:r>
      <w:r w:rsidRPr="00A5520F">
        <w:rPr>
          <w:b w:val="0"/>
          <w:i w:val="0"/>
          <w:sz w:val="24"/>
          <w:szCs w:val="24"/>
        </w:rPr>
        <w:lastRenderedPageBreak/>
        <w:t xml:space="preserve">освобождений по уплате таможенных платежей и налогов, предусмотренных законодательством Республики Казахстан и государств-участников Таможенного союза; </w:t>
      </w:r>
      <w:r w:rsidRPr="00A5520F">
        <w:rPr>
          <w:b w:val="0"/>
          <w:i w:val="0"/>
          <w:sz w:val="24"/>
          <w:szCs w:val="24"/>
          <w:lang w:eastAsia="ko-KR"/>
        </w:rPr>
        <w:t>регистрация обеспечений уплаты таможенных пошлин и налогов</w:t>
      </w:r>
      <w:r w:rsidRPr="00A5520F">
        <w:rPr>
          <w:b w:val="0"/>
          <w:i w:val="0"/>
          <w:sz w:val="24"/>
          <w:szCs w:val="24"/>
        </w:rPr>
        <w:t xml:space="preserve">; проведение информационно-разъяснительных мероприятий в сфере таможенного дела; </w:t>
      </w:r>
      <w:proofErr w:type="gramStart"/>
      <w:r w:rsidRPr="00A5520F">
        <w:rPr>
          <w:b w:val="0"/>
          <w:i w:val="0"/>
          <w:sz w:val="24"/>
          <w:szCs w:val="24"/>
        </w:rPr>
        <w:t xml:space="preserve">участие в разработке перспективных, стратегических, крупных  и текущих планов работы Отдела; подготовка отчетных документов, аналитические справки и доклады по итогам служебной деятельности Отдела; осуществление взаимодействия с государственными органами и со структурными подразделениями Департамента; </w:t>
      </w:r>
      <w:proofErr w:type="spellStart"/>
      <w:r w:rsidRPr="00A5520F">
        <w:rPr>
          <w:b w:val="0"/>
          <w:i w:val="0"/>
          <w:sz w:val="24"/>
          <w:szCs w:val="24"/>
        </w:rPr>
        <w:t>рассматрение</w:t>
      </w:r>
      <w:proofErr w:type="spellEnd"/>
      <w:r w:rsidRPr="00A5520F">
        <w:rPr>
          <w:b w:val="0"/>
          <w:i w:val="0"/>
          <w:sz w:val="24"/>
          <w:szCs w:val="24"/>
        </w:rPr>
        <w:t xml:space="preserve"> заявлений и запросов физических и юридических лиц, а так же других структурных подразделений Департамента; принятие отчетов по подразделениям Департамента;</w:t>
      </w:r>
      <w:proofErr w:type="gramEnd"/>
      <w:r w:rsidRPr="00A5520F">
        <w:rPr>
          <w:b w:val="0"/>
          <w:i w:val="0"/>
          <w:sz w:val="24"/>
          <w:szCs w:val="24"/>
        </w:rPr>
        <w:t xml:space="preserve"> </w:t>
      </w:r>
      <w:proofErr w:type="gramStart"/>
      <w:r w:rsidRPr="00A5520F">
        <w:rPr>
          <w:b w:val="0"/>
          <w:i w:val="0"/>
          <w:sz w:val="24"/>
          <w:szCs w:val="24"/>
        </w:rPr>
        <w:t xml:space="preserve">внесение предложений по изменению Таможенный тариф Таможенного союза; предоставление отчетов в КГД МФ РК по установленным формам; консультация участников ВЭД по вопросам таможенного дела; обеспечение своевременного и объективного рассмотрения жалоб на решения, неправомерных действий или бездействий таможенных органов Республики Казахстан и их должностных лиц; </w:t>
      </w:r>
      <w:proofErr w:type="gramEnd"/>
    </w:p>
    <w:p w:rsidR="00531738" w:rsidRPr="00A5520F" w:rsidRDefault="00531738" w:rsidP="00531738">
      <w:pPr>
        <w:tabs>
          <w:tab w:val="left" w:pos="9923"/>
        </w:tabs>
        <w:contextualSpacing/>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sz w:val="24"/>
          <w:szCs w:val="24"/>
          <w:lang w:val="kk-KZ"/>
        </w:rPr>
      </w:pPr>
      <w:r w:rsidRPr="00A5520F">
        <w:rPr>
          <w:b w:val="0"/>
          <w:i w:val="0"/>
          <w:sz w:val="24"/>
          <w:szCs w:val="24"/>
        </w:rPr>
        <w:t xml:space="preserve">           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технологии</w:t>
      </w:r>
      <w:r w:rsidRPr="00A5520F">
        <w:rPr>
          <w:b w:val="0"/>
          <w:i w:val="0"/>
          <w:sz w:val="24"/>
          <w:szCs w:val="24"/>
        </w:rPr>
        <w:t>.</w:t>
      </w:r>
    </w:p>
    <w:p w:rsidR="00531738" w:rsidRPr="00A5520F" w:rsidRDefault="00531738" w:rsidP="00531738">
      <w:pPr>
        <w:tabs>
          <w:tab w:val="left" w:pos="9923"/>
        </w:tabs>
        <w:jc w:val="both"/>
        <w:rPr>
          <w:b w:val="0"/>
          <w:i w:val="0"/>
          <w:iCs w:val="0"/>
          <w:sz w:val="24"/>
          <w:szCs w:val="24"/>
          <w:lang w:val="kk-KZ"/>
        </w:rPr>
      </w:pPr>
      <w:r w:rsidRPr="00A5520F">
        <w:rPr>
          <w:i w:val="0"/>
          <w:sz w:val="24"/>
          <w:szCs w:val="24"/>
          <w:lang w:val="kk-KZ"/>
        </w:rPr>
        <w:t xml:space="preserve">9. Главный специалист Таможенного поста «Ауежай-Астана», </w:t>
      </w:r>
      <w:r w:rsidRPr="00A5520F">
        <w:rPr>
          <w:b w:val="0"/>
          <w:i w:val="0"/>
          <w:iCs w:val="0"/>
          <w:sz w:val="24"/>
          <w:szCs w:val="24"/>
        </w:rPr>
        <w:t xml:space="preserve"> </w:t>
      </w:r>
      <w:r w:rsidRPr="00A5520F">
        <w:rPr>
          <w:i w:val="0"/>
          <w:sz w:val="24"/>
          <w:szCs w:val="24"/>
        </w:rPr>
        <w:t>категория</w:t>
      </w:r>
      <w:r w:rsidRPr="00A5520F">
        <w:rPr>
          <w:i w:val="0"/>
          <w:sz w:val="24"/>
          <w:szCs w:val="24"/>
          <w:lang w:val="kk-KZ"/>
        </w:rPr>
        <w:t xml:space="preserve"> С-О-5, (1 единица)</w:t>
      </w:r>
    </w:p>
    <w:p w:rsidR="00531738" w:rsidRPr="00A5520F" w:rsidRDefault="00531738" w:rsidP="00531738">
      <w:pPr>
        <w:tabs>
          <w:tab w:val="left" w:pos="9923"/>
        </w:tabs>
        <w:contextualSpacing/>
        <w:jc w:val="both"/>
        <w:rPr>
          <w:b w:val="0"/>
          <w:i w:val="0"/>
          <w:sz w:val="24"/>
          <w:szCs w:val="24"/>
          <w:lang w:val="kk-KZ"/>
        </w:rPr>
      </w:pPr>
      <w:r w:rsidRPr="00A5520F">
        <w:rPr>
          <w:rFonts w:eastAsia="Calibri"/>
          <w:i w:val="0"/>
          <w:iCs w:val="0"/>
          <w:sz w:val="24"/>
          <w:szCs w:val="24"/>
          <w:lang w:eastAsia="en-US"/>
        </w:rPr>
        <w:t xml:space="preserve">Функциональные обязанности: </w:t>
      </w:r>
      <w:r w:rsidRPr="00A5520F">
        <w:rPr>
          <w:b w:val="0"/>
          <w:i w:val="0"/>
          <w:sz w:val="24"/>
          <w:szCs w:val="24"/>
        </w:rPr>
        <w:t xml:space="preserve"> </w:t>
      </w:r>
      <w:r w:rsidRPr="00A5520F">
        <w:rPr>
          <w:rFonts w:eastAsia="Calibri"/>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Pr="00A5520F">
        <w:rPr>
          <w:rFonts w:eastAsia="Calibri"/>
          <w:b w:val="0"/>
          <w:i w:val="0"/>
          <w:sz w:val="24"/>
          <w:szCs w:val="24"/>
        </w:rPr>
        <w:t>п</w:t>
      </w:r>
      <w:proofErr w:type="spellEnd"/>
      <w:proofErr w:type="gramEnd"/>
      <w:r w:rsidRPr="00A5520F">
        <w:rPr>
          <w:rFonts w:eastAsia="Calibri"/>
          <w:b w:val="0"/>
          <w:i w:val="0"/>
          <w:sz w:val="24"/>
          <w:szCs w:val="24"/>
        </w:rPr>
        <w:t xml:space="preserve"> в соответствии с законодательством; </w:t>
      </w:r>
      <w:r w:rsidRPr="00A5520F">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A5520F">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Pr="00A5520F">
        <w:rPr>
          <w:b w:val="0"/>
          <w:i w:val="0"/>
          <w:sz w:val="24"/>
          <w:szCs w:val="24"/>
        </w:rPr>
        <w:t xml:space="preserve">оформление транзитных деклараций на товары, следующие по процедуре внутри таможенного транзита; </w:t>
      </w:r>
      <w:r w:rsidRPr="00A5520F">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A5520F">
        <w:rPr>
          <w:b w:val="0"/>
          <w:i w:val="0"/>
          <w:sz w:val="24"/>
          <w:szCs w:val="24"/>
        </w:rPr>
        <w:t>РК и ТС</w:t>
      </w:r>
      <w:r w:rsidRPr="00A5520F">
        <w:rPr>
          <w:b w:val="0"/>
          <w:i w:val="0"/>
          <w:color w:val="000000"/>
          <w:sz w:val="24"/>
          <w:szCs w:val="24"/>
        </w:rPr>
        <w:t xml:space="preserve"> в случае выявления, обнаружения нарушений требований таможенного законодательства </w:t>
      </w:r>
      <w:r w:rsidRPr="00A5520F">
        <w:rPr>
          <w:b w:val="0"/>
          <w:i w:val="0"/>
          <w:sz w:val="24"/>
          <w:szCs w:val="24"/>
        </w:rPr>
        <w:t>РК и ТС</w:t>
      </w:r>
      <w:r w:rsidRPr="00A5520F">
        <w:rPr>
          <w:b w:val="0"/>
          <w:i w:val="0"/>
          <w:color w:val="000000"/>
          <w:sz w:val="24"/>
          <w:szCs w:val="24"/>
        </w:rPr>
        <w:t>;</w:t>
      </w:r>
      <w:proofErr w:type="gramEnd"/>
      <w:r w:rsidRPr="00A5520F">
        <w:rPr>
          <w:b w:val="0"/>
          <w:i w:val="0"/>
          <w:color w:val="000000"/>
          <w:sz w:val="24"/>
          <w:szCs w:val="24"/>
        </w:rPr>
        <w:t xml:space="preserve"> </w:t>
      </w:r>
      <w:r w:rsidRPr="00A5520F">
        <w:rPr>
          <w:b w:val="0"/>
          <w:i w:val="0"/>
          <w:sz w:val="24"/>
          <w:szCs w:val="24"/>
        </w:rPr>
        <w:t xml:space="preserve">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w:t>
      </w:r>
      <w:proofErr w:type="spellStart"/>
      <w:r w:rsidRPr="00A5520F">
        <w:rPr>
          <w:b w:val="0"/>
          <w:i w:val="0"/>
          <w:sz w:val="24"/>
          <w:szCs w:val="24"/>
        </w:rPr>
        <w:t>вывоза\ввоза</w:t>
      </w:r>
      <w:proofErr w:type="spellEnd"/>
      <w:r w:rsidRPr="00A5520F">
        <w:rPr>
          <w:b w:val="0"/>
          <w:i w:val="0"/>
          <w:sz w:val="24"/>
          <w:szCs w:val="24"/>
        </w:rPr>
        <w:t xml:space="preserve">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531738" w:rsidRPr="00A5520F" w:rsidRDefault="00531738" w:rsidP="00531738">
      <w:pPr>
        <w:tabs>
          <w:tab w:val="left" w:pos="9923"/>
        </w:tabs>
        <w:contextualSpacing/>
        <w:jc w:val="both"/>
        <w:rPr>
          <w:rFonts w:eastAsia="Calibri"/>
          <w:i w:val="0"/>
          <w:iCs w:val="0"/>
          <w:sz w:val="24"/>
          <w:szCs w:val="24"/>
          <w:lang w:eastAsia="en-US"/>
        </w:rPr>
      </w:pPr>
      <w:r w:rsidRPr="00A5520F">
        <w:rPr>
          <w:rFonts w:eastAsia="Calibri"/>
          <w:i w:val="0"/>
          <w:iCs w:val="0"/>
          <w:sz w:val="24"/>
          <w:szCs w:val="24"/>
          <w:lang w:eastAsia="en-US"/>
        </w:rPr>
        <w:t xml:space="preserve">Требования к участникам конкурса: </w:t>
      </w:r>
    </w:p>
    <w:p w:rsidR="00531738" w:rsidRPr="00A5520F" w:rsidRDefault="00531738" w:rsidP="00531738">
      <w:pPr>
        <w:tabs>
          <w:tab w:val="left" w:pos="9923"/>
        </w:tabs>
        <w:contextualSpacing/>
        <w:jc w:val="both"/>
        <w:rPr>
          <w:b w:val="0"/>
          <w:i w:val="0"/>
          <w:iCs w:val="0"/>
          <w:sz w:val="24"/>
          <w:szCs w:val="24"/>
          <w:lang w:val="kk-KZ"/>
        </w:rPr>
      </w:pPr>
      <w:r w:rsidRPr="00A5520F">
        <w:rPr>
          <w:b w:val="0"/>
          <w:i w:val="0"/>
          <w:sz w:val="24"/>
          <w:szCs w:val="24"/>
        </w:rPr>
        <w:t>Высшее образование в сфере социальных наук</w:t>
      </w:r>
      <w:r w:rsidRPr="00A5520F">
        <w:rPr>
          <w:b w:val="0"/>
          <w:i w:val="0"/>
          <w:sz w:val="24"/>
          <w:szCs w:val="24"/>
          <w:lang w:val="kk-KZ"/>
        </w:rPr>
        <w:t>, экономики</w:t>
      </w:r>
      <w:r w:rsidRPr="00A5520F">
        <w:rPr>
          <w:b w:val="0"/>
          <w:i w:val="0"/>
          <w:sz w:val="24"/>
          <w:szCs w:val="24"/>
        </w:rPr>
        <w:t xml:space="preserve"> и бизнеса</w:t>
      </w:r>
      <w:r w:rsidRPr="00A5520F">
        <w:rPr>
          <w:b w:val="0"/>
          <w:i w:val="0"/>
          <w:sz w:val="24"/>
          <w:szCs w:val="24"/>
          <w:lang w:val="kk-KZ"/>
        </w:rPr>
        <w:t>, права, технических наук и технологий.</w:t>
      </w:r>
    </w:p>
    <w:p w:rsidR="00531738" w:rsidRPr="00A5520F" w:rsidRDefault="00531738" w:rsidP="00531738">
      <w:pPr>
        <w:tabs>
          <w:tab w:val="left" w:pos="9923"/>
        </w:tabs>
        <w:contextualSpacing/>
        <w:jc w:val="both"/>
        <w:rPr>
          <w:b w:val="0"/>
          <w:i w:val="0"/>
          <w:iCs w:val="0"/>
          <w:sz w:val="24"/>
          <w:szCs w:val="24"/>
          <w:lang w:val="kk-KZ"/>
        </w:rPr>
      </w:pPr>
    </w:p>
    <w:p w:rsidR="00531738" w:rsidRPr="00A5520F" w:rsidRDefault="00531738" w:rsidP="00531738">
      <w:pPr>
        <w:tabs>
          <w:tab w:val="left" w:pos="9923"/>
        </w:tabs>
        <w:ind w:firstLine="567"/>
        <w:jc w:val="both"/>
        <w:rPr>
          <w:b w:val="0"/>
          <w:i w:val="0"/>
          <w:iCs w:val="0"/>
          <w:sz w:val="24"/>
          <w:szCs w:val="24"/>
        </w:rPr>
      </w:pPr>
      <w:r w:rsidRPr="00A5520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A5520F">
        <w:rPr>
          <w:b w:val="0"/>
          <w:i w:val="0"/>
          <w:iCs w:val="0"/>
          <w:sz w:val="24"/>
          <w:szCs w:val="24"/>
        </w:rPr>
        <w:t>маслихатов</w:t>
      </w:r>
      <w:proofErr w:type="spellEnd"/>
      <w:r w:rsidRPr="00A5520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31738" w:rsidRPr="00A5520F" w:rsidRDefault="00531738" w:rsidP="00531738">
      <w:pPr>
        <w:tabs>
          <w:tab w:val="left" w:pos="9923"/>
        </w:tabs>
        <w:ind w:firstLine="426"/>
        <w:jc w:val="both"/>
        <w:rPr>
          <w:b w:val="0"/>
          <w:i w:val="0"/>
          <w:iCs w:val="0"/>
          <w:sz w:val="24"/>
          <w:szCs w:val="24"/>
          <w:lang w:val="kk-KZ"/>
        </w:rPr>
      </w:pPr>
      <w:r w:rsidRPr="00A5520F">
        <w:rPr>
          <w:b w:val="0"/>
          <w:i w:val="0"/>
          <w:iCs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A5520F">
        <w:rPr>
          <w:b w:val="0"/>
          <w:i w:val="0"/>
          <w:iCs w:val="0"/>
          <w:sz w:val="24"/>
          <w:szCs w:val="24"/>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31738" w:rsidRPr="00A5520F" w:rsidRDefault="00531738" w:rsidP="00531738">
      <w:pPr>
        <w:tabs>
          <w:tab w:val="left" w:pos="9923"/>
        </w:tabs>
        <w:ind w:firstLine="567"/>
        <w:jc w:val="both"/>
        <w:rPr>
          <w:b w:val="0"/>
          <w:i w:val="0"/>
          <w:iCs w:val="0"/>
          <w:sz w:val="24"/>
          <w:szCs w:val="24"/>
        </w:rPr>
      </w:pPr>
      <w:r w:rsidRPr="00A5520F">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A5520F">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5520F">
        <w:rPr>
          <w:b w:val="0"/>
          <w:i w:val="0"/>
          <w:iCs w:val="0"/>
          <w:sz w:val="24"/>
          <w:szCs w:val="24"/>
        </w:rPr>
        <w:t>маслихатов</w:t>
      </w:r>
      <w:proofErr w:type="spellEnd"/>
      <w:r w:rsidRPr="00A5520F">
        <w:rPr>
          <w:b w:val="0"/>
          <w:i w:val="0"/>
          <w:iCs w:val="0"/>
          <w:sz w:val="24"/>
          <w:szCs w:val="24"/>
        </w:rPr>
        <w:t>.</w:t>
      </w:r>
      <w:proofErr w:type="gramEnd"/>
    </w:p>
    <w:p w:rsidR="00531738" w:rsidRPr="00A5520F" w:rsidRDefault="00531738" w:rsidP="00531738">
      <w:pPr>
        <w:tabs>
          <w:tab w:val="left" w:pos="9923"/>
        </w:tabs>
        <w:ind w:firstLine="426"/>
        <w:jc w:val="both"/>
        <w:rPr>
          <w:i w:val="0"/>
          <w:iCs w:val="0"/>
          <w:sz w:val="24"/>
          <w:szCs w:val="24"/>
        </w:rPr>
      </w:pPr>
      <w:r w:rsidRPr="00A5520F">
        <w:rPr>
          <w:b w:val="0"/>
          <w:i w:val="0"/>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A5520F">
        <w:rPr>
          <w:b w:val="0"/>
          <w:i w:val="0"/>
          <w:sz w:val="24"/>
          <w:szCs w:val="24"/>
        </w:rPr>
        <w:t xml:space="preserve">должны быть </w:t>
      </w:r>
      <w:r w:rsidRPr="00A5520F">
        <w:rPr>
          <w:i w:val="0"/>
          <w:sz w:val="24"/>
          <w:szCs w:val="24"/>
          <w:u w:val="single"/>
        </w:rPr>
        <w:t xml:space="preserve">предоставлены в течение </w:t>
      </w:r>
      <w:r w:rsidRPr="00A5520F">
        <w:rPr>
          <w:i w:val="0"/>
          <w:sz w:val="24"/>
          <w:szCs w:val="24"/>
          <w:u w:val="single"/>
          <w:lang w:val="kk-KZ"/>
        </w:rPr>
        <w:t>3</w:t>
      </w:r>
      <w:r w:rsidRPr="00A5520F">
        <w:rPr>
          <w:i w:val="0"/>
          <w:sz w:val="24"/>
          <w:szCs w:val="24"/>
          <w:u w:val="single"/>
        </w:rPr>
        <w:t xml:space="preserve"> рабочих дней со дня </w:t>
      </w:r>
      <w:proofErr w:type="spellStart"/>
      <w:r w:rsidRPr="00A5520F">
        <w:rPr>
          <w:i w:val="0"/>
          <w:sz w:val="24"/>
          <w:szCs w:val="24"/>
          <w:u w:val="single"/>
        </w:rPr>
        <w:t>последне</w:t>
      </w:r>
      <w:proofErr w:type="spellEnd"/>
      <w:r w:rsidRPr="00A5520F">
        <w:rPr>
          <w:i w:val="0"/>
          <w:sz w:val="24"/>
          <w:szCs w:val="24"/>
          <w:u w:val="single"/>
          <w:lang w:val="kk-KZ"/>
        </w:rPr>
        <w:t>й</w:t>
      </w:r>
      <w:r w:rsidRPr="00A5520F">
        <w:rPr>
          <w:b w:val="0"/>
          <w:i w:val="0"/>
          <w:sz w:val="24"/>
          <w:szCs w:val="24"/>
          <w:lang w:val="kk-KZ"/>
        </w:rPr>
        <w:t xml:space="preserve"> публикации </w:t>
      </w:r>
      <w:r w:rsidRPr="00A5520F">
        <w:rPr>
          <w:b w:val="0"/>
          <w:i w:val="0"/>
          <w:sz w:val="24"/>
          <w:szCs w:val="24"/>
        </w:rPr>
        <w:t xml:space="preserve">объявления о проведении </w:t>
      </w:r>
      <w:r w:rsidRPr="00A5520F">
        <w:rPr>
          <w:b w:val="0"/>
          <w:i w:val="0"/>
          <w:sz w:val="24"/>
          <w:szCs w:val="24"/>
          <w:lang w:val="kk-KZ"/>
        </w:rPr>
        <w:t xml:space="preserve">внутреннего </w:t>
      </w:r>
      <w:r w:rsidRPr="00A5520F">
        <w:rPr>
          <w:b w:val="0"/>
          <w:i w:val="0"/>
          <w:sz w:val="24"/>
          <w:szCs w:val="24"/>
        </w:rPr>
        <w:t xml:space="preserve">конкурса </w:t>
      </w:r>
      <w:r w:rsidRPr="00A5520F">
        <w:rPr>
          <w:b w:val="0"/>
          <w:i w:val="0"/>
          <w:sz w:val="24"/>
          <w:szCs w:val="24"/>
          <w:lang w:val="kk-KZ"/>
        </w:rPr>
        <w:t>на интернет-ресурсах государственного органа и уполномоченного органа по делам государственной службы</w:t>
      </w:r>
      <w:r w:rsidRPr="00A5520F">
        <w:rPr>
          <w:b w:val="0"/>
          <w:i w:val="0"/>
          <w:sz w:val="24"/>
          <w:szCs w:val="24"/>
        </w:rPr>
        <w:t>.</w:t>
      </w:r>
      <w:r w:rsidRPr="00A5520F">
        <w:rPr>
          <w:b w:val="0"/>
          <w:i w:val="0"/>
          <w:sz w:val="24"/>
          <w:szCs w:val="24"/>
          <w:lang w:val="kk-KZ"/>
        </w:rPr>
        <w:t xml:space="preserve"> </w:t>
      </w:r>
    </w:p>
    <w:p w:rsidR="00531738" w:rsidRPr="00A5520F" w:rsidRDefault="00531738" w:rsidP="00531738">
      <w:pPr>
        <w:pStyle w:val="a7"/>
        <w:ind w:left="0" w:firstLine="702"/>
        <w:jc w:val="both"/>
        <w:rPr>
          <w:sz w:val="24"/>
          <w:szCs w:val="24"/>
          <w:lang w:val="kk-KZ"/>
        </w:rPr>
      </w:pPr>
      <w:r w:rsidRPr="00A5520F">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Pr="00A5520F">
        <w:rPr>
          <w:sz w:val="24"/>
          <w:szCs w:val="24"/>
          <w:lang w:val="en-US"/>
        </w:rPr>
        <w:t>Kurazymbetova</w:t>
      </w:r>
      <w:proofErr w:type="spellEnd"/>
      <w:r w:rsidRPr="00A5520F">
        <w:rPr>
          <w:sz w:val="24"/>
          <w:szCs w:val="24"/>
        </w:rPr>
        <w:t>@</w:t>
      </w:r>
      <w:proofErr w:type="spellStart"/>
      <w:r w:rsidRPr="00A5520F">
        <w:rPr>
          <w:sz w:val="24"/>
          <w:szCs w:val="24"/>
          <w:lang w:val="en-US"/>
        </w:rPr>
        <w:t>astana</w:t>
      </w:r>
      <w:proofErr w:type="spellEnd"/>
      <w:r w:rsidRPr="00A5520F">
        <w:rPr>
          <w:sz w:val="24"/>
          <w:szCs w:val="24"/>
        </w:rPr>
        <w:t>.</w:t>
      </w:r>
      <w:proofErr w:type="spellStart"/>
      <w:r w:rsidRPr="00A5520F">
        <w:rPr>
          <w:sz w:val="24"/>
          <w:szCs w:val="24"/>
          <w:lang w:val="en-US"/>
        </w:rPr>
        <w:t>mgd</w:t>
      </w:r>
      <w:proofErr w:type="spellEnd"/>
      <w:r w:rsidRPr="00A5520F">
        <w:rPr>
          <w:sz w:val="24"/>
          <w:szCs w:val="24"/>
        </w:rPr>
        <w:t>.</w:t>
      </w:r>
      <w:proofErr w:type="spellStart"/>
      <w:r w:rsidRPr="00A5520F">
        <w:rPr>
          <w:sz w:val="24"/>
          <w:szCs w:val="24"/>
          <w:lang w:val="en-US"/>
        </w:rPr>
        <w:t>kz</w:t>
      </w:r>
      <w:proofErr w:type="spellEnd"/>
      <w:r w:rsidRPr="00A5520F">
        <w:rPr>
          <w:sz w:val="24"/>
          <w:szCs w:val="24"/>
        </w:rPr>
        <w:t>), в сроки приема документов</w:t>
      </w:r>
      <w:r w:rsidRPr="00A5520F">
        <w:rPr>
          <w:sz w:val="24"/>
          <w:szCs w:val="24"/>
          <w:lang w:val="kk-KZ"/>
        </w:rPr>
        <w:t xml:space="preserve"> </w:t>
      </w:r>
      <w:r w:rsidRPr="00A5520F">
        <w:rPr>
          <w:sz w:val="24"/>
          <w:szCs w:val="24"/>
        </w:rPr>
        <w:t xml:space="preserve">(их оригиналы представляются не </w:t>
      </w:r>
      <w:proofErr w:type="gramStart"/>
      <w:r w:rsidRPr="00A5520F">
        <w:rPr>
          <w:sz w:val="24"/>
          <w:szCs w:val="24"/>
        </w:rPr>
        <w:t>позднее</w:t>
      </w:r>
      <w:proofErr w:type="gramEnd"/>
      <w:r w:rsidRPr="00A5520F">
        <w:rPr>
          <w:sz w:val="24"/>
          <w:szCs w:val="24"/>
        </w:rPr>
        <w:t xml:space="preserve"> </w:t>
      </w:r>
      <w:r w:rsidRPr="00A5520F">
        <w:rPr>
          <w:b/>
          <w:sz w:val="24"/>
          <w:szCs w:val="24"/>
        </w:rPr>
        <w:t xml:space="preserve">чем за </w:t>
      </w:r>
      <w:r w:rsidRPr="00A5520F">
        <w:rPr>
          <w:b/>
          <w:sz w:val="24"/>
          <w:szCs w:val="24"/>
          <w:lang w:val="kk-KZ"/>
        </w:rPr>
        <w:t>одного рабочего</w:t>
      </w:r>
      <w:r w:rsidRPr="00A5520F">
        <w:rPr>
          <w:sz w:val="24"/>
          <w:szCs w:val="24"/>
          <w:lang w:val="kk-KZ"/>
        </w:rPr>
        <w:t xml:space="preserve"> дня</w:t>
      </w:r>
      <w:r w:rsidRPr="00A5520F">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531738" w:rsidRPr="00A5520F" w:rsidRDefault="00531738" w:rsidP="00531738">
      <w:pPr>
        <w:pStyle w:val="a7"/>
        <w:ind w:left="0" w:firstLine="702"/>
        <w:jc w:val="both"/>
        <w:rPr>
          <w:sz w:val="24"/>
          <w:szCs w:val="24"/>
        </w:rPr>
      </w:pPr>
      <w:r w:rsidRPr="00A5520F">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31738" w:rsidRPr="00A5520F" w:rsidRDefault="00531738" w:rsidP="00531738">
      <w:pPr>
        <w:ind w:firstLine="702"/>
        <w:jc w:val="both"/>
        <w:rPr>
          <w:b w:val="0"/>
          <w:i w:val="0"/>
          <w:sz w:val="24"/>
          <w:szCs w:val="24"/>
          <w:lang w:val="kk-KZ"/>
        </w:rPr>
      </w:pPr>
      <w:r w:rsidRPr="00A5520F">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A5520F">
        <w:rPr>
          <w:b w:val="0"/>
          <w:i w:val="0"/>
          <w:sz w:val="24"/>
          <w:szCs w:val="24"/>
        </w:rPr>
        <w:t>.А</w:t>
      </w:r>
      <w:proofErr w:type="gramEnd"/>
      <w:r w:rsidRPr="00A5520F">
        <w:rPr>
          <w:b w:val="0"/>
          <w:i w:val="0"/>
          <w:sz w:val="24"/>
          <w:szCs w:val="24"/>
        </w:rPr>
        <w:t>стана,</w:t>
      </w:r>
      <w:r w:rsidRPr="00A5520F">
        <w:rPr>
          <w:b w:val="0"/>
          <w:i w:val="0"/>
          <w:sz w:val="24"/>
          <w:szCs w:val="24"/>
          <w:lang w:val="kk-KZ"/>
        </w:rPr>
        <w:t xml:space="preserve"> пр.Республики 52</w:t>
      </w:r>
      <w:r w:rsidRPr="00A5520F">
        <w:rPr>
          <w:b w:val="0"/>
          <w:i w:val="0"/>
          <w:sz w:val="24"/>
          <w:szCs w:val="24"/>
        </w:rPr>
        <w:t xml:space="preserve">,  в течение </w:t>
      </w:r>
      <w:r w:rsidRPr="00A5520F">
        <w:rPr>
          <w:i w:val="0"/>
          <w:sz w:val="24"/>
          <w:szCs w:val="24"/>
          <w:lang w:val="kk-KZ"/>
        </w:rPr>
        <w:t>3</w:t>
      </w:r>
      <w:r w:rsidRPr="00A5520F">
        <w:rPr>
          <w:i w:val="0"/>
          <w:sz w:val="24"/>
          <w:szCs w:val="24"/>
        </w:rPr>
        <w:t xml:space="preserve"> рабочих дней</w:t>
      </w:r>
      <w:r w:rsidRPr="00A5520F">
        <w:rPr>
          <w:b w:val="0"/>
          <w:i w:val="0"/>
          <w:sz w:val="24"/>
          <w:szCs w:val="24"/>
        </w:rPr>
        <w:t xml:space="preserve"> со дня уведомления кандидатов о допуске их к собеседованию</w:t>
      </w:r>
    </w:p>
    <w:p w:rsidR="00531738" w:rsidRPr="00A5520F" w:rsidRDefault="00531738" w:rsidP="00531738">
      <w:pPr>
        <w:tabs>
          <w:tab w:val="left" w:pos="0"/>
          <w:tab w:val="left" w:pos="900"/>
        </w:tabs>
        <w:ind w:right="-2" w:firstLine="360"/>
        <w:jc w:val="both"/>
        <w:rPr>
          <w:b w:val="0"/>
          <w:i w:val="0"/>
          <w:color w:val="000000"/>
          <w:sz w:val="24"/>
          <w:szCs w:val="24"/>
          <w:lang w:val="kk-KZ"/>
        </w:rPr>
      </w:pPr>
      <w:r w:rsidRPr="00A5520F">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A5520F">
        <w:rPr>
          <w:b w:val="0"/>
          <w:i w:val="0"/>
          <w:sz w:val="24"/>
          <w:szCs w:val="24"/>
        </w:rPr>
        <w:t>Республики Казахстан</w:t>
      </w:r>
      <w:r w:rsidRPr="00A5520F">
        <w:rPr>
          <w:b w:val="0"/>
          <w:i w:val="0"/>
          <w:sz w:val="24"/>
          <w:szCs w:val="24"/>
          <w:lang w:val="kk-KZ"/>
        </w:rPr>
        <w:t>.</w:t>
      </w:r>
    </w:p>
    <w:p w:rsidR="00531738" w:rsidRPr="00A5520F" w:rsidRDefault="00531738" w:rsidP="00531738">
      <w:pPr>
        <w:pStyle w:val="a7"/>
        <w:tabs>
          <w:tab w:val="left" w:pos="1276"/>
        </w:tabs>
        <w:ind w:left="0" w:firstLine="709"/>
        <w:jc w:val="both"/>
        <w:rPr>
          <w:color w:val="000000"/>
          <w:sz w:val="24"/>
          <w:szCs w:val="24"/>
          <w:lang w:val="kk-KZ"/>
        </w:rPr>
      </w:pPr>
    </w:p>
    <w:p w:rsidR="00900F93" w:rsidRPr="00531738" w:rsidRDefault="00900F93" w:rsidP="00531738">
      <w:pPr>
        <w:rPr>
          <w:lang w:val="kk-KZ"/>
        </w:rPr>
      </w:pPr>
    </w:p>
    <w:sectPr w:rsidR="00900F93" w:rsidRPr="00531738"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1738"/>
    <w:rsid w:val="002A325A"/>
    <w:rsid w:val="00531738"/>
    <w:rsid w:val="005A63D6"/>
    <w:rsid w:val="0061217F"/>
    <w:rsid w:val="00900F93"/>
    <w:rsid w:val="00C11BB0"/>
    <w:rsid w:val="00D4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3427</Words>
  <Characters>19536</Characters>
  <Application>Microsoft Office Word</Application>
  <DocSecurity>0</DocSecurity>
  <Lines>162</Lines>
  <Paragraphs>45</Paragraphs>
  <ScaleCrop>false</ScaleCrop>
  <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2016-12-26T03:04:00Z</dcterms:created>
  <dcterms:modified xsi:type="dcterms:W3CDTF">2016-12-26T03:04:00Z</dcterms:modified>
</cp:coreProperties>
</file>