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A3FC6" w:rsidTr="00AA3FC6">
        <w:tc>
          <w:tcPr>
            <w:tcW w:w="9571" w:type="dxa"/>
            <w:shd w:val="clear" w:color="auto" w:fill="auto"/>
          </w:tcPr>
          <w:tbl>
            <w:tblPr>
              <w:tblW w:w="0" w:type="auto"/>
              <w:tblLayout w:type="fixed"/>
              <w:tblLook w:val="0000" w:firstRow="0" w:lastRow="0" w:firstColumn="0" w:lastColumn="0" w:noHBand="0" w:noVBand="0"/>
            </w:tblPr>
            <w:tblGrid>
              <w:gridCol w:w="9355"/>
            </w:tblGrid>
            <w:tr w:rsidR="00F51706" w:rsidTr="00F51706">
              <w:tblPrEx>
                <w:tblCellMar>
                  <w:top w:w="0" w:type="dxa"/>
                  <w:bottom w:w="0" w:type="dxa"/>
                </w:tblCellMar>
              </w:tblPrEx>
              <w:tc>
                <w:tcPr>
                  <w:tcW w:w="9355" w:type="dxa"/>
                  <w:shd w:val="clear" w:color="auto" w:fill="auto"/>
                </w:tcPr>
                <w:p w:rsidR="00F51706" w:rsidRDefault="00F51706" w:rsidP="00F371A8">
                  <w:pPr>
                    <w:pStyle w:val="3"/>
                    <w:spacing w:before="0"/>
                    <w:rPr>
                      <w:rFonts w:ascii="Times New Roman" w:hAnsi="Times New Roman"/>
                      <w:b w:val="0"/>
                      <w:i w:val="0"/>
                      <w:color w:val="0C0000"/>
                      <w:lang w:val="kk-KZ"/>
                    </w:rPr>
                  </w:pPr>
                  <w:r>
                    <w:rPr>
                      <w:rFonts w:ascii="Times New Roman" w:hAnsi="Times New Roman"/>
                      <w:b w:val="0"/>
                      <w:i w:val="0"/>
                      <w:color w:val="0C0000"/>
                      <w:lang w:val="kk-KZ"/>
                    </w:rPr>
                    <w:t>22.10.2018-ғы № ЕМКБ-10-10/7494 шығыс хаты</w:t>
                  </w:r>
                </w:p>
                <w:p w:rsidR="00F51706" w:rsidRPr="00F51706" w:rsidRDefault="00F51706" w:rsidP="00F371A8">
                  <w:pPr>
                    <w:pStyle w:val="3"/>
                    <w:spacing w:before="0"/>
                    <w:rPr>
                      <w:rFonts w:ascii="Times New Roman" w:hAnsi="Times New Roman"/>
                      <w:b w:val="0"/>
                      <w:i w:val="0"/>
                      <w:color w:val="0C0000"/>
                      <w:lang w:val="kk-KZ"/>
                    </w:rPr>
                  </w:pPr>
                  <w:r>
                    <w:rPr>
                      <w:rFonts w:ascii="Times New Roman" w:hAnsi="Times New Roman"/>
                      <w:b w:val="0"/>
                      <w:i w:val="0"/>
                      <w:color w:val="0C0000"/>
                      <w:lang w:val="kk-KZ"/>
                    </w:rPr>
                    <w:t>23.10.2018-ғы № 50680 кіріс хаты</w:t>
                  </w:r>
                </w:p>
              </w:tc>
            </w:tr>
          </w:tbl>
          <w:p w:rsidR="00AA3FC6" w:rsidRPr="00AA3FC6" w:rsidRDefault="00AA3FC6" w:rsidP="00F371A8">
            <w:pPr>
              <w:pStyle w:val="3"/>
              <w:spacing w:before="0"/>
              <w:rPr>
                <w:rFonts w:ascii="Times New Roman" w:hAnsi="Times New Roman"/>
                <w:b w:val="0"/>
                <w:i w:val="0"/>
                <w:color w:val="0C0000"/>
                <w:lang w:val="kk-KZ"/>
              </w:rPr>
            </w:pPr>
          </w:p>
        </w:tc>
      </w:tr>
    </w:tbl>
    <w:p w:rsidR="00F371A8" w:rsidRPr="00F65E44" w:rsidRDefault="00B017D5" w:rsidP="00F371A8">
      <w:pPr>
        <w:pStyle w:val="3"/>
        <w:spacing w:before="0"/>
        <w:rPr>
          <w:rFonts w:ascii="Times New Roman" w:hAnsi="Times New Roman"/>
          <w:i w:val="0"/>
          <w:color w:val="auto"/>
          <w:lang w:val="kk-KZ"/>
        </w:rPr>
      </w:pPr>
      <w:r w:rsidRPr="00F65E44">
        <w:rPr>
          <w:rFonts w:ascii="Times New Roman" w:hAnsi="Times New Roman"/>
          <w:i w:val="0"/>
          <w:color w:val="auto"/>
          <w:lang w:val="kk-KZ"/>
        </w:rPr>
        <w:t xml:space="preserve">Объявление о проведении внутреннего конкурса </w:t>
      </w:r>
    </w:p>
    <w:p w:rsidR="00B017D5" w:rsidRPr="00F65E44" w:rsidRDefault="00B017D5" w:rsidP="00F371A8">
      <w:pPr>
        <w:pStyle w:val="3"/>
        <w:spacing w:before="0"/>
        <w:rPr>
          <w:rFonts w:ascii="Times New Roman" w:hAnsi="Times New Roman"/>
          <w:bCs w:val="0"/>
          <w:i w:val="0"/>
          <w:iCs w:val="0"/>
          <w:color w:val="auto"/>
          <w:lang w:val="kk-KZ"/>
        </w:rPr>
      </w:pPr>
      <w:r w:rsidRPr="00F65E44">
        <w:rPr>
          <w:rFonts w:ascii="Times New Roman" w:hAnsi="Times New Roman"/>
          <w:bCs w:val="0"/>
          <w:i w:val="0"/>
          <w:iCs w:val="0"/>
          <w:color w:val="auto"/>
          <w:lang w:val="kk-KZ"/>
        </w:rPr>
        <w:t>Управления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w:t>
      </w:r>
      <w:r w:rsidR="005C2438" w:rsidRPr="00F65E44">
        <w:rPr>
          <w:rFonts w:ascii="Times New Roman" w:hAnsi="Times New Roman"/>
          <w:bCs w:val="0"/>
          <w:i w:val="0"/>
          <w:iCs w:val="0"/>
          <w:color w:val="auto"/>
          <w:lang w:val="kk-KZ"/>
        </w:rPr>
        <w:t xml:space="preserve"> </w:t>
      </w:r>
      <w:r w:rsidRPr="00F65E44">
        <w:rPr>
          <w:rFonts w:ascii="Times New Roman" w:hAnsi="Times New Roman"/>
          <w:bCs w:val="0"/>
          <w:i w:val="0"/>
          <w:iCs w:val="0"/>
          <w:color w:val="auto"/>
          <w:lang w:val="kk-KZ"/>
        </w:rPr>
        <w:t>Казахстан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B017D5" w:rsidRPr="00F65E44" w:rsidRDefault="00B017D5" w:rsidP="00F371A8">
      <w:pPr>
        <w:spacing w:after="0" w:line="240" w:lineRule="auto"/>
        <w:ind w:firstLine="284"/>
        <w:rPr>
          <w:rFonts w:ascii="Times New Roman" w:hAnsi="Times New Roman"/>
          <w:b/>
          <w:sz w:val="24"/>
          <w:szCs w:val="24"/>
          <w:lang w:val="kk-KZ"/>
        </w:rPr>
      </w:pPr>
    </w:p>
    <w:p w:rsidR="00B017D5" w:rsidRPr="00F65E44" w:rsidRDefault="00B017D5" w:rsidP="00B017D5">
      <w:pPr>
        <w:ind w:firstLine="284"/>
        <w:rPr>
          <w:rFonts w:ascii="Times New Roman" w:hAnsi="Times New Roman"/>
          <w:b/>
          <w:sz w:val="24"/>
          <w:szCs w:val="24"/>
          <w:lang w:val="kk-KZ"/>
        </w:rPr>
      </w:pPr>
      <w:r w:rsidRPr="00F65E44">
        <w:rPr>
          <w:rFonts w:ascii="Times New Roman" w:hAnsi="Times New Roman"/>
          <w:b/>
          <w:sz w:val="24"/>
          <w:szCs w:val="24"/>
          <w:lang w:val="kk-KZ"/>
        </w:rPr>
        <w:t>Общие квалификационные требования ко  всем участникам конкурсов:</w:t>
      </w:r>
    </w:p>
    <w:p w:rsidR="00F371A8" w:rsidRPr="00F65E44" w:rsidRDefault="00F371A8" w:rsidP="00F371A8">
      <w:pPr>
        <w:pStyle w:val="disclaimer"/>
        <w:spacing w:after="0" w:line="240" w:lineRule="auto"/>
        <w:ind w:firstLine="709"/>
        <w:contextualSpacing/>
        <w:jc w:val="both"/>
        <w:rPr>
          <w:rFonts w:ascii="Times New Roman" w:hAnsi="Times New Roman" w:cs="Times New Roman"/>
          <w:color w:val="000000"/>
          <w:sz w:val="24"/>
          <w:szCs w:val="24"/>
          <w:lang w:val="kk-KZ"/>
        </w:rPr>
      </w:pPr>
      <w:r w:rsidRPr="00F65E44">
        <w:rPr>
          <w:rFonts w:ascii="Times New Roman" w:hAnsi="Times New Roman" w:cs="Times New Roman"/>
          <w:b/>
          <w:color w:val="000000"/>
          <w:sz w:val="24"/>
          <w:szCs w:val="24"/>
          <w:lang w:val="kk-KZ"/>
        </w:rPr>
        <w:t>Для категории C-R-3:</w:t>
      </w:r>
      <w:r w:rsidRPr="00F65E44">
        <w:rPr>
          <w:rFonts w:ascii="Times New Roman" w:hAnsi="Times New Roman" w:cs="Times New Roman"/>
          <w:sz w:val="24"/>
          <w:szCs w:val="24"/>
          <w:lang w:val="kk-KZ"/>
        </w:rPr>
        <w:t xml:space="preserve"> В</w:t>
      </w:r>
      <w:r w:rsidRPr="00F65E44">
        <w:rPr>
          <w:rFonts w:ascii="Times New Roman" w:hAnsi="Times New Roman" w:cs="Times New Roman"/>
          <w:color w:val="000000"/>
          <w:sz w:val="24"/>
          <w:szCs w:val="24"/>
          <w:lang w:val="kk-KZ"/>
        </w:rPr>
        <w:t xml:space="preserve">ысшее образование; </w:t>
      </w:r>
    </w:p>
    <w:p w:rsidR="00F371A8" w:rsidRPr="00F65E44" w:rsidRDefault="00F371A8" w:rsidP="00F371A8">
      <w:pPr>
        <w:pStyle w:val="disclaimer"/>
        <w:spacing w:after="0" w:line="240" w:lineRule="auto"/>
        <w:ind w:firstLine="709"/>
        <w:contextualSpacing/>
        <w:jc w:val="both"/>
        <w:rPr>
          <w:rFonts w:ascii="Times New Roman" w:hAnsi="Times New Roman" w:cs="Times New Roman"/>
          <w:sz w:val="24"/>
          <w:szCs w:val="24"/>
          <w:lang w:val="kk-KZ"/>
        </w:rPr>
      </w:pPr>
      <w:r w:rsidRPr="00F65E44">
        <w:rPr>
          <w:rFonts w:ascii="Times New Roman" w:hAnsi="Times New Roman" w:cs="Times New Roman"/>
          <w:b/>
          <w:color w:val="000000"/>
          <w:sz w:val="24"/>
          <w:szCs w:val="24"/>
          <w:lang w:val="kk-KZ"/>
        </w:rPr>
        <w:t>Наличие следующих компетенций:</w:t>
      </w:r>
      <w:r w:rsidRPr="00F65E44">
        <w:rPr>
          <w:rFonts w:ascii="Times New Roman" w:hAnsi="Times New Roman" w:cs="Times New Roman"/>
          <w:color w:val="000000"/>
          <w:sz w:val="24"/>
          <w:szCs w:val="24"/>
          <w:lang w:val="kk-KZ"/>
        </w:rPr>
        <w:tab/>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371A8" w:rsidRPr="00F65E44" w:rsidRDefault="00F371A8" w:rsidP="00F371A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F65E44">
        <w:rPr>
          <w:rFonts w:ascii="Times New Roman" w:hAnsi="Times New Roman" w:cs="Times New Roman"/>
          <w:b/>
          <w:sz w:val="24"/>
          <w:szCs w:val="24"/>
          <w:lang w:val="kk-KZ"/>
        </w:rPr>
        <w:t>О</w:t>
      </w:r>
      <w:r w:rsidRPr="00F65E44">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F371A8" w:rsidRPr="00F65E44" w:rsidRDefault="00F371A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F65E44">
        <w:rPr>
          <w:rFonts w:ascii="Times New Roman" w:eastAsia="Times New Roman" w:hAnsi="Times New Roman" w:cs="Times New Roman"/>
          <w:sz w:val="24"/>
          <w:szCs w:val="24"/>
          <w:lang w:val="kk-KZ"/>
        </w:rPr>
        <w:t>1) не менее полу</w:t>
      </w:r>
      <w:bookmarkStart w:id="0" w:name="_GoBack"/>
      <w:bookmarkEnd w:id="0"/>
      <w:r w:rsidRPr="00F65E44">
        <w:rPr>
          <w:rFonts w:ascii="Times New Roman" w:eastAsia="Times New Roman" w:hAnsi="Times New Roman" w:cs="Times New Roman"/>
          <w:sz w:val="24"/>
          <w:szCs w:val="24"/>
          <w:lang w:val="kk-KZ"/>
        </w:rPr>
        <w:t xml:space="preserve">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w:t>
      </w:r>
    </w:p>
    <w:p w:rsidR="00F371A8" w:rsidRPr="00F65E44" w:rsidRDefault="00F371A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F65E44">
        <w:rPr>
          <w:rFonts w:ascii="Times New Roman" w:eastAsia="Times New Roman" w:hAnsi="Times New Roman" w:cs="Times New Roman"/>
          <w:sz w:val="24"/>
          <w:szCs w:val="24"/>
          <w:lang w:val="kk-KZ"/>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F371A8" w:rsidRPr="00F65E44" w:rsidRDefault="00F371A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F65E44">
        <w:rPr>
          <w:rFonts w:ascii="Times New Roman" w:eastAsia="Times New Roman" w:hAnsi="Times New Roman" w:cs="Times New Roman"/>
          <w:sz w:val="24"/>
          <w:szCs w:val="24"/>
          <w:lang w:val="kk-KZ"/>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371A8" w:rsidRPr="00F65E44" w:rsidRDefault="00F371A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F65E44">
        <w:rPr>
          <w:rFonts w:ascii="Times New Roman" w:eastAsia="Times New Roman" w:hAnsi="Times New Roman" w:cs="Times New Roman"/>
          <w:sz w:val="24"/>
          <w:szCs w:val="24"/>
          <w:lang w:val="kk-KZ"/>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371A8" w:rsidRPr="00F65E44" w:rsidRDefault="00F371A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F65E44">
        <w:rPr>
          <w:rFonts w:ascii="Times New Roman" w:eastAsia="Times New Roman" w:hAnsi="Times New Roman" w:cs="Times New Roman"/>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C2438" w:rsidRPr="00F65E44" w:rsidRDefault="005C243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B017D5" w:rsidRPr="00F65E44" w:rsidRDefault="00B017D5" w:rsidP="00B017D5">
      <w:pPr>
        <w:widowControl w:val="0"/>
        <w:autoSpaceDE w:val="0"/>
        <w:autoSpaceDN w:val="0"/>
        <w:adjustRightInd w:val="0"/>
        <w:spacing w:after="0" w:line="240" w:lineRule="auto"/>
        <w:ind w:firstLine="323"/>
        <w:jc w:val="both"/>
        <w:rPr>
          <w:rFonts w:ascii="Times New Roman" w:eastAsia="MS Mincho" w:hAnsi="Times New Roman"/>
          <w:sz w:val="24"/>
          <w:szCs w:val="24"/>
          <w:lang w:val="kk-KZ" w:eastAsia="ko-KR"/>
        </w:rPr>
      </w:pPr>
      <w:r w:rsidRPr="00F65E44">
        <w:rPr>
          <w:rFonts w:ascii="Times New Roman" w:hAnsi="Times New Roman"/>
          <w:b/>
          <w:sz w:val="24"/>
          <w:szCs w:val="24"/>
          <w:lang w:val="kk-KZ"/>
        </w:rPr>
        <w:t>Для категории С-R-4:</w:t>
      </w:r>
      <w:r w:rsidRPr="00F65E44">
        <w:rPr>
          <w:rFonts w:ascii="Times New Roman" w:hAnsi="Times New Roman"/>
          <w:sz w:val="24"/>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r w:rsidRPr="00F65E44">
        <w:rPr>
          <w:rFonts w:ascii="Times New Roman" w:eastAsia="MS Mincho" w:hAnsi="Times New Roman"/>
          <w:sz w:val="24"/>
          <w:szCs w:val="24"/>
          <w:lang w:val="kk-KZ" w:eastAsia="ko-KR"/>
        </w:rPr>
        <w:t>.</w:t>
      </w:r>
    </w:p>
    <w:p w:rsidR="00B017D5" w:rsidRPr="00F65E44" w:rsidRDefault="00F371A8" w:rsidP="00B017D5">
      <w:pPr>
        <w:widowControl w:val="0"/>
        <w:autoSpaceDE w:val="0"/>
        <w:autoSpaceDN w:val="0"/>
        <w:adjustRightInd w:val="0"/>
        <w:spacing w:after="0" w:line="240" w:lineRule="auto"/>
        <w:ind w:firstLine="323"/>
        <w:jc w:val="both"/>
        <w:rPr>
          <w:rFonts w:ascii="Times New Roman" w:eastAsia="Times New Roman" w:hAnsi="Times New Roman"/>
          <w:bCs/>
          <w:sz w:val="24"/>
          <w:szCs w:val="24"/>
          <w:lang w:val="kk-KZ" w:eastAsia="ru-RU"/>
        </w:rPr>
      </w:pPr>
      <w:r w:rsidRPr="00F65E44">
        <w:rPr>
          <w:rFonts w:ascii="Times New Roman" w:hAnsi="Times New Roman"/>
          <w:b/>
          <w:color w:val="000000"/>
          <w:sz w:val="24"/>
          <w:szCs w:val="24"/>
          <w:lang w:val="kk-KZ"/>
        </w:rPr>
        <w:t>Наличие следующих компетенций:</w:t>
      </w:r>
      <w:r w:rsidR="00B017D5" w:rsidRPr="00F65E44">
        <w:rPr>
          <w:rFonts w:ascii="Times New Roman" w:eastAsia="Times New Roman" w:hAnsi="Times New Roman"/>
          <w:bCs/>
          <w:sz w:val="24"/>
          <w:szCs w:val="24"/>
          <w:lang w:val="kk-KZ" w:eastAsia="ru-RU"/>
        </w:rPr>
        <w:t xml:space="preserve">Инициативность, коммуникативность, </w:t>
      </w:r>
      <w:r w:rsidR="00B017D5" w:rsidRPr="00F65E44">
        <w:rPr>
          <w:rFonts w:ascii="Times New Roman" w:eastAsia="Times New Roman" w:hAnsi="Times New Roman"/>
          <w:bCs/>
          <w:sz w:val="24"/>
          <w:szCs w:val="24"/>
          <w:lang w:val="kk-KZ" w:eastAsia="ru-RU"/>
        </w:rPr>
        <w:lastRenderedPageBreak/>
        <w:t>аналитичность, организованность, этичность, ориентация на качество, ориентация на потребителя, нетерпимость к коррупции.</w:t>
      </w:r>
    </w:p>
    <w:p w:rsidR="00B017D5" w:rsidRPr="00F65E44" w:rsidRDefault="00B017D5" w:rsidP="00B017D5">
      <w:pPr>
        <w:widowControl w:val="0"/>
        <w:autoSpaceDE w:val="0"/>
        <w:autoSpaceDN w:val="0"/>
        <w:adjustRightInd w:val="0"/>
        <w:spacing w:after="0" w:line="240" w:lineRule="auto"/>
        <w:ind w:firstLine="323"/>
        <w:jc w:val="both"/>
        <w:rPr>
          <w:rFonts w:ascii="Times New Roman" w:eastAsia="Times New Roman" w:hAnsi="Times New Roman"/>
          <w:b/>
          <w:bCs/>
          <w:sz w:val="24"/>
          <w:szCs w:val="24"/>
          <w:lang w:val="kk-KZ" w:eastAsia="ru-RU"/>
        </w:rPr>
      </w:pPr>
      <w:r w:rsidRPr="00F65E44">
        <w:rPr>
          <w:rFonts w:ascii="Times New Roman" w:eastAsia="Times New Roman" w:hAnsi="Times New Roman"/>
          <w:b/>
          <w:bCs/>
          <w:sz w:val="24"/>
          <w:szCs w:val="24"/>
          <w:lang w:val="kk-KZ" w:eastAsia="ru-RU"/>
        </w:rPr>
        <w:t>Опыт работы при наличии высшего образования не требуется.</w:t>
      </w:r>
    </w:p>
    <w:p w:rsidR="00B017D5" w:rsidRPr="00F65E44" w:rsidRDefault="00B017D5" w:rsidP="00B017D5">
      <w:pPr>
        <w:widowControl w:val="0"/>
        <w:autoSpaceDE w:val="0"/>
        <w:autoSpaceDN w:val="0"/>
        <w:adjustRightInd w:val="0"/>
        <w:spacing w:after="0" w:line="240" w:lineRule="auto"/>
        <w:ind w:firstLine="323"/>
        <w:jc w:val="both"/>
        <w:rPr>
          <w:rFonts w:ascii="Times New Roman" w:hAnsi="Times New Roman"/>
          <w:b/>
          <w:bCs/>
          <w:sz w:val="24"/>
          <w:szCs w:val="24"/>
          <w:lang w:val="kk-KZ"/>
        </w:rPr>
      </w:pPr>
      <w:r w:rsidRPr="00F65E44">
        <w:rPr>
          <w:rFonts w:ascii="Times New Roman" w:eastAsia="Times New Roman" w:hAnsi="Times New Roman"/>
          <w:bCs/>
          <w:sz w:val="24"/>
          <w:szCs w:val="24"/>
          <w:lang w:val="kk-KZ" w:eastAsia="ru-RU"/>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«О налогах и других обязательных платежей в бюджет», нормативных правовых актов Республики Казахстан</w:t>
      </w:r>
      <w:r w:rsidRPr="00F65E44">
        <w:rPr>
          <w:rFonts w:ascii="Times New Roman" w:hAnsi="Times New Roman"/>
          <w:b/>
          <w:bCs/>
          <w:sz w:val="24"/>
          <w:szCs w:val="24"/>
          <w:lang w:val="kk-KZ"/>
        </w:rPr>
        <w:t>.</w:t>
      </w:r>
    </w:p>
    <w:p w:rsidR="00B017D5" w:rsidRPr="00F65E44" w:rsidRDefault="00B017D5" w:rsidP="00B017D5">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1461B" w:rsidRDefault="00B017D5" w:rsidP="00E1461B">
      <w:pPr>
        <w:widowControl w:val="0"/>
        <w:autoSpaceDE w:val="0"/>
        <w:autoSpaceDN w:val="0"/>
        <w:adjustRightInd w:val="0"/>
        <w:spacing w:after="0" w:line="240" w:lineRule="auto"/>
        <w:ind w:firstLine="322"/>
        <w:jc w:val="both"/>
        <w:rPr>
          <w:rFonts w:ascii="Times New Roman" w:hAnsi="Times New Roman"/>
          <w:b/>
          <w:sz w:val="24"/>
          <w:szCs w:val="24"/>
          <w:lang w:val="kk-KZ"/>
        </w:rPr>
      </w:pPr>
      <w:r w:rsidRPr="00F65E44">
        <w:rPr>
          <w:rFonts w:ascii="Times New Roman" w:hAnsi="Times New Roman"/>
          <w:b/>
          <w:sz w:val="24"/>
          <w:szCs w:val="24"/>
          <w:lang w:val="kk-KZ"/>
        </w:rPr>
        <w:t>В соответствии  с Типовыми</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квалификационными</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требованиями к  административным</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государственным</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Реестре государственной регистрации нормативных правовых актов Республики Казахстан 12 мая 2017 года за №15121.</w:t>
      </w:r>
    </w:p>
    <w:p w:rsidR="00B017D5" w:rsidRPr="00F65E44" w:rsidRDefault="00B017D5" w:rsidP="00B017D5">
      <w:pPr>
        <w:ind w:right="99" w:firstLine="709"/>
        <w:rPr>
          <w:rFonts w:ascii="Times New Roman" w:hAnsi="Times New Roman"/>
          <w:b/>
          <w:bCs/>
          <w:i/>
          <w:iCs/>
          <w:sz w:val="24"/>
          <w:szCs w:val="24"/>
          <w:lang w:val="kk-KZ"/>
        </w:rPr>
      </w:pPr>
      <w:r w:rsidRPr="00F65E44">
        <w:rPr>
          <w:rFonts w:ascii="Times New Roman" w:hAnsi="Times New Roman"/>
          <w:b/>
          <w:sz w:val="24"/>
          <w:szCs w:val="24"/>
          <w:lang w:val="kk-KZ"/>
        </w:rPr>
        <w:t>Должностные оклады административных государственных служащих</w:t>
      </w:r>
      <w:r w:rsidR="00E1461B">
        <w:rPr>
          <w:rFonts w:ascii="Times New Roman" w:hAnsi="Times New Roman"/>
          <w:b/>
          <w:sz w:val="24"/>
          <w:szCs w:val="24"/>
          <w:lang w:val="kk-KZ"/>
        </w:rPr>
        <w:t>,тг.</w:t>
      </w:r>
      <w:r w:rsidRPr="00F65E44">
        <w:rPr>
          <w:rFonts w:ascii="Times New Roman" w:hAnsi="Times New Roman"/>
          <w:b/>
          <w:sz w:val="24"/>
          <w:szCs w:val="24"/>
          <w:lang w:val="kk-KZ"/>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017D5" w:rsidRPr="00F65E44" w:rsidTr="00F371A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left="-1440" w:right="365"/>
              <w:jc w:val="right"/>
              <w:rPr>
                <w:rFonts w:ascii="Times New Roman" w:hAnsi="Times New Roman"/>
                <w:b/>
                <w:bCs/>
                <w:i/>
                <w:iCs/>
                <w:sz w:val="24"/>
                <w:szCs w:val="24"/>
                <w:lang w:val="kk-KZ"/>
              </w:rPr>
            </w:pPr>
            <w:r w:rsidRPr="00F65E44">
              <w:rPr>
                <w:rFonts w:ascii="Times New Roman" w:hAnsi="Times New Roman"/>
                <w:b/>
                <w:sz w:val="24"/>
                <w:szCs w:val="24"/>
                <w:lang w:val="kk-KZ"/>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right="311"/>
              <w:rPr>
                <w:rFonts w:ascii="Times New Roman" w:hAnsi="Times New Roman"/>
                <w:b/>
                <w:bCs/>
                <w:i/>
                <w:iCs/>
                <w:sz w:val="24"/>
                <w:szCs w:val="24"/>
                <w:lang w:val="kk-KZ"/>
              </w:rPr>
            </w:pPr>
            <w:r w:rsidRPr="00F65E44">
              <w:rPr>
                <w:rFonts w:ascii="Times New Roman" w:hAnsi="Times New Roman"/>
                <w:b/>
                <w:sz w:val="24"/>
                <w:szCs w:val="24"/>
                <w:lang w:val="kk-KZ"/>
              </w:rPr>
              <w:t>В зависимости от выслуги лет</w:t>
            </w:r>
          </w:p>
        </w:tc>
      </w:tr>
      <w:tr w:rsidR="00B017D5" w:rsidRPr="00F65E44" w:rsidTr="00F371A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left="-1440" w:right="99"/>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pStyle w:val="a3"/>
              <w:keepNext/>
              <w:keepLines/>
              <w:widowControl/>
              <w:tabs>
                <w:tab w:val="clear" w:pos="959"/>
                <w:tab w:val="left" w:pos="132"/>
                <w:tab w:val="left" w:pos="766"/>
                <w:tab w:val="left" w:pos="908"/>
                <w:tab w:val="left" w:pos="1426"/>
              </w:tabs>
              <w:ind w:left="57" w:right="125"/>
              <w:rPr>
                <w:rFonts w:ascii="Times New Roman" w:hAnsi="Times New Roman" w:cs="Times New Roman"/>
                <w:b/>
                <w:kern w:val="0"/>
                <w:sz w:val="24"/>
                <w:szCs w:val="24"/>
                <w:lang w:val="kk-KZ"/>
              </w:rPr>
            </w:pPr>
            <w:r w:rsidRPr="00F65E44">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pStyle w:val="a3"/>
              <w:keepNext/>
              <w:keepLines/>
              <w:widowControl/>
              <w:tabs>
                <w:tab w:val="clear" w:pos="959"/>
                <w:tab w:val="left" w:pos="132"/>
                <w:tab w:val="left" w:pos="1426"/>
                <w:tab w:val="left" w:pos="1769"/>
                <w:tab w:val="left" w:pos="1800"/>
              </w:tabs>
              <w:ind w:left="99"/>
              <w:rPr>
                <w:rFonts w:ascii="Times New Roman" w:hAnsi="Times New Roman" w:cs="Times New Roman"/>
                <w:b/>
                <w:kern w:val="0"/>
                <w:sz w:val="24"/>
                <w:szCs w:val="24"/>
                <w:lang w:val="kk-KZ"/>
              </w:rPr>
            </w:pPr>
            <w:r w:rsidRPr="00F65E44">
              <w:rPr>
                <w:rFonts w:ascii="Times New Roman" w:hAnsi="Times New Roman" w:cs="Times New Roman"/>
                <w:b/>
                <w:kern w:val="0"/>
                <w:sz w:val="24"/>
                <w:szCs w:val="24"/>
                <w:lang w:val="kk-KZ"/>
              </w:rPr>
              <w:t>max</w:t>
            </w:r>
          </w:p>
        </w:tc>
      </w:tr>
      <w:tr w:rsidR="00F371A8" w:rsidRPr="00F65E44" w:rsidTr="00F371A8">
        <w:trPr>
          <w:cantSplit/>
          <w:trHeight w:val="376"/>
        </w:trPr>
        <w:tc>
          <w:tcPr>
            <w:tcW w:w="1736" w:type="dxa"/>
            <w:tcBorders>
              <w:top w:val="single" w:sz="4" w:space="0" w:color="auto"/>
              <w:left w:val="single" w:sz="4" w:space="0" w:color="auto"/>
              <w:bottom w:val="single" w:sz="4" w:space="0" w:color="auto"/>
              <w:right w:val="single" w:sz="4" w:space="0" w:color="auto"/>
            </w:tcBorders>
            <w:vAlign w:val="center"/>
          </w:tcPr>
          <w:p w:rsidR="00F371A8" w:rsidRPr="00F65E44" w:rsidRDefault="00F371A8" w:rsidP="00F371A8">
            <w:pPr>
              <w:keepNext/>
              <w:keepLines/>
              <w:widowControl w:val="0"/>
              <w:tabs>
                <w:tab w:val="left" w:pos="132"/>
                <w:tab w:val="left" w:pos="6663"/>
              </w:tabs>
              <w:spacing w:after="0" w:line="240" w:lineRule="auto"/>
              <w:rPr>
                <w:rFonts w:ascii="Times New Roman" w:hAnsi="Times New Roman"/>
                <w:b/>
                <w:color w:val="000000"/>
                <w:sz w:val="24"/>
                <w:szCs w:val="24"/>
                <w:lang w:val="kk-KZ"/>
              </w:rPr>
            </w:pPr>
            <w:r w:rsidRPr="00F65E44">
              <w:rPr>
                <w:rFonts w:ascii="Times New Roman" w:hAnsi="Times New Roman"/>
                <w:b/>
                <w:color w:val="000000"/>
                <w:sz w:val="24"/>
                <w:szCs w:val="24"/>
                <w:lang w:val="kk-KZ"/>
              </w:rPr>
              <w:t>C-R-3</w:t>
            </w:r>
          </w:p>
        </w:tc>
        <w:tc>
          <w:tcPr>
            <w:tcW w:w="3806" w:type="dxa"/>
            <w:tcBorders>
              <w:top w:val="single" w:sz="4" w:space="0" w:color="auto"/>
              <w:left w:val="single" w:sz="4" w:space="0" w:color="auto"/>
              <w:bottom w:val="single" w:sz="4" w:space="0" w:color="auto"/>
              <w:right w:val="single" w:sz="4" w:space="0" w:color="auto"/>
            </w:tcBorders>
          </w:tcPr>
          <w:p w:rsidR="00F371A8" w:rsidRPr="00F65E44" w:rsidRDefault="00F371A8" w:rsidP="00F371A8">
            <w:pPr>
              <w:widowControl w:val="0"/>
              <w:spacing w:after="0" w:line="240" w:lineRule="auto"/>
              <w:rPr>
                <w:rFonts w:ascii="Times New Roman" w:eastAsia="Times New Roman" w:hAnsi="Times New Roman"/>
                <w:b/>
                <w:bCs/>
                <w:iCs/>
                <w:sz w:val="24"/>
                <w:szCs w:val="24"/>
                <w:lang w:val="kk-KZ"/>
              </w:rPr>
            </w:pPr>
            <w:r w:rsidRPr="00F65E44">
              <w:rPr>
                <w:rFonts w:ascii="Times New Roman" w:eastAsia="Times New Roman" w:hAnsi="Times New Roman"/>
                <w:b/>
                <w:bCs/>
                <w:iCs/>
                <w:sz w:val="24"/>
                <w:szCs w:val="24"/>
                <w:lang w:val="kk-KZ"/>
              </w:rPr>
              <w:t>96 607</w:t>
            </w:r>
          </w:p>
        </w:tc>
        <w:tc>
          <w:tcPr>
            <w:tcW w:w="4111" w:type="dxa"/>
            <w:tcBorders>
              <w:top w:val="single" w:sz="4" w:space="0" w:color="auto"/>
              <w:left w:val="single" w:sz="4" w:space="0" w:color="auto"/>
              <w:bottom w:val="single" w:sz="4" w:space="0" w:color="auto"/>
              <w:right w:val="single" w:sz="4" w:space="0" w:color="auto"/>
            </w:tcBorders>
          </w:tcPr>
          <w:p w:rsidR="00F371A8" w:rsidRPr="00F65E44" w:rsidRDefault="00F371A8" w:rsidP="00F371A8">
            <w:pPr>
              <w:widowControl w:val="0"/>
              <w:spacing w:after="0" w:line="240" w:lineRule="auto"/>
              <w:rPr>
                <w:rFonts w:ascii="Times New Roman" w:eastAsia="Times New Roman" w:hAnsi="Times New Roman"/>
                <w:b/>
                <w:bCs/>
                <w:iCs/>
                <w:sz w:val="24"/>
                <w:szCs w:val="24"/>
                <w:lang w:val="kk-KZ"/>
              </w:rPr>
            </w:pPr>
            <w:r w:rsidRPr="00F65E44">
              <w:rPr>
                <w:rFonts w:ascii="Times New Roman" w:eastAsia="Times New Roman" w:hAnsi="Times New Roman"/>
                <w:b/>
                <w:bCs/>
                <w:iCs/>
                <w:sz w:val="24"/>
                <w:szCs w:val="24"/>
                <w:lang w:val="kk-KZ"/>
              </w:rPr>
              <w:t>129 920</w:t>
            </w:r>
          </w:p>
        </w:tc>
      </w:tr>
      <w:tr w:rsidR="00F371A8" w:rsidRPr="00F65E44" w:rsidTr="00F371A8">
        <w:trPr>
          <w:cantSplit/>
          <w:trHeight w:val="195"/>
        </w:trPr>
        <w:tc>
          <w:tcPr>
            <w:tcW w:w="1736" w:type="dxa"/>
            <w:tcBorders>
              <w:top w:val="single" w:sz="4" w:space="0" w:color="auto"/>
              <w:left w:val="single" w:sz="4" w:space="0" w:color="auto"/>
              <w:bottom w:val="single" w:sz="4" w:space="0" w:color="auto"/>
              <w:right w:val="single" w:sz="4" w:space="0" w:color="auto"/>
            </w:tcBorders>
            <w:vAlign w:val="center"/>
          </w:tcPr>
          <w:p w:rsidR="00F371A8" w:rsidRPr="00F65E44" w:rsidRDefault="00F371A8" w:rsidP="00F371A8">
            <w:pPr>
              <w:keepNext/>
              <w:keepLines/>
              <w:tabs>
                <w:tab w:val="left" w:pos="132"/>
                <w:tab w:val="left" w:pos="6663"/>
              </w:tabs>
              <w:spacing w:after="0"/>
              <w:ind w:left="-1440" w:right="99" w:firstLine="1440"/>
              <w:rPr>
                <w:rFonts w:ascii="Times New Roman" w:hAnsi="Times New Roman"/>
                <w:b/>
                <w:sz w:val="24"/>
                <w:szCs w:val="24"/>
                <w:lang w:val="kk-KZ"/>
              </w:rPr>
            </w:pPr>
            <w:r w:rsidRPr="00F65E44">
              <w:rPr>
                <w:rFonts w:ascii="Times New Roman" w:hAnsi="Times New Roman"/>
                <w:b/>
                <w:sz w:val="24"/>
                <w:szCs w:val="24"/>
                <w:lang w:val="kk-KZ"/>
              </w:rPr>
              <w:t>С-R-4</w:t>
            </w:r>
          </w:p>
        </w:tc>
        <w:tc>
          <w:tcPr>
            <w:tcW w:w="3806" w:type="dxa"/>
            <w:tcBorders>
              <w:top w:val="single" w:sz="4" w:space="0" w:color="auto"/>
              <w:left w:val="single" w:sz="4" w:space="0" w:color="auto"/>
              <w:bottom w:val="single" w:sz="4" w:space="0" w:color="auto"/>
              <w:right w:val="single" w:sz="4" w:space="0" w:color="auto"/>
            </w:tcBorders>
          </w:tcPr>
          <w:p w:rsidR="00F371A8" w:rsidRPr="00F65E44" w:rsidRDefault="00F371A8" w:rsidP="00F371A8">
            <w:pPr>
              <w:spacing w:after="0"/>
              <w:rPr>
                <w:rFonts w:ascii="Times New Roman" w:hAnsi="Times New Roman"/>
                <w:b/>
                <w:sz w:val="24"/>
                <w:szCs w:val="24"/>
                <w:lang w:val="kk-KZ"/>
              </w:rPr>
            </w:pPr>
            <w:r w:rsidRPr="00F65E44">
              <w:rPr>
                <w:rFonts w:ascii="Times New Roman" w:hAnsi="Times New Roman"/>
                <w:b/>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F371A8" w:rsidRPr="00F65E44" w:rsidRDefault="00F371A8" w:rsidP="00F371A8">
            <w:pPr>
              <w:spacing w:after="0"/>
              <w:rPr>
                <w:rFonts w:ascii="Times New Roman" w:hAnsi="Times New Roman"/>
                <w:b/>
                <w:sz w:val="24"/>
                <w:szCs w:val="24"/>
                <w:lang w:val="kk-KZ"/>
              </w:rPr>
            </w:pPr>
            <w:r w:rsidRPr="00F65E44">
              <w:rPr>
                <w:rFonts w:ascii="Times New Roman" w:hAnsi="Times New Roman"/>
                <w:b/>
                <w:sz w:val="24"/>
                <w:szCs w:val="24"/>
                <w:lang w:val="kk-KZ"/>
              </w:rPr>
              <w:t>99106</w:t>
            </w:r>
          </w:p>
        </w:tc>
      </w:tr>
    </w:tbl>
    <w:p w:rsidR="00B017D5" w:rsidRPr="00F65E44" w:rsidRDefault="00B017D5" w:rsidP="00B017D5">
      <w:pPr>
        <w:pStyle w:val="a5"/>
        <w:spacing w:before="0" w:beforeAutospacing="0" w:after="0" w:afterAutospacing="0"/>
        <w:ind w:firstLine="709"/>
        <w:jc w:val="both"/>
        <w:rPr>
          <w:lang w:val="kk-KZ"/>
        </w:rPr>
      </w:pPr>
    </w:p>
    <w:p w:rsidR="00B017D5" w:rsidRPr="00F65E44" w:rsidRDefault="00B017D5" w:rsidP="00B017D5">
      <w:pPr>
        <w:pStyle w:val="a4"/>
        <w:ind w:firstLine="708"/>
        <w:jc w:val="both"/>
        <w:rPr>
          <w:rFonts w:ascii="Times New Roman" w:hAnsi="Times New Roman"/>
          <w:b/>
          <w:sz w:val="24"/>
          <w:szCs w:val="24"/>
          <w:lang w:val="kk-KZ"/>
        </w:rPr>
      </w:pPr>
      <w:r w:rsidRPr="00F65E44">
        <w:rPr>
          <w:rFonts w:ascii="Times New Roman" w:hAnsi="Times New Roman"/>
          <w:b/>
          <w:sz w:val="24"/>
          <w:szCs w:val="24"/>
          <w:lang w:val="kk-KZ"/>
        </w:rPr>
        <w:t>Управления государственных доходов по Есильскому району Департамента государственных доходов по г.Астана Комитетагосударственных доходов Министерства финансов Республики Казахстан, 010000,г. Астана, пр. Кабанбай батыра, 33, телефон для справок (7172) 95-31-01, телефон-факс 95-31-01 E-mail:</w:t>
      </w:r>
      <w:r w:rsidR="007C3993" w:rsidRPr="00F65E44">
        <w:fldChar w:fldCharType="begin"/>
      </w:r>
      <w:r w:rsidR="007C3993" w:rsidRPr="00F65E44">
        <w:rPr>
          <w:sz w:val="24"/>
          <w:szCs w:val="24"/>
        </w:rPr>
        <w:instrText xml:space="preserve"> HYPERLINK "mailto:m.daiyrbekova@kgd.gov.kz" </w:instrText>
      </w:r>
      <w:r w:rsidR="007C3993" w:rsidRPr="00F65E44">
        <w:fldChar w:fldCharType="separate"/>
      </w:r>
      <w:r w:rsidRPr="00F65E44">
        <w:rPr>
          <w:rStyle w:val="a7"/>
          <w:rFonts w:ascii="Times New Roman" w:hAnsi="Times New Roman" w:cs="Times New Roman"/>
          <w:b/>
          <w:sz w:val="24"/>
          <w:szCs w:val="24"/>
          <w:lang w:val="kk-KZ"/>
        </w:rPr>
        <w:t>m.daiyrbekova@kgd.gov.kz</w:t>
      </w:r>
      <w:r w:rsidR="007C3993" w:rsidRPr="00F65E44">
        <w:rPr>
          <w:rStyle w:val="a7"/>
          <w:rFonts w:ascii="Times New Roman" w:hAnsi="Times New Roman" w:cs="Times New Roman"/>
          <w:b/>
          <w:sz w:val="24"/>
          <w:szCs w:val="24"/>
          <w:lang w:val="kk-KZ"/>
        </w:rPr>
        <w:fldChar w:fldCharType="end"/>
      </w:r>
      <w:r w:rsidRPr="00F65E44">
        <w:rPr>
          <w:rFonts w:ascii="Times New Roman" w:hAnsi="Times New Roman"/>
          <w:b/>
          <w:sz w:val="24"/>
          <w:szCs w:val="24"/>
          <w:lang w:val="kk-KZ"/>
        </w:rPr>
        <w:t xml:space="preserve"> объявляет о проведении внутреннего конкурса </w:t>
      </w:r>
      <w:r w:rsidRPr="00F65E44">
        <w:rPr>
          <w:rFonts w:ascii="Times New Roman" w:hAnsi="Times New Roman"/>
          <w:b/>
          <w:bCs/>
          <w:iCs/>
          <w:sz w:val="24"/>
          <w:szCs w:val="24"/>
          <w:lang w:val="kk-KZ"/>
        </w:rPr>
        <w:t>среди  государственных служащих данного государственного органа для занятия вакантной административной государственной должности корпуса «Б»:</w:t>
      </w:r>
    </w:p>
    <w:p w:rsidR="00B017D5" w:rsidRPr="00F65E44" w:rsidRDefault="00B017D5" w:rsidP="00B017D5">
      <w:pPr>
        <w:pStyle w:val="a4"/>
        <w:jc w:val="both"/>
        <w:rPr>
          <w:rFonts w:ascii="Times New Roman" w:hAnsi="Times New Roman"/>
          <w:b/>
          <w:sz w:val="24"/>
          <w:szCs w:val="24"/>
          <w:lang w:val="kk-KZ"/>
        </w:rPr>
      </w:pPr>
    </w:p>
    <w:p w:rsidR="00F371A8" w:rsidRPr="00F65E44" w:rsidRDefault="00B017D5" w:rsidP="00E1461B">
      <w:pPr>
        <w:spacing w:after="0" w:line="240" w:lineRule="auto"/>
        <w:ind w:firstLine="709"/>
        <w:jc w:val="both"/>
        <w:rPr>
          <w:rFonts w:ascii="Times New Roman" w:hAnsi="Times New Roman"/>
          <w:b/>
          <w:sz w:val="24"/>
          <w:szCs w:val="24"/>
          <w:lang w:val="kk-KZ"/>
        </w:rPr>
      </w:pPr>
      <w:r w:rsidRPr="00F65E44">
        <w:rPr>
          <w:rFonts w:ascii="Times New Roman" w:hAnsi="Times New Roman"/>
          <w:b/>
          <w:sz w:val="24"/>
          <w:szCs w:val="24"/>
          <w:lang w:val="kk-KZ"/>
        </w:rPr>
        <w:t>Конкурс на занятие вакантных административных государственных должностей:</w:t>
      </w:r>
    </w:p>
    <w:p w:rsidR="00F371A8" w:rsidRPr="00F65E44" w:rsidRDefault="00C02F42" w:rsidP="00E1461B">
      <w:pPr>
        <w:spacing w:after="0" w:line="240" w:lineRule="auto"/>
        <w:ind w:firstLine="709"/>
        <w:jc w:val="both"/>
        <w:rPr>
          <w:rFonts w:ascii="Times New Roman" w:hAnsi="Times New Roman"/>
          <w:b/>
          <w:sz w:val="24"/>
          <w:szCs w:val="24"/>
          <w:lang w:val="kk-KZ"/>
        </w:rPr>
      </w:pPr>
      <w:r w:rsidRPr="00F65E44">
        <w:rPr>
          <w:rFonts w:ascii="Times New Roman" w:hAnsi="Times New Roman"/>
          <w:b/>
          <w:sz w:val="24"/>
          <w:szCs w:val="24"/>
          <w:lang w:val="kk-KZ"/>
        </w:rPr>
        <w:t>1.</w:t>
      </w:r>
      <w:r w:rsidR="00F371A8" w:rsidRPr="00F65E44">
        <w:rPr>
          <w:rFonts w:ascii="Times New Roman" w:hAnsi="Times New Roman"/>
          <w:b/>
          <w:sz w:val="24"/>
          <w:szCs w:val="24"/>
          <w:lang w:val="kk-KZ"/>
        </w:rPr>
        <w:t>Руководитель отдела по работе с налогоплательщик</w:t>
      </w:r>
      <w:r w:rsidRPr="00F65E44">
        <w:rPr>
          <w:rFonts w:ascii="Times New Roman" w:hAnsi="Times New Roman"/>
          <w:b/>
          <w:sz w:val="24"/>
          <w:szCs w:val="24"/>
          <w:lang w:val="kk-KZ"/>
        </w:rPr>
        <w:t>ами</w:t>
      </w:r>
      <w:r w:rsidR="00F371A8" w:rsidRPr="00F65E44">
        <w:rPr>
          <w:rFonts w:ascii="Times New Roman" w:hAnsi="Times New Roman"/>
          <w:b/>
          <w:sz w:val="24"/>
          <w:szCs w:val="24"/>
          <w:lang w:val="kk-KZ"/>
        </w:rPr>
        <w:t>, категория С-R-3 (1 единица).</w:t>
      </w:r>
    </w:p>
    <w:p w:rsidR="00C02F42" w:rsidRPr="00F65E44" w:rsidRDefault="00F371A8" w:rsidP="005B7798">
      <w:pPr>
        <w:spacing w:after="0" w:line="240" w:lineRule="auto"/>
        <w:ind w:firstLine="708"/>
        <w:jc w:val="both"/>
        <w:rPr>
          <w:rFonts w:ascii="Times New Roman" w:hAnsi="Times New Roman"/>
          <w:sz w:val="24"/>
          <w:szCs w:val="24"/>
          <w:lang w:val="kk-KZ"/>
        </w:rPr>
      </w:pPr>
      <w:r w:rsidRPr="00F65E44">
        <w:rPr>
          <w:rFonts w:ascii="Times New Roman" w:hAnsi="Times New Roman"/>
          <w:b/>
          <w:bCs/>
          <w:iCs/>
          <w:sz w:val="24"/>
          <w:szCs w:val="24"/>
          <w:lang w:val="kk-KZ"/>
        </w:rPr>
        <w:t>Функциональные обязанности:</w:t>
      </w:r>
      <w:r w:rsidRPr="00F65E44">
        <w:rPr>
          <w:rFonts w:ascii="Times New Roman" w:hAnsi="Times New Roman"/>
          <w:sz w:val="24"/>
          <w:szCs w:val="24"/>
          <w:lang w:val="kk-KZ"/>
        </w:rPr>
        <w:t xml:space="preserve"> Организация и планирование работы отдела. Работа с уполномоченными органами по вопросам налогового администрирования. Проведение анализа факторов, влияющих на поступление налогов. 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Осуществление соответствующей работы по бездействующим (потерявшим связь) индивидуальным предпринимателям. Ведение разъяснительной работы  с налогоплательщиками в области налогового законодательства. </w:t>
      </w:r>
      <w:r w:rsidRPr="00F65E44">
        <w:rPr>
          <w:rFonts w:ascii="Times New Roman" w:eastAsia="Times New Roman" w:hAnsi="Times New Roman"/>
          <w:sz w:val="24"/>
          <w:szCs w:val="24"/>
          <w:lang w:val="kk-KZ"/>
        </w:rPr>
        <w:t xml:space="preserve">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w:t>
      </w:r>
      <w:r w:rsidRPr="00F65E44">
        <w:rPr>
          <w:rFonts w:ascii="Times New Roman" w:hAnsi="Times New Roman"/>
          <w:sz w:val="24"/>
          <w:szCs w:val="24"/>
          <w:lang w:val="kk-KZ"/>
        </w:rPr>
        <w:lastRenderedPageBreak/>
        <w:t>Контроль за своевременностью и полнотой рассмотрения входящей и исходящей корреспонденции.</w:t>
      </w:r>
    </w:p>
    <w:p w:rsidR="00C02F42" w:rsidRPr="00F65E44" w:rsidRDefault="00F371A8" w:rsidP="005B7798">
      <w:pPr>
        <w:spacing w:after="0" w:line="240" w:lineRule="auto"/>
        <w:ind w:firstLine="708"/>
        <w:jc w:val="both"/>
        <w:rPr>
          <w:rFonts w:ascii="Times New Roman" w:eastAsia="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00F84E51" w:rsidRPr="00F65E44">
        <w:rPr>
          <w:rFonts w:ascii="Times New Roman" w:hAnsi="Times New Roman"/>
          <w:b/>
          <w:sz w:val="24"/>
          <w:szCs w:val="24"/>
          <w:lang w:val="kk-KZ"/>
        </w:rPr>
        <w:t xml:space="preserve"> </w:t>
      </w:r>
      <w:r w:rsidRPr="00F65E44">
        <w:rPr>
          <w:rFonts w:ascii="Times New Roman" w:eastAsia="Times New Roman" w:hAnsi="Times New Roman"/>
          <w:sz w:val="24"/>
          <w:szCs w:val="24"/>
          <w:lang w:val="kk-KZ"/>
        </w:rPr>
        <w:t>Высшее образование в сфере социальных наук, экономики и бизнеса, права, технических наук и технологии.</w:t>
      </w:r>
    </w:p>
    <w:p w:rsidR="008B16F0" w:rsidRPr="00F65E44" w:rsidRDefault="00C02F42" w:rsidP="00E1461B">
      <w:pPr>
        <w:pStyle w:val="a4"/>
        <w:ind w:firstLine="708"/>
        <w:jc w:val="both"/>
        <w:rPr>
          <w:rFonts w:ascii="Times New Roman" w:hAnsi="Times New Roman"/>
          <w:sz w:val="24"/>
          <w:szCs w:val="24"/>
          <w:lang w:val="kk-KZ"/>
        </w:rPr>
      </w:pPr>
      <w:r w:rsidRPr="00F65E44">
        <w:rPr>
          <w:rFonts w:ascii="Times New Roman" w:hAnsi="Times New Roman"/>
          <w:b/>
          <w:color w:val="000000"/>
          <w:sz w:val="24"/>
          <w:szCs w:val="24"/>
          <w:lang w:val="kk-KZ"/>
        </w:rPr>
        <w:t>2.</w:t>
      </w:r>
      <w:r w:rsidR="00B017D5" w:rsidRPr="00F65E44">
        <w:rPr>
          <w:rFonts w:ascii="Times New Roman" w:hAnsi="Times New Roman"/>
          <w:b/>
          <w:color w:val="000000"/>
          <w:sz w:val="24"/>
          <w:szCs w:val="24"/>
          <w:lang w:val="kk-KZ"/>
        </w:rPr>
        <w:t xml:space="preserve">Главный специалист отдела </w:t>
      </w:r>
      <w:r w:rsidR="00B017D5" w:rsidRPr="00F65E44">
        <w:rPr>
          <w:rFonts w:ascii="Times New Roman" w:hAnsi="Times New Roman"/>
          <w:b/>
          <w:bCs/>
          <w:sz w:val="24"/>
          <w:szCs w:val="24"/>
          <w:lang w:val="kk-KZ"/>
        </w:rPr>
        <w:t>администрирования косвенных налогов</w:t>
      </w:r>
      <w:r w:rsidR="00B017D5" w:rsidRPr="00F65E44">
        <w:rPr>
          <w:rFonts w:ascii="Times New Roman" w:hAnsi="Times New Roman"/>
          <w:b/>
          <w:sz w:val="24"/>
          <w:szCs w:val="24"/>
          <w:lang w:val="kk-KZ"/>
        </w:rPr>
        <w:t xml:space="preserve">, </w:t>
      </w:r>
      <w:r w:rsidR="00E1461B">
        <w:rPr>
          <w:rFonts w:ascii="Times New Roman" w:hAnsi="Times New Roman"/>
          <w:b/>
          <w:sz w:val="24"/>
          <w:szCs w:val="24"/>
          <w:lang w:val="kk-KZ"/>
        </w:rPr>
        <w:t xml:space="preserve">          </w:t>
      </w:r>
      <w:r w:rsidR="00B017D5" w:rsidRPr="00F65E44">
        <w:rPr>
          <w:rFonts w:ascii="Times New Roman" w:hAnsi="Times New Roman"/>
          <w:b/>
          <w:sz w:val="24"/>
          <w:szCs w:val="24"/>
          <w:lang w:val="kk-KZ"/>
        </w:rPr>
        <w:t>(</w:t>
      </w:r>
      <w:r w:rsidR="00B017D5" w:rsidRPr="00F65E44">
        <w:rPr>
          <w:rFonts w:ascii="Times New Roman" w:hAnsi="Times New Roman"/>
          <w:b/>
          <w:color w:val="000000"/>
          <w:sz w:val="24"/>
          <w:szCs w:val="24"/>
          <w:lang w:val="kk-KZ"/>
        </w:rPr>
        <w:t>1 единица, категория С-R-4).</w:t>
      </w:r>
    </w:p>
    <w:p w:rsidR="008B16F0" w:rsidRPr="00F65E44" w:rsidRDefault="00B017D5" w:rsidP="005B7798">
      <w:pPr>
        <w:spacing w:after="0" w:line="240" w:lineRule="auto"/>
        <w:ind w:firstLine="708"/>
        <w:jc w:val="both"/>
        <w:rPr>
          <w:rFonts w:ascii="Times New Roman" w:hAnsi="Times New Roman"/>
          <w:sz w:val="24"/>
          <w:szCs w:val="24"/>
          <w:lang w:val="kk-KZ"/>
        </w:rPr>
      </w:pPr>
      <w:r w:rsidRPr="00F65E44">
        <w:rPr>
          <w:rFonts w:ascii="Times New Roman" w:hAnsi="Times New Roman"/>
          <w:b/>
          <w:color w:val="000000"/>
          <w:sz w:val="24"/>
          <w:szCs w:val="24"/>
          <w:lang w:val="kk-KZ"/>
        </w:rPr>
        <w:t>Функциональные обязанности:</w:t>
      </w:r>
      <w:r w:rsidR="00E1461B">
        <w:rPr>
          <w:rFonts w:ascii="Times New Roman" w:hAnsi="Times New Roman"/>
          <w:b/>
          <w:color w:val="000000"/>
          <w:sz w:val="24"/>
          <w:szCs w:val="24"/>
          <w:lang w:val="kk-KZ"/>
        </w:rPr>
        <w:t xml:space="preserve"> </w:t>
      </w:r>
      <w:r w:rsidRPr="00F65E44">
        <w:rPr>
          <w:rFonts w:ascii="Times New Roman" w:eastAsia="Times New Roman" w:hAnsi="Times New Roman"/>
          <w:sz w:val="24"/>
          <w:szCs w:val="24"/>
          <w:lang w:val="kk-KZ"/>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w:t>
      </w:r>
      <w:r w:rsidRPr="00F65E44">
        <w:rPr>
          <w:rFonts w:ascii="Times New Roman" w:hAnsi="Times New Roman"/>
          <w:sz w:val="24"/>
          <w:szCs w:val="24"/>
          <w:lang w:val="kk-KZ"/>
        </w:rPr>
        <w:t xml:space="preserve">Проведение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Обработка сопроводительных накладных по алкогольной продукции, уведомлений в РВУ, отработка по дебетовому сальдо по налогу на добавленную стоимость.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w:t>
      </w:r>
      <w:r w:rsidRPr="00F65E44">
        <w:rPr>
          <w:rFonts w:ascii="Times New Roman" w:eastAsia="Times New Roman" w:hAnsi="Times New Roman"/>
          <w:sz w:val="24"/>
          <w:szCs w:val="24"/>
          <w:lang w:val="kk-KZ"/>
        </w:rPr>
        <w:t>Консультация налогоплательщиков в области Налогового законодательства.</w:t>
      </w:r>
      <w:r w:rsidRPr="00F65E44">
        <w:rPr>
          <w:rFonts w:ascii="Times New Roman" w:hAnsi="Times New Roman"/>
          <w:sz w:val="24"/>
          <w:szCs w:val="24"/>
          <w:lang w:val="kk-KZ"/>
        </w:rPr>
        <w:t xml:space="preserve"> Своевременное и качественное рассмотрение входящей и исходящей корреспонденции.</w:t>
      </w:r>
    </w:p>
    <w:p w:rsidR="00B017D5" w:rsidRPr="00F65E44" w:rsidRDefault="00B017D5" w:rsidP="005B7798">
      <w:pPr>
        <w:spacing w:after="0" w:line="240" w:lineRule="auto"/>
        <w:ind w:firstLine="708"/>
        <w:jc w:val="both"/>
        <w:rPr>
          <w:rFonts w:ascii="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Pr="00F65E44">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017D5" w:rsidRPr="00F65E44" w:rsidRDefault="00C02F42" w:rsidP="005B7798">
      <w:pPr>
        <w:spacing w:after="0" w:line="240" w:lineRule="auto"/>
        <w:ind w:firstLine="708"/>
        <w:jc w:val="both"/>
        <w:rPr>
          <w:rFonts w:ascii="Times New Roman" w:hAnsi="Times New Roman"/>
          <w:b/>
          <w:color w:val="000000"/>
          <w:sz w:val="24"/>
          <w:szCs w:val="24"/>
          <w:lang w:val="kk-KZ"/>
        </w:rPr>
      </w:pPr>
      <w:r w:rsidRPr="00F65E44">
        <w:rPr>
          <w:rFonts w:ascii="Times New Roman" w:hAnsi="Times New Roman"/>
          <w:b/>
          <w:sz w:val="24"/>
          <w:szCs w:val="24"/>
          <w:lang w:val="kk-KZ"/>
        </w:rPr>
        <w:t>3.</w:t>
      </w:r>
      <w:r w:rsidR="00B017D5" w:rsidRPr="00F65E44">
        <w:rPr>
          <w:rFonts w:ascii="Times New Roman" w:hAnsi="Times New Roman"/>
          <w:b/>
          <w:color w:val="000000"/>
          <w:sz w:val="24"/>
          <w:szCs w:val="24"/>
          <w:lang w:val="kk-KZ"/>
        </w:rPr>
        <w:t xml:space="preserve">Главный специалист отдела </w:t>
      </w:r>
      <w:r w:rsidR="00B017D5" w:rsidRPr="00F65E44">
        <w:rPr>
          <w:rFonts w:ascii="Times New Roman" w:hAnsi="Times New Roman"/>
          <w:b/>
          <w:sz w:val="24"/>
          <w:szCs w:val="24"/>
          <w:lang w:val="kk-KZ"/>
        </w:rPr>
        <w:t>принудительного взимания</w:t>
      </w:r>
      <w:r w:rsidR="00B017D5" w:rsidRPr="00F65E44">
        <w:rPr>
          <w:rFonts w:ascii="Times New Roman" w:hAnsi="Times New Roman"/>
          <w:b/>
          <w:color w:val="000000"/>
          <w:sz w:val="24"/>
          <w:szCs w:val="24"/>
          <w:lang w:val="kk-KZ"/>
        </w:rPr>
        <w:t>, (С-R-4, 1 единицы).</w:t>
      </w:r>
    </w:p>
    <w:p w:rsidR="00B017D5" w:rsidRPr="00F65E44" w:rsidRDefault="00B017D5" w:rsidP="005B7798">
      <w:pPr>
        <w:spacing w:after="0" w:line="240" w:lineRule="auto"/>
        <w:ind w:firstLine="708"/>
        <w:jc w:val="both"/>
        <w:rPr>
          <w:rFonts w:ascii="Times New Roman" w:eastAsia="Times New Roman" w:hAnsi="Times New Roman"/>
          <w:sz w:val="24"/>
          <w:szCs w:val="24"/>
          <w:lang w:val="kk-KZ"/>
        </w:rPr>
      </w:pPr>
      <w:r w:rsidRPr="00F65E44">
        <w:rPr>
          <w:rFonts w:ascii="Times New Roman" w:hAnsi="Times New Roman"/>
          <w:b/>
          <w:color w:val="000000"/>
          <w:sz w:val="24"/>
          <w:szCs w:val="24"/>
          <w:lang w:val="kk-KZ"/>
        </w:rPr>
        <w:t>Функциональные обязанности:</w:t>
      </w:r>
      <w:r w:rsidRPr="00F65E44">
        <w:rPr>
          <w:rFonts w:ascii="Times New Roman" w:eastAsia="Times New Roman" w:hAnsi="Times New Roman"/>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w:t>
      </w:r>
      <w:r w:rsidR="00C02F42" w:rsidRPr="00F65E44">
        <w:rPr>
          <w:rFonts w:ascii="Times New Roman" w:eastAsia="Times New Roman" w:hAnsi="Times New Roman"/>
          <w:sz w:val="24"/>
          <w:szCs w:val="24"/>
          <w:lang w:val="kk-KZ"/>
        </w:rPr>
        <w:t xml:space="preserve">тивных правонарушениях </w:t>
      </w:r>
      <w:r w:rsidRPr="00F65E44">
        <w:rPr>
          <w:rFonts w:ascii="Times New Roman" w:eastAsia="Times New Roman" w:hAnsi="Times New Roman"/>
          <w:sz w:val="24"/>
          <w:szCs w:val="24"/>
          <w:lang w:val="kk-KZ"/>
        </w:rPr>
        <w:t>в соответствии с КоАП РК. Составление отчетов.</w:t>
      </w:r>
      <w:r w:rsidR="005B7798" w:rsidRPr="00F65E44">
        <w:rPr>
          <w:rFonts w:ascii="Times New Roman" w:eastAsia="Times New Roman" w:hAnsi="Times New Roman"/>
          <w:sz w:val="24"/>
          <w:szCs w:val="24"/>
          <w:lang w:val="kk-KZ"/>
        </w:rPr>
        <w:t>Своевременное и качественное рассмотрение входящей и исходящей корреспонденции.</w:t>
      </w:r>
    </w:p>
    <w:p w:rsidR="00B017D5" w:rsidRPr="00F65E44" w:rsidRDefault="00B017D5" w:rsidP="00CE7347">
      <w:pPr>
        <w:spacing w:after="0" w:line="240" w:lineRule="auto"/>
        <w:ind w:firstLine="708"/>
        <w:jc w:val="both"/>
        <w:rPr>
          <w:rFonts w:ascii="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Pr="00F65E44">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017D5" w:rsidRPr="00F65E44" w:rsidRDefault="00C02F42" w:rsidP="00CE7347">
      <w:pPr>
        <w:spacing w:after="0" w:line="240" w:lineRule="auto"/>
        <w:ind w:firstLine="708"/>
        <w:jc w:val="both"/>
        <w:rPr>
          <w:rFonts w:ascii="Times New Roman" w:hAnsi="Times New Roman"/>
          <w:b/>
          <w:color w:val="000000"/>
          <w:sz w:val="24"/>
          <w:szCs w:val="24"/>
          <w:lang w:val="kk-KZ"/>
        </w:rPr>
      </w:pPr>
      <w:r w:rsidRPr="00F65E44">
        <w:rPr>
          <w:rFonts w:ascii="Times New Roman" w:hAnsi="Times New Roman"/>
          <w:b/>
          <w:sz w:val="24"/>
          <w:szCs w:val="24"/>
          <w:lang w:val="kk-KZ"/>
        </w:rPr>
        <w:t>4.</w:t>
      </w:r>
      <w:r w:rsidR="00B017D5" w:rsidRPr="00F65E44">
        <w:rPr>
          <w:rFonts w:ascii="Times New Roman" w:hAnsi="Times New Roman"/>
          <w:b/>
          <w:color w:val="000000"/>
          <w:sz w:val="24"/>
          <w:szCs w:val="24"/>
          <w:lang w:val="kk-KZ"/>
        </w:rPr>
        <w:t xml:space="preserve">Главный специалист </w:t>
      </w:r>
      <w:r w:rsidR="00B017D5" w:rsidRPr="00F65E44">
        <w:rPr>
          <w:rFonts w:ascii="Times New Roman" w:eastAsia="Times New Roman" w:hAnsi="Times New Roman"/>
          <w:b/>
          <w:bCs/>
          <w:sz w:val="24"/>
          <w:szCs w:val="24"/>
          <w:lang w:val="kk-KZ"/>
        </w:rPr>
        <w:t>отдела камерального контроля</w:t>
      </w:r>
      <w:r w:rsidR="00B017D5" w:rsidRPr="00F65E44">
        <w:rPr>
          <w:rFonts w:ascii="Times New Roman" w:hAnsi="Times New Roman"/>
          <w:b/>
          <w:color w:val="000000"/>
          <w:sz w:val="24"/>
          <w:szCs w:val="24"/>
          <w:lang w:val="kk-KZ"/>
        </w:rPr>
        <w:t>, (С-R-4, 1 единицы).</w:t>
      </w:r>
    </w:p>
    <w:p w:rsidR="00B017D5" w:rsidRPr="00F65E44" w:rsidRDefault="00B017D5" w:rsidP="00B017D5">
      <w:pPr>
        <w:spacing w:after="0" w:line="240" w:lineRule="auto"/>
        <w:jc w:val="both"/>
        <w:rPr>
          <w:rFonts w:ascii="Times New Roman" w:eastAsia="Times New Roman" w:hAnsi="Times New Roman"/>
          <w:sz w:val="24"/>
          <w:szCs w:val="24"/>
          <w:lang w:val="kk-KZ"/>
        </w:rPr>
      </w:pPr>
      <w:r w:rsidRPr="00F65E44">
        <w:rPr>
          <w:rFonts w:ascii="Times New Roman" w:hAnsi="Times New Roman"/>
          <w:b/>
          <w:color w:val="000000"/>
          <w:sz w:val="24"/>
          <w:szCs w:val="24"/>
          <w:lang w:val="kk-KZ"/>
        </w:rPr>
        <w:t>Функциональные обязанности:</w:t>
      </w:r>
      <w:r w:rsidRPr="00F65E44">
        <w:rPr>
          <w:rFonts w:ascii="Times New Roman" w:eastAsia="Times New Roman" w:hAnsi="Times New Roman"/>
          <w:sz w:val="24"/>
          <w:szCs w:val="24"/>
          <w:lang w:val="kk-KZ"/>
        </w:rPr>
        <w:t xml:space="preserve">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w:t>
      </w:r>
      <w:r w:rsidRPr="00F65E44">
        <w:rPr>
          <w:rFonts w:ascii="Times New Roman" w:eastAsia="Times New Roman" w:hAnsi="Times New Roman"/>
          <w:sz w:val="24"/>
          <w:szCs w:val="24"/>
          <w:lang w:val="kk-KZ"/>
        </w:rPr>
        <w:lastRenderedPageBreak/>
        <w:t>результативности отработки результатов камерального контроля» (согласно Методике расчета КР и ИКР) и «</w:t>
      </w:r>
      <w:r w:rsidRPr="00F65E44">
        <w:rPr>
          <w:rFonts w:ascii="Times New Roman" w:eastAsia="Times New Roman" w:hAnsi="Times New Roman"/>
          <w:color w:val="000000"/>
          <w:sz w:val="24"/>
          <w:szCs w:val="24"/>
          <w:lang w:val="kk-KZ"/>
        </w:rPr>
        <w:t>Удельный вес взыскания сумм НДС, начисленных по результатам автоматизированного камерального контроля по НДС</w:t>
      </w:r>
      <w:r w:rsidRPr="00F65E44">
        <w:rPr>
          <w:rFonts w:ascii="Times New Roman" w:eastAsia="Times New Roman" w:hAnsi="Times New Roman"/>
          <w:sz w:val="24"/>
          <w:szCs w:val="24"/>
          <w:lang w:val="kk-KZ"/>
        </w:rPr>
        <w:t xml:space="preserve"> (согласно Методике расчета УВВ).    Обработка своевременно  входящей и исходящей корреспонденции.</w:t>
      </w:r>
    </w:p>
    <w:p w:rsidR="00B017D5" w:rsidRPr="00F65E44" w:rsidRDefault="00B017D5" w:rsidP="00CE7347">
      <w:pPr>
        <w:spacing w:after="0" w:line="240" w:lineRule="auto"/>
        <w:ind w:firstLine="708"/>
        <w:jc w:val="both"/>
        <w:rPr>
          <w:rFonts w:ascii="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Pr="00F65E44">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017D5" w:rsidRPr="00F65E44" w:rsidRDefault="00B017D5" w:rsidP="00CE7347">
      <w:pPr>
        <w:ind w:firstLine="708"/>
        <w:jc w:val="both"/>
        <w:rPr>
          <w:rFonts w:ascii="Times New Roman" w:eastAsia="Times New Roman" w:hAnsi="Times New Roman"/>
          <w:b/>
          <w:bCs/>
          <w:sz w:val="24"/>
          <w:szCs w:val="24"/>
          <w:lang w:val="kk-KZ" w:eastAsia="ru-RU"/>
        </w:rPr>
      </w:pPr>
      <w:r w:rsidRPr="00F65E44">
        <w:rPr>
          <w:rFonts w:ascii="Times New Roman" w:eastAsia="Times New Roman" w:hAnsi="Times New Roman"/>
          <w:b/>
          <w:bCs/>
          <w:iCs/>
          <w:sz w:val="24"/>
          <w:szCs w:val="24"/>
          <w:lang w:val="kk-KZ" w:eastAsia="ru-RU"/>
        </w:rPr>
        <w:t xml:space="preserve">Необходимые для участия в конкурсе документы: </w:t>
      </w:r>
    </w:p>
    <w:p w:rsidR="00B017D5" w:rsidRPr="00F65E44" w:rsidRDefault="00B017D5" w:rsidP="00B017D5">
      <w:pPr>
        <w:widowControl w:val="0"/>
        <w:tabs>
          <w:tab w:val="left" w:pos="9923"/>
        </w:tab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B017D5" w:rsidRPr="00F65E44" w:rsidRDefault="00B017D5" w:rsidP="00B017D5">
      <w:pPr>
        <w:widowControl w:val="0"/>
        <w:tabs>
          <w:tab w:val="left" w:pos="9923"/>
        </w:tab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 xml:space="preserve">2) послужной список, заверенный соответствующей службой управления персоналом </w:t>
      </w:r>
      <w:r w:rsidRPr="00F65E44">
        <w:rPr>
          <w:rFonts w:ascii="Times New Roman" w:eastAsia="Times New Roman" w:hAnsi="Times New Roman"/>
          <w:bCs/>
          <w:iCs/>
          <w:sz w:val="24"/>
          <w:szCs w:val="24"/>
          <w:u w:val="single"/>
          <w:lang w:val="kk-KZ" w:eastAsia="ru-RU"/>
        </w:rPr>
        <w:t>не ранее чем за тридцать календарных дней до дня представления документов</w:t>
      </w:r>
      <w:r w:rsidRPr="00F65E44">
        <w:rPr>
          <w:rFonts w:ascii="Times New Roman" w:eastAsia="Times New Roman" w:hAnsi="Times New Roman"/>
          <w:bCs/>
          <w:iCs/>
          <w:sz w:val="24"/>
          <w:szCs w:val="24"/>
          <w:lang w:val="kk-KZ" w:eastAsia="ru-RU"/>
        </w:rPr>
        <w:t>.</w:t>
      </w:r>
    </w:p>
    <w:p w:rsidR="00B017D5" w:rsidRPr="00F65E44" w:rsidRDefault="00B017D5" w:rsidP="00B017D5">
      <w:pPr>
        <w:widowControl w:val="0"/>
        <w:suppressAutoHyphen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 xml:space="preserve">Документы должны быть предоставлены в течение </w:t>
      </w:r>
      <w:r w:rsidRPr="00F65E44">
        <w:rPr>
          <w:rFonts w:ascii="Times New Roman" w:eastAsia="Times New Roman" w:hAnsi="Times New Roman"/>
          <w:bCs/>
          <w:iCs/>
          <w:sz w:val="24"/>
          <w:szCs w:val="24"/>
          <w:highlight w:val="yellow"/>
          <w:lang w:val="kk-KZ" w:eastAsia="ru-RU"/>
        </w:rPr>
        <w:t>3 рабочих дней</w:t>
      </w:r>
      <w:r w:rsidRPr="00F65E44">
        <w:rPr>
          <w:rFonts w:ascii="Times New Roman" w:eastAsia="Times New Roman" w:hAnsi="Times New Roman"/>
          <w:bCs/>
          <w:iCs/>
          <w:sz w:val="24"/>
          <w:szCs w:val="24"/>
          <w:lang w:val="kk-KZ" w:eastAsia="ru-RU"/>
        </w:rPr>
        <w:t xml:space="preserve">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B017D5" w:rsidRPr="00F65E44" w:rsidRDefault="00B017D5" w:rsidP="00B017D5">
      <w:pPr>
        <w:widowControl w:val="0"/>
        <w:spacing w:after="0" w:line="240" w:lineRule="auto"/>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К рассмотрению конкурсной комиссией принимаются документы, переданные гражданами в нарочном порядке, по почте или в электронном виде на адрес электронной почты, в сроки приема документов. При предоставлении документов в электронном виде на адрес электронной почты государственного органа, их оригиналы представляются не позднее</w:t>
      </w:r>
      <w:r w:rsidRPr="00F65E44">
        <w:rPr>
          <w:rFonts w:ascii="Times New Roman" w:eastAsia="Times New Roman" w:hAnsi="Times New Roman"/>
          <w:b/>
          <w:bCs/>
          <w:iCs/>
          <w:sz w:val="24"/>
          <w:szCs w:val="24"/>
          <w:lang w:val="kk-KZ" w:eastAsia="ru-RU"/>
        </w:rPr>
        <w:t>чем за два часа до начала</w:t>
      </w:r>
      <w:r w:rsidRPr="00F65E44">
        <w:rPr>
          <w:rFonts w:ascii="Times New Roman" w:eastAsia="Times New Roman" w:hAnsi="Times New Roman"/>
          <w:bCs/>
          <w:iCs/>
          <w:sz w:val="24"/>
          <w:szCs w:val="24"/>
          <w:lang w:val="kk-KZ" w:eastAsia="ru-RU"/>
        </w:rPr>
        <w:t xml:space="preserve"> собеседования.</w:t>
      </w:r>
      <w:bookmarkStart w:id="1" w:name="z298"/>
      <w:bookmarkEnd w:id="1"/>
      <w:r w:rsidRPr="00F65E44">
        <w:rPr>
          <w:rFonts w:ascii="Times New Roman" w:eastAsia="Times New Roman" w:hAnsi="Times New Roman"/>
          <w:bCs/>
          <w:iCs/>
          <w:sz w:val="24"/>
          <w:szCs w:val="24"/>
          <w:lang w:val="kk-KZ" w:eastAsia="ru-RU"/>
        </w:rPr>
        <w:t xml:space="preserve"> При их непредставлении, лицо не допускается конкурсной комиссией к прохождению собеседования. </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Кандидаты, допущенные к собеседованию, проходят его  в Департамент</w:t>
      </w:r>
      <w:r w:rsidR="00F65E44" w:rsidRPr="00F65E44">
        <w:rPr>
          <w:rFonts w:ascii="Times New Roman" w:eastAsia="Times New Roman" w:hAnsi="Times New Roman"/>
          <w:bCs/>
          <w:iCs/>
          <w:sz w:val="24"/>
          <w:szCs w:val="24"/>
          <w:lang w:val="kk-KZ" w:eastAsia="ru-RU"/>
        </w:rPr>
        <w:t>е</w:t>
      </w:r>
      <w:r w:rsidRPr="00F65E44">
        <w:rPr>
          <w:rFonts w:ascii="Times New Roman" w:eastAsia="Times New Roman" w:hAnsi="Times New Roman"/>
          <w:bCs/>
          <w:iCs/>
          <w:sz w:val="24"/>
          <w:szCs w:val="24"/>
          <w:lang w:val="kk-KZ" w:eastAsia="ru-RU"/>
        </w:rPr>
        <w:t xml:space="preserve"> государственных доходов по городу Астана Комитета государственных доходов Министерства финансов Республики Казахстан по адресу: г.Астана, пр.Кабанбай батыра 33,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w:t>
      </w:r>
      <w:r w:rsidRPr="00F65E44">
        <w:rPr>
          <w:rFonts w:ascii="Times New Roman" w:eastAsia="Times New Roman" w:hAnsi="Times New Roman"/>
          <w:bCs/>
          <w:iCs/>
          <w:color w:val="000000"/>
          <w:sz w:val="24"/>
          <w:szCs w:val="24"/>
          <w:lang w:val="kk-KZ" w:eastAsia="ru-RU"/>
        </w:rPr>
        <w:t xml:space="preserve"> согласованию с руководителем государственного органа, на заседание конкурсной комиссии приглашаются эксперты</w:t>
      </w:r>
      <w:r w:rsidRPr="00F65E44">
        <w:rPr>
          <w:rFonts w:ascii="Times New Roman" w:eastAsia="Times New Roman" w:hAnsi="Times New Roman"/>
          <w:bCs/>
          <w:iCs/>
          <w:sz w:val="24"/>
          <w:szCs w:val="24"/>
          <w:lang w:val="kk-KZ" w:eastAsia="ru-RU"/>
        </w:rPr>
        <w:t>.</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t xml:space="preserve">При проведении конкурса на должности с узкой специализацией на заседание конкурсной комиссии приглашаются эксперты. </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t>Узкой специализацией является специализация, которой обладают менее 5 % сотрудников государственного органа.</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color w:val="000000"/>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B017D5" w:rsidRPr="00F65E44" w:rsidRDefault="00B017D5" w:rsidP="00B017D5">
      <w:pPr>
        <w:widowControl w:val="0"/>
        <w:tabs>
          <w:tab w:val="left" w:pos="0"/>
          <w:tab w:val="left" w:pos="900"/>
        </w:tabs>
        <w:spacing w:after="0" w:line="240" w:lineRule="auto"/>
        <w:ind w:right="-2" w:firstLine="360"/>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color w:val="000000"/>
          <w:sz w:val="24"/>
          <w:szCs w:val="24"/>
          <w:lang w:val="kk-KZ" w:eastAsia="ru-RU"/>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F65E44">
        <w:rPr>
          <w:rFonts w:ascii="Times New Roman" w:eastAsia="Times New Roman" w:hAnsi="Times New Roman"/>
          <w:bCs/>
          <w:iCs/>
          <w:sz w:val="24"/>
          <w:szCs w:val="24"/>
          <w:lang w:val="kk-KZ" w:eastAsia="ru-RU"/>
        </w:rPr>
        <w:t>Республики Казахстан.</w:t>
      </w: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Default="00B017D5" w:rsidP="00C02F42">
      <w:pPr>
        <w:spacing w:after="0" w:line="240" w:lineRule="auto"/>
        <w:rPr>
          <w:rFonts w:ascii="Times New Roman" w:hAnsi="Times New Roman"/>
          <w:color w:val="000000"/>
          <w:sz w:val="24"/>
          <w:szCs w:val="24"/>
          <w:lang w:val="kk-KZ"/>
        </w:rPr>
      </w:pPr>
    </w:p>
    <w:p w:rsidR="00CE7347" w:rsidRDefault="00CE7347" w:rsidP="00C02F42">
      <w:pPr>
        <w:spacing w:after="0" w:line="240" w:lineRule="auto"/>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F4264A" w:rsidRPr="005C2438" w:rsidRDefault="00F4264A"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Приложение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к Приказу №104 от 19 мая 2016года</w:t>
      </w:r>
    </w:p>
    <w:p w:rsidR="00B017D5" w:rsidRPr="005C2438" w:rsidRDefault="00B017D5" w:rsidP="00B017D5">
      <w:pPr>
        <w:spacing w:after="0" w:line="240" w:lineRule="auto"/>
        <w:jc w:val="right"/>
        <w:rPr>
          <w:rFonts w:ascii="Times New Roman" w:hAnsi="Times New Roman"/>
          <w:color w:val="000000"/>
          <w:sz w:val="20"/>
          <w:szCs w:val="20"/>
          <w:lang w:val="kk-KZ"/>
        </w:rPr>
      </w:pPr>
      <w:r w:rsidRPr="005C2438">
        <w:rPr>
          <w:rFonts w:ascii="Times New Roman" w:hAnsi="Times New Roman"/>
          <w:color w:val="000000"/>
          <w:sz w:val="20"/>
          <w:szCs w:val="20"/>
          <w:lang w:val="kk-KZ"/>
        </w:rPr>
        <w:t>Министра по делам государственной службы</w:t>
      </w:r>
    </w:p>
    <w:p w:rsidR="00B017D5" w:rsidRPr="005C2438" w:rsidRDefault="00B017D5" w:rsidP="00B017D5">
      <w:pPr>
        <w:spacing w:after="0" w:line="240" w:lineRule="auto"/>
        <w:jc w:val="right"/>
        <w:rPr>
          <w:rFonts w:ascii="Times New Roman" w:hAnsi="Times New Roman"/>
          <w:sz w:val="20"/>
          <w:szCs w:val="20"/>
          <w:lang w:val="kk-KZ"/>
        </w:rPr>
      </w:pPr>
      <w:r w:rsidRPr="005C2438">
        <w:rPr>
          <w:rFonts w:ascii="Times New Roman" w:hAnsi="Times New Roman"/>
          <w:color w:val="000000"/>
          <w:sz w:val="20"/>
          <w:szCs w:val="20"/>
          <w:lang w:val="kk-KZ"/>
        </w:rPr>
        <w:t>Республики Казахстан</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xml:space="preserve">                                                                                             </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xml:space="preserve">          Приложение 2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к Правилам проведения конкурса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на занятие административной     </w:t>
      </w:r>
      <w:r w:rsidRPr="005C2438">
        <w:rPr>
          <w:rFonts w:ascii="Times New Roman" w:hAnsi="Times New Roman"/>
          <w:sz w:val="20"/>
          <w:szCs w:val="20"/>
          <w:lang w:val="kk-KZ"/>
        </w:rPr>
        <w:br/>
      </w:r>
      <w:r w:rsidRPr="005C2438">
        <w:rPr>
          <w:rFonts w:ascii="Times New Roman" w:hAnsi="Times New Roman"/>
          <w:color w:val="000000"/>
          <w:sz w:val="20"/>
          <w:szCs w:val="20"/>
          <w:lang w:val="kk-KZ"/>
        </w:rPr>
        <w:t>государственной должности корпуса «Б»</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                                        </w:t>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t xml:space="preserve"> (государственный орган)</w:t>
      </w:r>
    </w:p>
    <w:p w:rsidR="00B017D5" w:rsidRPr="005C2438" w:rsidRDefault="00B017D5" w:rsidP="00B017D5">
      <w:pPr>
        <w:jc w:val="center"/>
        <w:rPr>
          <w:rFonts w:ascii="Times New Roman" w:hAnsi="Times New Roman"/>
          <w:color w:val="000000"/>
          <w:sz w:val="20"/>
          <w:szCs w:val="20"/>
          <w:lang w:val="kk-KZ"/>
        </w:rPr>
      </w:pPr>
      <w:bookmarkStart w:id="2" w:name="z146"/>
      <w:r w:rsidRPr="005C2438">
        <w:rPr>
          <w:rFonts w:ascii="Times New Roman" w:hAnsi="Times New Roman"/>
          <w:color w:val="000000"/>
          <w:sz w:val="20"/>
          <w:szCs w:val="20"/>
          <w:lang w:val="kk-KZ"/>
        </w:rPr>
        <w:t>Заявление</w:t>
      </w:r>
    </w:p>
    <w:bookmarkEnd w:id="2"/>
    <w:p w:rsidR="00B017D5" w:rsidRPr="005C2438" w:rsidRDefault="00B017D5" w:rsidP="00B017D5">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      Прошу допустить меня к участию в конкурсе на занятие вакантной</w:t>
      </w:r>
      <w:r w:rsidRPr="005C2438">
        <w:rPr>
          <w:rFonts w:ascii="Times New Roman" w:hAnsi="Times New Roman"/>
          <w:sz w:val="20"/>
          <w:szCs w:val="20"/>
          <w:lang w:val="kk-KZ"/>
        </w:rPr>
        <w:br/>
      </w:r>
      <w:r w:rsidRPr="005C2438">
        <w:rPr>
          <w:rFonts w:ascii="Times New Roman" w:hAnsi="Times New Roman"/>
          <w:color w:val="000000"/>
          <w:sz w:val="20"/>
          <w:szCs w:val="20"/>
          <w:lang w:val="kk-KZ"/>
        </w:rPr>
        <w:t>административной государственной должности_________________________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________________________________________________________________________________________________________________________________________________________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      С основными требованиями Правил проведения конкурса на занятие</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B017D5" w:rsidRPr="005C2438" w:rsidRDefault="00B017D5" w:rsidP="00B017D5">
      <w:pPr>
        <w:spacing w:after="0" w:line="240" w:lineRule="auto"/>
        <w:ind w:firstLine="708"/>
        <w:jc w:val="both"/>
        <w:rPr>
          <w:rFonts w:ascii="Times New Roman" w:hAnsi="Times New Roman"/>
          <w:color w:val="000000"/>
          <w:sz w:val="20"/>
          <w:szCs w:val="20"/>
          <w:lang w:val="kk-KZ"/>
        </w:rPr>
      </w:pPr>
      <w:r w:rsidRPr="005C2438">
        <w:rPr>
          <w:rFonts w:ascii="Times New Roman" w:hAnsi="Times New Roman"/>
          <w:color w:val="000000"/>
          <w:sz w:val="20"/>
          <w:szCs w:val="20"/>
          <w:lang w:val="kk-KZ"/>
        </w:rPr>
        <w:t>Отвечаю за подлинность представленных документов.</w:t>
      </w:r>
    </w:p>
    <w:p w:rsidR="00B017D5" w:rsidRPr="005C2438" w:rsidRDefault="00B017D5" w:rsidP="00B017D5">
      <w:pPr>
        <w:spacing w:after="0" w:line="240" w:lineRule="auto"/>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 Прилагаемые документы: ___________________________________________________________________</w:t>
      </w:r>
      <w:r w:rsidR="00C02F42" w:rsidRPr="005C2438">
        <w:rPr>
          <w:rFonts w:ascii="Times New Roman" w:hAnsi="Times New Roman"/>
          <w:color w:val="000000"/>
          <w:sz w:val="20"/>
          <w:szCs w:val="20"/>
          <w:lang w:val="kk-KZ"/>
        </w:rPr>
        <w:t>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w:t>
      </w:r>
      <w:r w:rsidR="00C02F42" w:rsidRPr="005C2438">
        <w:rPr>
          <w:rFonts w:ascii="Times New Roman" w:hAnsi="Times New Roman"/>
          <w:color w:val="000000"/>
          <w:sz w:val="20"/>
          <w:szCs w:val="2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2438">
        <w:rPr>
          <w:rFonts w:ascii="Times New Roman" w:hAnsi="Times New Roman"/>
          <w:color w:val="000000"/>
          <w:sz w:val="20"/>
          <w:szCs w:val="20"/>
          <w:lang w:val="kk-KZ"/>
        </w:rPr>
        <w:t>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w:t>
      </w:r>
      <w:r w:rsidR="00C02F42" w:rsidRPr="005C2438">
        <w:rPr>
          <w:rFonts w:ascii="Times New Roman" w:hAnsi="Times New Roman"/>
          <w:color w:val="000000"/>
          <w:sz w:val="20"/>
          <w:szCs w:val="20"/>
          <w:lang w:val="kk-KZ"/>
        </w:rPr>
        <w:t>__________________________</w:t>
      </w:r>
      <w:r w:rsidRPr="005C2438">
        <w:rPr>
          <w:rFonts w:ascii="Times New Roman" w:hAnsi="Times New Roman"/>
          <w:color w:val="000000"/>
          <w:sz w:val="20"/>
          <w:szCs w:val="20"/>
          <w:lang w:val="kk-KZ"/>
        </w:rPr>
        <w:t>____</w:t>
      </w:r>
      <w:r w:rsidRPr="005C2438">
        <w:rPr>
          <w:rFonts w:ascii="Times New Roman" w:hAnsi="Times New Roman"/>
          <w:sz w:val="20"/>
          <w:szCs w:val="20"/>
          <w:lang w:val="kk-KZ"/>
        </w:rPr>
        <w:br/>
      </w:r>
      <w:r w:rsidRPr="005C2438">
        <w:rPr>
          <w:rFonts w:ascii="Times New Roman" w:hAnsi="Times New Roman"/>
          <w:color w:val="000000"/>
          <w:sz w:val="20"/>
          <w:szCs w:val="20"/>
          <w:lang w:val="kk-KZ"/>
        </w:rPr>
        <w:t>Адрес прописки и контактные телефоны______________________________</w:t>
      </w:r>
      <w:r w:rsidR="00C02F42" w:rsidRPr="005C2438">
        <w:rPr>
          <w:rFonts w:ascii="Times New Roman" w:hAnsi="Times New Roman"/>
          <w:color w:val="000000"/>
          <w:sz w:val="20"/>
          <w:szCs w:val="20"/>
          <w:lang w:val="kk-KZ"/>
        </w:rPr>
        <w:t>__________________________</w:t>
      </w:r>
      <w:r w:rsidRPr="005C2438">
        <w:rPr>
          <w:rFonts w:ascii="Times New Roman" w:hAnsi="Times New Roman"/>
          <w:color w:val="000000"/>
          <w:sz w:val="20"/>
          <w:szCs w:val="20"/>
          <w:lang w:val="kk-KZ"/>
        </w:rPr>
        <w:t>__</w:t>
      </w:r>
    </w:p>
    <w:p w:rsidR="00B017D5" w:rsidRPr="005C2438" w:rsidRDefault="00B017D5" w:rsidP="00B017D5">
      <w:pPr>
        <w:spacing w:after="0" w:line="240" w:lineRule="auto"/>
        <w:rPr>
          <w:rFonts w:ascii="Times New Roman" w:hAnsi="Times New Roman"/>
          <w:sz w:val="20"/>
          <w:szCs w:val="20"/>
          <w:lang w:val="kk-KZ"/>
        </w:rPr>
      </w:pPr>
      <w:r w:rsidRPr="005C2438">
        <w:rPr>
          <w:rFonts w:ascii="Times New Roman" w:hAnsi="Times New Roman"/>
          <w:color w:val="000000"/>
          <w:sz w:val="20"/>
          <w:szCs w:val="20"/>
          <w:lang w:val="kk-KZ"/>
        </w:rPr>
        <w:t>____________________________________________________________</w:t>
      </w:r>
      <w:r w:rsidR="00C02F42" w:rsidRPr="005C2438">
        <w:rPr>
          <w:rFonts w:ascii="Times New Roman" w:hAnsi="Times New Roman"/>
          <w:color w:val="000000"/>
          <w:sz w:val="20"/>
          <w:szCs w:val="20"/>
          <w:lang w:val="kk-KZ"/>
        </w:rPr>
        <w:t>________________________________________________________________________________________________________________________</w:t>
      </w:r>
      <w:r w:rsidRPr="005C2438">
        <w:rPr>
          <w:rFonts w:ascii="Times New Roman" w:hAnsi="Times New Roman"/>
          <w:color w:val="000000"/>
          <w:sz w:val="20"/>
          <w:szCs w:val="20"/>
          <w:lang w:val="kk-KZ"/>
        </w:rPr>
        <w:t>______</w:t>
      </w:r>
    </w:p>
    <w:p w:rsidR="00B017D5" w:rsidRPr="005C2438" w:rsidRDefault="00B017D5" w:rsidP="00B017D5">
      <w:pPr>
        <w:spacing w:after="0" w:line="240" w:lineRule="auto"/>
        <w:jc w:val="both"/>
        <w:rPr>
          <w:rFonts w:ascii="Times New Roman" w:hAnsi="Times New Roman"/>
          <w:color w:val="000000"/>
          <w:sz w:val="20"/>
          <w:szCs w:val="20"/>
          <w:lang w:val="kk-KZ"/>
        </w:rPr>
      </w:pPr>
    </w:p>
    <w:p w:rsidR="00C02F42" w:rsidRPr="005C2438" w:rsidRDefault="00B017D5" w:rsidP="00C02F42">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______</w:t>
      </w:r>
      <w:r w:rsidR="00C02F42" w:rsidRPr="005C2438">
        <w:rPr>
          <w:rFonts w:ascii="Times New Roman" w:hAnsi="Times New Roman"/>
          <w:color w:val="000000"/>
          <w:sz w:val="20"/>
          <w:szCs w:val="20"/>
          <w:lang w:val="kk-KZ"/>
        </w:rPr>
        <w:t>__</w:t>
      </w:r>
      <w:r w:rsidRPr="005C2438">
        <w:rPr>
          <w:rFonts w:ascii="Times New Roman" w:hAnsi="Times New Roman"/>
          <w:color w:val="000000"/>
          <w:sz w:val="20"/>
          <w:szCs w:val="20"/>
          <w:lang w:val="kk-KZ"/>
        </w:rPr>
        <w:t>_               _____</w:t>
      </w:r>
      <w:r w:rsidR="00C02F42" w:rsidRPr="005C2438">
        <w:rPr>
          <w:rFonts w:ascii="Times New Roman" w:hAnsi="Times New Roman"/>
          <w:color w:val="000000"/>
          <w:sz w:val="20"/>
          <w:szCs w:val="20"/>
          <w:lang w:val="kk-KZ"/>
        </w:rPr>
        <w:t>_______________________________</w:t>
      </w:r>
    </w:p>
    <w:p w:rsidR="00B017D5" w:rsidRPr="005C2438" w:rsidRDefault="00B017D5" w:rsidP="00C02F42">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(подпись)                       (Ф.И.О. (при его наличии))</w:t>
      </w:r>
    </w:p>
    <w:p w:rsidR="00B017D5" w:rsidRPr="005C2438" w:rsidRDefault="00B017D5" w:rsidP="00B017D5">
      <w:pPr>
        <w:jc w:val="both"/>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      </w:t>
      </w:r>
    </w:p>
    <w:p w:rsidR="00B017D5" w:rsidRPr="005C2438" w:rsidRDefault="00B017D5" w:rsidP="00B017D5">
      <w:pPr>
        <w:jc w:val="both"/>
        <w:rPr>
          <w:rFonts w:ascii="Times New Roman" w:hAnsi="Times New Roman"/>
          <w:color w:val="000000"/>
          <w:sz w:val="20"/>
          <w:szCs w:val="20"/>
          <w:lang w:val="kk-KZ"/>
        </w:rPr>
      </w:pPr>
      <w:r w:rsidRPr="005C2438">
        <w:rPr>
          <w:rFonts w:ascii="Times New Roman" w:hAnsi="Times New Roman"/>
          <w:color w:val="000000"/>
          <w:sz w:val="20"/>
          <w:szCs w:val="20"/>
          <w:lang w:val="kk-KZ"/>
        </w:rPr>
        <w:t>«____»_______________ 20__ г</w:t>
      </w:r>
    </w:p>
    <w:p w:rsidR="00B017D5" w:rsidRPr="005C2438" w:rsidRDefault="00B017D5" w:rsidP="00B017D5">
      <w:pPr>
        <w:jc w:val="both"/>
        <w:rPr>
          <w:rFonts w:ascii="Times New Roman" w:hAnsi="Times New Roman"/>
          <w:iCs/>
          <w:sz w:val="20"/>
          <w:szCs w:val="20"/>
          <w:lang w:val="kk-KZ"/>
        </w:rPr>
      </w:pPr>
    </w:p>
    <w:p w:rsidR="00B017D5" w:rsidRPr="005C2438" w:rsidRDefault="00B017D5" w:rsidP="00B017D5">
      <w:pPr>
        <w:spacing w:after="0"/>
        <w:rPr>
          <w:rFonts w:ascii="Times New Roman" w:hAnsi="Times New Roman"/>
          <w:sz w:val="28"/>
          <w:szCs w:val="28"/>
          <w:lang w:val="kk-KZ"/>
        </w:rPr>
      </w:pPr>
    </w:p>
    <w:p w:rsidR="00B017D5" w:rsidRPr="005C2438" w:rsidRDefault="00B017D5" w:rsidP="00B017D5">
      <w:pPr>
        <w:spacing w:after="0" w:line="240" w:lineRule="auto"/>
        <w:jc w:val="both"/>
        <w:rPr>
          <w:rFonts w:ascii="Times New Roman" w:hAnsi="Times New Roman"/>
          <w:sz w:val="24"/>
          <w:szCs w:val="24"/>
          <w:lang w:val="kk-KZ"/>
        </w:rPr>
      </w:pPr>
    </w:p>
    <w:p w:rsidR="00F371A8" w:rsidRDefault="00F371A8">
      <w:pPr>
        <w:rPr>
          <w:lang w:val="kk-KZ"/>
        </w:rPr>
      </w:pPr>
    </w:p>
    <w:p w:rsidR="00CE7347" w:rsidRDefault="00CE7347">
      <w:pPr>
        <w:rPr>
          <w:lang w:val="kk-KZ"/>
        </w:rPr>
      </w:pPr>
    </w:p>
    <w:p w:rsidR="00CE7347" w:rsidRDefault="00CE7347">
      <w:pPr>
        <w:rPr>
          <w:lang w:val="kk-KZ"/>
        </w:rPr>
      </w:pPr>
    </w:p>
    <w:p w:rsidR="00CE7347" w:rsidRDefault="00CE7347">
      <w:pPr>
        <w:rPr>
          <w:lang w:val="kk-KZ"/>
        </w:rPr>
      </w:pPr>
    </w:p>
    <w:p w:rsidR="00CE7347" w:rsidRDefault="00CE7347">
      <w:pPr>
        <w:rPr>
          <w:lang w:val="kk-KZ"/>
        </w:rPr>
      </w:pPr>
    </w:p>
    <w:p w:rsidR="00CE7347" w:rsidRDefault="00CE7347">
      <w:pPr>
        <w:rPr>
          <w:lang w:val="kk-KZ"/>
        </w:rPr>
      </w:pPr>
    </w:p>
    <w:p w:rsidR="00CE7347" w:rsidRDefault="00CE7347">
      <w:pPr>
        <w:rPr>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E7347" w:rsidRPr="00CB3361" w:rsidTr="007D2C36">
        <w:trPr>
          <w:tblCellSpacing w:w="15" w:type="dxa"/>
          <w:jc w:val="right"/>
        </w:trPr>
        <w:tc>
          <w:tcPr>
            <w:tcW w:w="5805" w:type="dxa"/>
            <w:shd w:val="clear" w:color="auto" w:fill="auto"/>
            <w:hideMark/>
          </w:tcPr>
          <w:p w:rsidR="00CE7347" w:rsidRPr="00CB3361" w:rsidRDefault="00CE7347" w:rsidP="007D2C36">
            <w:pPr>
              <w:jc w:val="center"/>
              <w:rPr>
                <w:rFonts w:ascii="Times New Roman" w:hAnsi="Times New Roman"/>
                <w:color w:val="000000"/>
              </w:rPr>
            </w:pPr>
          </w:p>
        </w:tc>
        <w:tc>
          <w:tcPr>
            <w:tcW w:w="3420" w:type="dxa"/>
            <w:shd w:val="clear" w:color="auto" w:fill="auto"/>
            <w:hideMark/>
          </w:tcPr>
          <w:p w:rsidR="00CE7347" w:rsidRPr="00CB3361" w:rsidRDefault="00CE7347" w:rsidP="007D2C36">
            <w:pPr>
              <w:jc w:val="center"/>
              <w:rPr>
                <w:rFonts w:ascii="Times New Roman" w:hAnsi="Times New Roman"/>
                <w:color w:val="000000"/>
              </w:rPr>
            </w:pPr>
            <w:bookmarkStart w:id="3" w:name="z246"/>
            <w:bookmarkEnd w:id="3"/>
            <w:r w:rsidRPr="00CB3361">
              <w:rPr>
                <w:rFonts w:ascii="Times New Roman" w:hAnsi="Times New Roman"/>
                <w:color w:val="000000"/>
              </w:rPr>
              <w:t>Приложение 3</w:t>
            </w:r>
            <w:r w:rsidRPr="00CB3361">
              <w:rPr>
                <w:rFonts w:ascii="Times New Roman" w:hAnsi="Times New Roman"/>
                <w:color w:val="000000"/>
              </w:rPr>
              <w:br/>
              <w:t>к Правилам проведения конкурса</w:t>
            </w:r>
            <w:r w:rsidRPr="00CB3361">
              <w:rPr>
                <w:rFonts w:ascii="Times New Roman" w:hAnsi="Times New Roman"/>
                <w:color w:val="000000"/>
              </w:rPr>
              <w:br/>
              <w:t>на занятие административной</w:t>
            </w:r>
            <w:r w:rsidRPr="00CB3361">
              <w:rPr>
                <w:rFonts w:ascii="Times New Roman" w:hAnsi="Times New Roman"/>
                <w:color w:val="000000"/>
              </w:rPr>
              <w:br/>
              <w:t>государственной должности корпуса "Б"</w:t>
            </w:r>
          </w:p>
        </w:tc>
      </w:tr>
      <w:tr w:rsidR="00CE7347" w:rsidRPr="00CB3361" w:rsidTr="007D2C36">
        <w:trPr>
          <w:tblCellSpacing w:w="15" w:type="dxa"/>
          <w:jc w:val="right"/>
        </w:trPr>
        <w:tc>
          <w:tcPr>
            <w:tcW w:w="5805" w:type="dxa"/>
            <w:shd w:val="clear" w:color="auto" w:fill="auto"/>
            <w:hideMark/>
          </w:tcPr>
          <w:p w:rsidR="00CE7347" w:rsidRPr="00CB3361" w:rsidRDefault="00CE7347" w:rsidP="007D2C36">
            <w:pPr>
              <w:jc w:val="center"/>
              <w:rPr>
                <w:rFonts w:ascii="Times New Roman" w:hAnsi="Times New Roman"/>
                <w:color w:val="000000"/>
              </w:rPr>
            </w:pPr>
            <w:r w:rsidRPr="00CB3361">
              <w:rPr>
                <w:rFonts w:ascii="Times New Roman" w:hAnsi="Times New Roman"/>
                <w:color w:val="000000"/>
              </w:rPr>
              <w:t> </w:t>
            </w:r>
          </w:p>
        </w:tc>
        <w:tc>
          <w:tcPr>
            <w:tcW w:w="3420" w:type="dxa"/>
            <w:shd w:val="clear" w:color="auto" w:fill="auto"/>
            <w:hideMark/>
          </w:tcPr>
          <w:p w:rsidR="00CE7347" w:rsidRPr="00CB3361" w:rsidRDefault="00CE7347" w:rsidP="007D2C36">
            <w:pPr>
              <w:jc w:val="center"/>
              <w:rPr>
                <w:rFonts w:ascii="Times New Roman" w:hAnsi="Times New Roman"/>
                <w:color w:val="000000"/>
              </w:rPr>
            </w:pPr>
            <w:bookmarkStart w:id="4" w:name="z247"/>
            <w:bookmarkEnd w:id="4"/>
            <w:r w:rsidRPr="00CB3361">
              <w:rPr>
                <w:rFonts w:ascii="Times New Roman" w:hAnsi="Times New Roman"/>
                <w:color w:val="000000"/>
              </w:rPr>
              <w:t>Форма</w:t>
            </w:r>
          </w:p>
        </w:tc>
      </w:tr>
    </w:tbl>
    <w:p w:rsidR="00CE7347" w:rsidRPr="00CB3361" w:rsidRDefault="00CE7347" w:rsidP="00CE7347">
      <w:pPr>
        <w:outlineLvl w:val="2"/>
        <w:rPr>
          <w:rFonts w:ascii="Times New Roman" w:hAnsi="Times New Roman"/>
          <w:color w:val="000000"/>
        </w:rPr>
      </w:pPr>
      <w:r w:rsidRPr="00CB3361">
        <w:rPr>
          <w:rFonts w:ascii="Times New Roman" w:hAnsi="Times New Roman"/>
          <w:color w:val="000000"/>
        </w:rPr>
        <w:t>                   "Б" КОРПУСЫНЫҢ ӘКІМШІЛІК МЕМЛЕКЕТТІК</w:t>
      </w:r>
      <w:r w:rsidRPr="00CB3361">
        <w:rPr>
          <w:rFonts w:ascii="Times New Roman" w:hAnsi="Times New Roman"/>
          <w:color w:val="000000"/>
        </w:rPr>
        <w:br/>
        <w:t>                  ЛАУАЗЫМЫНА КАНДИДАТТЫҢ ҚЫЗМЕТТ</w:t>
      </w:r>
      <w:proofErr w:type="gramStart"/>
      <w:r w:rsidRPr="00CB3361">
        <w:rPr>
          <w:rFonts w:ascii="Times New Roman" w:hAnsi="Times New Roman"/>
          <w:color w:val="000000"/>
        </w:rPr>
        <w:t>I</w:t>
      </w:r>
      <w:proofErr w:type="gramEnd"/>
      <w:r w:rsidRPr="00CB3361">
        <w:rPr>
          <w:rFonts w:ascii="Times New Roman" w:hAnsi="Times New Roman"/>
          <w:color w:val="000000"/>
        </w:rPr>
        <w:t>К ТIЗIМІ</w:t>
      </w:r>
      <w:r w:rsidRPr="00CB3361">
        <w:rPr>
          <w:rFonts w:ascii="Times New Roman" w:hAnsi="Times New Roman"/>
          <w:color w:val="000000"/>
        </w:rPr>
        <w:br/>
        <w:t>                               ПОСЛУЖНОЙ СПИСОК</w:t>
      </w:r>
      <w:r w:rsidRPr="00CB3361">
        <w:rPr>
          <w:rFonts w:ascii="Times New Roman" w:hAnsi="Times New Roman"/>
          <w:color w:val="000000"/>
        </w:rPr>
        <w:br/>
        <w:t>            КАНДИДАТА НА АДМИНИСТРАТИВНУЮ ГОСУДАРСТВЕННУЮ</w:t>
      </w:r>
      <w:r w:rsidRPr="00CB3361">
        <w:rPr>
          <w:rFonts w:ascii="Times New Roman" w:hAnsi="Times New Roman"/>
          <w:color w:val="000000"/>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CE7347" w:rsidRPr="00CB3361" w:rsidTr="007D2C36">
        <w:trPr>
          <w:gridAfter w:val="1"/>
          <w:wAfter w:w="73" w:type="dxa"/>
          <w:tblCellSpacing w:w="15" w:type="dxa"/>
        </w:trPr>
        <w:tc>
          <w:tcPr>
            <w:tcW w:w="6804" w:type="dxa"/>
            <w:gridSpan w:val="5"/>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_____________________________________________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тегі</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аты</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және</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әкесінің</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аты</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болған</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жағдайда</w:t>
            </w:r>
            <w:proofErr w:type="spellEnd"/>
            <w:r w:rsidRPr="00CB3361">
              <w:rPr>
                <w:rFonts w:ascii="Times New Roman" w:hAnsi="Times New Roman"/>
                <w:color w:val="000000"/>
                <w:spacing w:val="2"/>
              </w:rPr>
              <w:t>) /</w:t>
            </w:r>
            <w:r w:rsidRPr="00CB3361">
              <w:rPr>
                <w:rFonts w:ascii="Times New Roman" w:hAnsi="Times New Roman"/>
                <w:color w:val="000000"/>
                <w:spacing w:val="2"/>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CE7347" w:rsidRPr="00CB3361" w:rsidTr="007D2C36">
              <w:trPr>
                <w:tblCellSpacing w:w="15" w:type="dxa"/>
              </w:trPr>
              <w:tc>
                <w:tcPr>
                  <w:tcW w:w="9165" w:type="dxa"/>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ФОТО</w:t>
                  </w:r>
                  <w:r w:rsidRPr="00CB3361">
                    <w:rPr>
                      <w:rFonts w:ascii="Times New Roman" w:hAnsi="Times New Roman"/>
                      <w:color w:val="000000"/>
                    </w:rPr>
                    <w:br/>
                    <w:t>(</w:t>
                  </w:r>
                  <w:proofErr w:type="spellStart"/>
                  <w:r w:rsidRPr="00CB3361">
                    <w:rPr>
                      <w:rFonts w:ascii="Times New Roman" w:hAnsi="Times New Roman"/>
                      <w:color w:val="000000"/>
                    </w:rPr>
                    <w:t>түрлі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тү</w:t>
                  </w:r>
                  <w:proofErr w:type="gramStart"/>
                  <w:r w:rsidRPr="00CB3361">
                    <w:rPr>
                      <w:rFonts w:ascii="Times New Roman" w:hAnsi="Times New Roman"/>
                      <w:color w:val="000000"/>
                    </w:rPr>
                    <w:t>ст</w:t>
                  </w:r>
                  <w:proofErr w:type="gramEnd"/>
                  <w:r w:rsidRPr="00CB3361">
                    <w:rPr>
                      <w:rFonts w:ascii="Times New Roman" w:hAnsi="Times New Roman"/>
                      <w:color w:val="000000"/>
                    </w:rPr>
                    <w:t>і</w:t>
                  </w:r>
                  <w:proofErr w:type="spellEnd"/>
                  <w:r w:rsidRPr="00CB3361">
                    <w:rPr>
                      <w:rFonts w:ascii="Times New Roman" w:hAnsi="Times New Roman"/>
                      <w:color w:val="000000"/>
                    </w:rPr>
                    <w:t>/ цветное,</w:t>
                  </w:r>
                  <w:r w:rsidRPr="00CB3361">
                    <w:rPr>
                      <w:rFonts w:ascii="Times New Roman" w:hAnsi="Times New Roman"/>
                      <w:color w:val="000000"/>
                    </w:rPr>
                    <w:br/>
                    <w:t>3х4)</w:t>
                  </w:r>
                </w:p>
              </w:tc>
            </w:tr>
          </w:tbl>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gridAfter w:val="1"/>
          <w:wAfter w:w="73" w:type="dxa"/>
          <w:tblCellSpacing w:w="15" w:type="dxa"/>
        </w:trPr>
        <w:tc>
          <w:tcPr>
            <w:tcW w:w="6804" w:type="dxa"/>
            <w:gridSpan w:val="5"/>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_____________________________________________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лауазымы</w:t>
            </w:r>
            <w:proofErr w:type="spellEnd"/>
            <w:r w:rsidRPr="00CB3361">
              <w:rPr>
                <w:rFonts w:ascii="Times New Roman" w:hAnsi="Times New Roman"/>
                <w:color w:val="000000"/>
                <w:spacing w:val="2"/>
              </w:rPr>
              <w:t xml:space="preserve">/должность, </w:t>
            </w:r>
            <w:proofErr w:type="spellStart"/>
            <w:r w:rsidRPr="00CB3361">
              <w:rPr>
                <w:rFonts w:ascii="Times New Roman" w:hAnsi="Times New Roman"/>
                <w:color w:val="000000"/>
                <w:spacing w:val="2"/>
              </w:rPr>
              <w:t>санаты</w:t>
            </w:r>
            <w:proofErr w:type="spellEnd"/>
            <w:r w:rsidRPr="00CB3361">
              <w:rPr>
                <w:rFonts w:ascii="Times New Roman" w:hAnsi="Times New Roman"/>
                <w:color w:val="000000"/>
                <w:spacing w:val="2"/>
              </w:rPr>
              <w:t>/категория</w:t>
            </w:r>
            <w:r w:rsidRPr="00CB3361">
              <w:rPr>
                <w:rFonts w:ascii="Times New Roman" w:hAnsi="Times New Roman"/>
                <w:color w:val="000000"/>
                <w:spacing w:val="2"/>
              </w:rPr>
              <w:br/>
              <w:t>(</w:t>
            </w:r>
            <w:proofErr w:type="spellStart"/>
            <w:r w:rsidRPr="00CB3361">
              <w:rPr>
                <w:rFonts w:ascii="Times New Roman" w:hAnsi="Times New Roman"/>
                <w:color w:val="000000"/>
                <w:spacing w:val="2"/>
              </w:rPr>
              <w:t>болған</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жағдайда</w:t>
            </w:r>
            <w:proofErr w:type="spellEnd"/>
            <w:r w:rsidRPr="00CB3361">
              <w:rPr>
                <w:rFonts w:ascii="Times New Roman" w:hAnsi="Times New Roman"/>
                <w:color w:val="000000"/>
                <w:spacing w:val="2"/>
              </w:rPr>
              <w:t>/при наличии)</w:t>
            </w:r>
          </w:p>
        </w:tc>
        <w:tc>
          <w:tcPr>
            <w:tcW w:w="2468" w:type="dxa"/>
            <w:vMerge/>
            <w:shd w:val="clear" w:color="auto" w:fill="auto"/>
            <w:vAlign w:val="center"/>
            <w:hideMark/>
          </w:tcPr>
          <w:p w:rsidR="00CE7347" w:rsidRPr="00CB3361" w:rsidRDefault="00CE7347" w:rsidP="007D2C36">
            <w:pPr>
              <w:rPr>
                <w:rFonts w:ascii="Times New Roman" w:hAnsi="Times New Roman"/>
                <w:color w:val="000000"/>
              </w:rPr>
            </w:pPr>
          </w:p>
        </w:tc>
      </w:tr>
      <w:tr w:rsidR="00CE7347" w:rsidRPr="00CB3361" w:rsidTr="007D2C36">
        <w:trPr>
          <w:tblCellSpacing w:w="15" w:type="dxa"/>
        </w:trPr>
        <w:tc>
          <w:tcPr>
            <w:tcW w:w="9405" w:type="dxa"/>
            <w:gridSpan w:val="7"/>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ЖЕКЕ МӘЛІМЕТТЕР / ЛИЧНЫЕ ДАННЫЕ</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Туған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w:t>
            </w:r>
            <w:proofErr w:type="gramStart"/>
            <w:r w:rsidRPr="00CB3361">
              <w:rPr>
                <w:rFonts w:ascii="Times New Roman" w:hAnsi="Times New Roman"/>
                <w:color w:val="000000"/>
              </w:rPr>
              <w:t>ні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w:t>
            </w:r>
            <w:proofErr w:type="gramEnd"/>
            <w:r w:rsidRPr="00CB3361">
              <w:rPr>
                <w:rFonts w:ascii="Times New Roman" w:hAnsi="Times New Roman"/>
                <w:color w:val="000000"/>
              </w:rPr>
              <w:t>әне</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жері</w:t>
            </w:r>
            <w:proofErr w:type="spellEnd"/>
            <w:r w:rsidRPr="00CB3361">
              <w:rPr>
                <w:rFonts w:ascii="Times New Roman" w:hAnsi="Times New Roman"/>
                <w:color w:val="000000"/>
              </w:rPr>
              <w:t>/</w:t>
            </w:r>
            <w:r w:rsidRPr="00CB3361">
              <w:rPr>
                <w:rFonts w:ascii="Times New Roman" w:hAnsi="Times New Roman"/>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Ұлты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қалауы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бойынша</w:t>
            </w:r>
            <w:proofErr w:type="spellEnd"/>
            <w:r w:rsidRPr="00CB3361">
              <w:rPr>
                <w:rFonts w:ascii="Times New Roman" w:hAnsi="Times New Roman"/>
                <w:color w:val="000000"/>
              </w:rPr>
              <w:t>)/</w:t>
            </w:r>
            <w:r w:rsidRPr="00CB3361">
              <w:rPr>
                <w:rFonts w:ascii="Times New Roman" w:hAnsi="Times New Roman"/>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Оқу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орнын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бітірген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және</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оныңатауы</w:t>
            </w:r>
            <w:proofErr w:type="spellEnd"/>
            <w:r w:rsidRPr="00CB3361">
              <w:rPr>
                <w:rFonts w:ascii="Times New Roman" w:hAnsi="Times New Roman"/>
                <w:color w:val="000000"/>
              </w:rPr>
              <w:t>/</w:t>
            </w:r>
            <w:r w:rsidRPr="00CB3361">
              <w:rPr>
                <w:rFonts w:ascii="Times New Roman" w:hAnsi="Times New Roman"/>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Мамандығы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бойынша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бі</w:t>
            </w:r>
            <w:proofErr w:type="gramStart"/>
            <w:r w:rsidRPr="00CB3361">
              <w:rPr>
                <w:rFonts w:ascii="Times New Roman" w:hAnsi="Times New Roman"/>
                <w:color w:val="000000"/>
              </w:rPr>
              <w:t>л</w:t>
            </w:r>
            <w:proofErr w:type="gramEnd"/>
            <w:r w:rsidRPr="00CB3361">
              <w:rPr>
                <w:rFonts w:ascii="Times New Roman" w:hAnsi="Times New Roman"/>
                <w:color w:val="000000"/>
              </w:rPr>
              <w:t>іктілігі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ғылыми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дәрежесі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ғылыми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Шетел</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тілдері</w:t>
            </w:r>
            <w:proofErr w:type="gramStart"/>
            <w:r w:rsidRPr="00CB3361">
              <w:rPr>
                <w:rFonts w:ascii="Times New Roman" w:hAnsi="Times New Roman"/>
                <w:color w:val="000000"/>
              </w:rPr>
              <w:t>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w:t>
            </w:r>
            <w:proofErr w:type="gramEnd"/>
            <w:r w:rsidRPr="00CB3361">
              <w:rPr>
                <w:rFonts w:ascii="Times New Roman" w:hAnsi="Times New Roman"/>
                <w:color w:val="000000"/>
              </w:rPr>
              <w:t>ілуі</w:t>
            </w:r>
            <w:proofErr w:type="spellEnd"/>
            <w:r w:rsidRPr="00CB3361">
              <w:rPr>
                <w:rFonts w:ascii="Times New Roman" w:hAnsi="Times New Roman"/>
                <w:color w:val="000000"/>
              </w:rPr>
              <w:t>/</w:t>
            </w:r>
            <w:r w:rsidRPr="00CB3361">
              <w:rPr>
                <w:rFonts w:ascii="Times New Roman" w:hAnsi="Times New Roman"/>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Мемлекеттік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наградалары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құрметті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атақтары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Дипломатиялық</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дәрежесі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әскери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арнайы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атақтары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сыныптық</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шені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Жаза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тү</w:t>
            </w:r>
            <w:proofErr w:type="gramStart"/>
            <w:r w:rsidRPr="00CB3361">
              <w:rPr>
                <w:rFonts w:ascii="Times New Roman" w:hAnsi="Times New Roman"/>
                <w:color w:val="000000"/>
              </w:rPr>
              <w:t>р</w:t>
            </w:r>
            <w:proofErr w:type="gramEnd"/>
            <w:r w:rsidRPr="00CB3361">
              <w:rPr>
                <w:rFonts w:ascii="Times New Roman" w:hAnsi="Times New Roman"/>
                <w:color w:val="000000"/>
              </w:rPr>
              <w:t>і</w:t>
            </w:r>
            <w:proofErr w:type="spellEnd"/>
            <w:r w:rsidRPr="00CB3361">
              <w:rPr>
                <w:rFonts w:ascii="Times New Roman" w:hAnsi="Times New Roman"/>
                <w:color w:val="000000"/>
              </w:rPr>
              <w:t xml:space="preserve">, оны </w:t>
            </w:r>
            <w:proofErr w:type="spellStart"/>
            <w:r w:rsidRPr="00CB3361">
              <w:rPr>
                <w:rFonts w:ascii="Times New Roman" w:hAnsi="Times New Roman"/>
                <w:color w:val="000000"/>
              </w:rPr>
              <w:t>тағайындау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күні</w:t>
            </w:r>
            <w:proofErr w:type="spellEnd"/>
            <w:r w:rsidRPr="00CB3361">
              <w:rPr>
                <w:rFonts w:ascii="Times New Roman" w:hAnsi="Times New Roman"/>
                <w:color w:val="000000"/>
              </w:rPr>
              <w:t xml:space="preserve"> мен </w:t>
            </w:r>
            <w:proofErr w:type="spellStart"/>
            <w:r w:rsidRPr="00CB3361">
              <w:rPr>
                <w:rFonts w:ascii="Times New Roman" w:hAnsi="Times New Roman"/>
                <w:color w:val="000000"/>
              </w:rPr>
              <w:t>негізі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r w:rsidRPr="00CB3361">
              <w:rPr>
                <w:rFonts w:ascii="Times New Roman" w:hAnsi="Times New Roman"/>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Соңғы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үш</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жылдағы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қызметінің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тиімділігін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сайынғы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бағалау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күні</w:t>
            </w:r>
            <w:proofErr w:type="spellEnd"/>
            <w:r w:rsidRPr="00CB3361">
              <w:rPr>
                <w:rFonts w:ascii="Times New Roman" w:hAnsi="Times New Roman"/>
                <w:color w:val="000000"/>
              </w:rPr>
              <w:t xml:space="preserve"> мен </w:t>
            </w:r>
            <w:proofErr w:type="spellStart"/>
            <w:r w:rsidRPr="00CB3361">
              <w:rPr>
                <w:rFonts w:ascii="Times New Roman" w:hAnsi="Times New Roman"/>
                <w:color w:val="000000"/>
              </w:rPr>
              <w:t>нәтижесі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егер</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үш</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жылдан</w:t>
            </w:r>
            <w:proofErr w:type="spellEnd"/>
            <w:r w:rsidRPr="00CB3361">
              <w:rPr>
                <w:rFonts w:ascii="Times New Roman" w:hAnsi="Times New Roman"/>
                <w:color w:val="000000"/>
              </w:rPr>
              <w:t xml:space="preserve"> кем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істеген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нақты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істеген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кезеңіндегі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бағасы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көрсетіледі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мемлекеттік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ә</w:t>
            </w:r>
            <w:proofErr w:type="gramStart"/>
            <w:r w:rsidRPr="00CB3361">
              <w:rPr>
                <w:rFonts w:ascii="Times New Roman" w:hAnsi="Times New Roman"/>
                <w:color w:val="000000"/>
              </w:rPr>
              <w:t>к</w:t>
            </w:r>
            <w:proofErr w:type="gramEnd"/>
            <w:r w:rsidRPr="00CB3361">
              <w:rPr>
                <w:rFonts w:ascii="Times New Roman" w:hAnsi="Times New Roman"/>
                <w:color w:val="000000"/>
              </w:rPr>
              <w:t>імшілік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қызметшілер</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толтырады</w:t>
            </w:r>
            <w:proofErr w:type="spellEnd"/>
            <w:r w:rsidRPr="00CB3361">
              <w:rPr>
                <w:rFonts w:ascii="Times New Roman" w:hAnsi="Times New Roman"/>
                <w:color w:val="000000"/>
              </w:rPr>
              <w:t>)/</w:t>
            </w:r>
            <w:r w:rsidRPr="00CB3361">
              <w:rPr>
                <w:rFonts w:ascii="Times New Roman" w:hAnsi="Times New Roman"/>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9405" w:type="dxa"/>
            <w:gridSpan w:val="7"/>
            <w:shd w:val="clear" w:color="auto" w:fill="auto"/>
            <w:vAlign w:val="center"/>
            <w:hideMark/>
          </w:tcPr>
          <w:p w:rsidR="00CE7347" w:rsidRPr="00CB3361" w:rsidRDefault="00CE7347" w:rsidP="007D2C36">
            <w:pPr>
              <w:jc w:val="center"/>
              <w:rPr>
                <w:rFonts w:ascii="Times New Roman" w:hAnsi="Times New Roman"/>
                <w:color w:val="000000"/>
              </w:rPr>
            </w:pPr>
            <w:bookmarkStart w:id="5" w:name="z261"/>
            <w:bookmarkEnd w:id="5"/>
            <w:r w:rsidRPr="00CB3361">
              <w:rPr>
                <w:rFonts w:ascii="Times New Roman" w:hAnsi="Times New Roman"/>
                <w:b/>
                <w:bCs/>
                <w:color w:val="000000"/>
              </w:rPr>
              <w:t>ЕҢБЕК ЖОЛЫ/ТРУДОВАЯ ДЕЯТЕЛЬНОСТЬ</w:t>
            </w:r>
          </w:p>
        </w:tc>
      </w:tr>
      <w:tr w:rsidR="00CE7347" w:rsidRPr="00CB3361" w:rsidTr="007D2C36">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proofErr w:type="spellStart"/>
            <w:r w:rsidRPr="00CB3361">
              <w:rPr>
                <w:rFonts w:ascii="Times New Roman" w:hAnsi="Times New Roman"/>
                <w:color w:val="000000"/>
                <w:spacing w:val="2"/>
              </w:rPr>
              <w:t>Күні</w:t>
            </w:r>
            <w:proofErr w:type="spellEnd"/>
            <w:r w:rsidRPr="00CB3361">
              <w:rPr>
                <w:rFonts w:ascii="Times New Roman" w:hAnsi="Times New Roman"/>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proofErr w:type="spellStart"/>
            <w:r w:rsidRPr="00CB3361">
              <w:rPr>
                <w:rFonts w:ascii="Times New Roman" w:hAnsi="Times New Roman"/>
                <w:color w:val="000000"/>
              </w:rPr>
              <w:t>қызметі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мекеменің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орналасқан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жері</w:t>
            </w:r>
            <w:proofErr w:type="spellEnd"/>
            <w:r w:rsidRPr="00CB3361">
              <w:rPr>
                <w:rFonts w:ascii="Times New Roman" w:hAnsi="Times New Roman"/>
                <w:color w:val="000000"/>
              </w:rPr>
              <w:t>/должность, место работы, местонахождение организации</w:t>
            </w:r>
          </w:p>
        </w:tc>
      </w:tr>
      <w:tr w:rsidR="00CE7347" w:rsidRPr="00CB3361" w:rsidTr="007D2C36">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proofErr w:type="spellStart"/>
            <w:r w:rsidRPr="00CB3361">
              <w:rPr>
                <w:rFonts w:ascii="Times New Roman" w:hAnsi="Times New Roman"/>
                <w:color w:val="000000"/>
                <w:spacing w:val="2"/>
              </w:rPr>
              <w:t>қабылданған</w:t>
            </w:r>
            <w:proofErr w:type="spellEnd"/>
            <w:r w:rsidRPr="00CB3361">
              <w:rPr>
                <w:rFonts w:ascii="Times New Roman" w:hAnsi="Times New Roman"/>
                <w:color w:val="000000"/>
                <w:spacing w:val="2"/>
              </w:rPr>
              <w:t>/</w:t>
            </w:r>
            <w:r w:rsidRPr="00CB3361">
              <w:rPr>
                <w:rFonts w:ascii="Times New Roman" w:hAnsi="Times New Roman"/>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jc w:val="center"/>
              <w:rPr>
                <w:rFonts w:ascii="Times New Roman" w:hAnsi="Times New Roman"/>
                <w:color w:val="000000"/>
                <w:spacing w:val="2"/>
              </w:rPr>
            </w:pPr>
            <w:proofErr w:type="spellStart"/>
            <w:r w:rsidRPr="00CB3361">
              <w:rPr>
                <w:rFonts w:ascii="Times New Roman" w:hAnsi="Times New Roman"/>
                <w:color w:val="000000"/>
                <w:spacing w:val="2"/>
              </w:rPr>
              <w:t>босатылған</w:t>
            </w:r>
            <w:proofErr w:type="spellEnd"/>
            <w:r w:rsidRPr="00CB3361">
              <w:rPr>
                <w:rFonts w:ascii="Times New Roman" w:hAnsi="Times New Roman"/>
                <w:color w:val="000000"/>
                <w:spacing w:val="2"/>
              </w:rPr>
              <w:t>/</w:t>
            </w:r>
            <w:r w:rsidRPr="00CB3361">
              <w:rPr>
                <w:rFonts w:ascii="Times New Roman" w:hAnsi="Times New Roman"/>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2373" w:type="dxa"/>
            <w:gridSpan w:val="2"/>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c>
          <w:tcPr>
            <w:tcW w:w="1718" w:type="dxa"/>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c>
          <w:tcPr>
            <w:tcW w:w="5254" w:type="dxa"/>
            <w:gridSpan w:val="4"/>
            <w:shd w:val="clear" w:color="auto" w:fill="auto"/>
            <w:hideMark/>
          </w:tcPr>
          <w:p w:rsidR="00CE7347" w:rsidRPr="00CB3361" w:rsidRDefault="00CE7347" w:rsidP="007D2C36">
            <w:pPr>
              <w:rPr>
                <w:rFonts w:ascii="Times New Roman" w:hAnsi="Times New Roman"/>
                <w:color w:val="000000"/>
              </w:rPr>
            </w:pPr>
            <w:r w:rsidRPr="00CB3361">
              <w:rPr>
                <w:rFonts w:ascii="Times New Roman" w:hAnsi="Times New Roman"/>
                <w:color w:val="000000"/>
              </w:rPr>
              <w:t> </w:t>
            </w:r>
          </w:p>
        </w:tc>
      </w:tr>
      <w:tr w:rsidR="00CE7347" w:rsidRPr="00CB3361" w:rsidTr="007D2C36">
        <w:trPr>
          <w:tblCellSpacing w:w="15" w:type="dxa"/>
        </w:trPr>
        <w:tc>
          <w:tcPr>
            <w:tcW w:w="4121" w:type="dxa"/>
            <w:gridSpan w:val="3"/>
            <w:shd w:val="clear" w:color="auto" w:fill="auto"/>
            <w:hideMark/>
          </w:tcPr>
          <w:p w:rsidR="00CE7347" w:rsidRPr="00CB3361" w:rsidRDefault="00CE7347" w:rsidP="007D2C36">
            <w:pPr>
              <w:rPr>
                <w:rFonts w:ascii="Times New Roman" w:hAnsi="Times New Roman"/>
                <w:color w:val="000000"/>
              </w:rPr>
            </w:pPr>
            <w:bookmarkStart w:id="6" w:name="z265"/>
            <w:bookmarkEnd w:id="6"/>
            <w:r w:rsidRPr="00CB3361">
              <w:rPr>
                <w:rFonts w:ascii="Times New Roman" w:hAnsi="Times New Roman"/>
                <w:color w:val="000000"/>
              </w:rPr>
              <w:t>_____________________</w:t>
            </w:r>
            <w:r w:rsidRPr="00CB3361">
              <w:rPr>
                <w:rFonts w:ascii="Times New Roman" w:hAnsi="Times New Roman"/>
                <w:color w:val="000000"/>
              </w:rPr>
              <w:br/>
            </w:r>
            <w:proofErr w:type="spellStart"/>
            <w:r w:rsidRPr="00CB3361">
              <w:rPr>
                <w:rFonts w:ascii="Times New Roman" w:hAnsi="Times New Roman"/>
                <w:color w:val="000000"/>
              </w:rPr>
              <w:t>Кандидаттың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қолы</w:t>
            </w:r>
            <w:proofErr w:type="spellEnd"/>
            <w:r w:rsidRPr="00CB3361">
              <w:rPr>
                <w:rFonts w:ascii="Times New Roman" w:hAnsi="Times New Roman"/>
                <w:color w:val="000000"/>
              </w:rPr>
              <w:t>/</w:t>
            </w:r>
            <w:r w:rsidRPr="00CB3361">
              <w:rPr>
                <w:rFonts w:ascii="Times New Roman" w:hAnsi="Times New Roman"/>
                <w:color w:val="000000"/>
              </w:rPr>
              <w:br/>
              <w:t>Подпись кандидата</w:t>
            </w:r>
          </w:p>
        </w:tc>
        <w:tc>
          <w:tcPr>
            <w:tcW w:w="5254" w:type="dxa"/>
            <w:gridSpan w:val="4"/>
            <w:shd w:val="clear" w:color="auto" w:fill="auto"/>
            <w:hideMark/>
          </w:tcPr>
          <w:p w:rsidR="00CE7347" w:rsidRPr="00CB3361" w:rsidRDefault="00CE7347" w:rsidP="007D2C36">
            <w:pPr>
              <w:jc w:val="right"/>
              <w:rPr>
                <w:rFonts w:ascii="Times New Roman" w:hAnsi="Times New Roman"/>
                <w:color w:val="000000"/>
                <w:spacing w:val="2"/>
              </w:rPr>
            </w:pPr>
            <w:r w:rsidRPr="00CB3361">
              <w:rPr>
                <w:rFonts w:ascii="Times New Roman" w:hAnsi="Times New Roman"/>
                <w:color w:val="000000"/>
                <w:spacing w:val="2"/>
              </w:rPr>
              <w:t>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күні</w:t>
            </w:r>
            <w:proofErr w:type="spellEnd"/>
            <w:r w:rsidRPr="00CB3361">
              <w:rPr>
                <w:rFonts w:ascii="Times New Roman" w:hAnsi="Times New Roman"/>
                <w:color w:val="000000"/>
                <w:spacing w:val="2"/>
              </w:rPr>
              <w:t>/дата</w:t>
            </w:r>
          </w:p>
        </w:tc>
      </w:tr>
    </w:tbl>
    <w:p w:rsidR="00CE7347" w:rsidRPr="005C2438" w:rsidRDefault="00CE7347">
      <w:pPr>
        <w:rPr>
          <w:lang w:val="kk-KZ"/>
        </w:rPr>
      </w:pPr>
    </w:p>
    <w:sectPr w:rsidR="00CE7347" w:rsidRPr="005C2438" w:rsidSect="00321F3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31" w:rsidRDefault="00FE3031" w:rsidP="00AA3FC6">
      <w:pPr>
        <w:spacing w:after="0" w:line="240" w:lineRule="auto"/>
      </w:pPr>
      <w:r>
        <w:separator/>
      </w:r>
    </w:p>
  </w:endnote>
  <w:endnote w:type="continuationSeparator" w:id="0">
    <w:p w:rsidR="00FE3031" w:rsidRDefault="00FE3031" w:rsidP="00AA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31" w:rsidRDefault="00FE3031" w:rsidP="00AA3FC6">
      <w:pPr>
        <w:spacing w:after="0" w:line="240" w:lineRule="auto"/>
      </w:pPr>
      <w:r>
        <w:separator/>
      </w:r>
    </w:p>
  </w:footnote>
  <w:footnote w:type="continuationSeparator" w:id="0">
    <w:p w:rsidR="00FE3031" w:rsidRDefault="00FE3031" w:rsidP="00AA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C6" w:rsidRDefault="00F51706">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51706" w:rsidRPr="00F51706" w:rsidRDefault="00F51706">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F51706" w:rsidRPr="00F51706" w:rsidRDefault="00F51706">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8D6FAF">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FC6" w:rsidRPr="00AA3FC6" w:rsidRDefault="00AA3FC6">
                          <w:pPr>
                            <w:rPr>
                              <w:rFonts w:ascii="Times New Roman" w:hAnsi="Times New Roman"/>
                              <w:color w:val="0C0000"/>
                              <w:sz w:val="14"/>
                            </w:rPr>
                          </w:pPr>
                          <w:r>
                            <w:rPr>
                              <w:rFonts w:ascii="Times New Roman" w:hAnsi="Times New Roman"/>
                              <w:color w:val="0C0000"/>
                              <w:sz w:val="14"/>
                            </w:rPr>
                            <w:t>22.10.2018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(7.22.1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A3FC6" w:rsidRPr="00AA3FC6" w:rsidRDefault="00AA3FC6">
                    <w:pPr>
                      <w:rPr>
                        <w:rFonts w:ascii="Times New Roman" w:hAnsi="Times New Roman"/>
                        <w:color w:val="0C0000"/>
                        <w:sz w:val="14"/>
                      </w:rPr>
                    </w:pPr>
                    <w:r>
                      <w:rPr>
                        <w:rFonts w:ascii="Times New Roman" w:hAnsi="Times New Roman"/>
                        <w:color w:val="0C0000"/>
                        <w:sz w:val="14"/>
                      </w:rPr>
                      <w:t xml:space="preserve">22.10.2018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4A24"/>
    <w:multiLevelType w:val="hybridMultilevel"/>
    <w:tmpl w:val="05D2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C6271"/>
    <w:multiLevelType w:val="hybridMultilevel"/>
    <w:tmpl w:val="3568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509BA"/>
    <w:multiLevelType w:val="hybridMultilevel"/>
    <w:tmpl w:val="F5624C4A"/>
    <w:lvl w:ilvl="0" w:tplc="FDC0648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D7E10"/>
    <w:multiLevelType w:val="hybridMultilevel"/>
    <w:tmpl w:val="4B0A4D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5"/>
    <w:rsid w:val="000347DB"/>
    <w:rsid w:val="000557AA"/>
    <w:rsid w:val="00321F3A"/>
    <w:rsid w:val="00483429"/>
    <w:rsid w:val="004913DE"/>
    <w:rsid w:val="005B7798"/>
    <w:rsid w:val="005C2438"/>
    <w:rsid w:val="006B2812"/>
    <w:rsid w:val="00741517"/>
    <w:rsid w:val="007C3993"/>
    <w:rsid w:val="00805100"/>
    <w:rsid w:val="008B16F0"/>
    <w:rsid w:val="008D6FAF"/>
    <w:rsid w:val="00A27CF5"/>
    <w:rsid w:val="00A3076A"/>
    <w:rsid w:val="00AA3FC6"/>
    <w:rsid w:val="00B017D5"/>
    <w:rsid w:val="00B958D7"/>
    <w:rsid w:val="00C02F42"/>
    <w:rsid w:val="00CE7347"/>
    <w:rsid w:val="00D70D4E"/>
    <w:rsid w:val="00E1304E"/>
    <w:rsid w:val="00E1461B"/>
    <w:rsid w:val="00F371A8"/>
    <w:rsid w:val="00F4264A"/>
    <w:rsid w:val="00F51706"/>
    <w:rsid w:val="00F65E44"/>
    <w:rsid w:val="00F84E51"/>
    <w:rsid w:val="00FC7074"/>
    <w:rsid w:val="00FE3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D5"/>
    <w:pPr>
      <w:spacing w:after="200"/>
      <w:jc w:val="left"/>
    </w:pPr>
    <w:rPr>
      <w:rFonts w:ascii="Calibri" w:eastAsia="Calibri" w:hAnsi="Calibri" w:cs="Times New Roman"/>
    </w:rPr>
  </w:style>
  <w:style w:type="paragraph" w:styleId="3">
    <w:name w:val="heading 3"/>
    <w:basedOn w:val="a"/>
    <w:next w:val="a"/>
    <w:link w:val="30"/>
    <w:uiPriority w:val="9"/>
    <w:unhideWhenUsed/>
    <w:qFormat/>
    <w:rsid w:val="00B017D5"/>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7D5"/>
    <w:rPr>
      <w:rFonts w:ascii="Cambria" w:eastAsia="Times New Roman" w:hAnsi="Cambria" w:cs="Times New Roman"/>
      <w:b/>
      <w:bCs/>
      <w:i/>
      <w:iCs/>
      <w:color w:val="243F60"/>
      <w:sz w:val="24"/>
      <w:szCs w:val="24"/>
    </w:rPr>
  </w:style>
  <w:style w:type="paragraph" w:customStyle="1" w:styleId="a3">
    <w:name w:val="Готовый"/>
    <w:basedOn w:val="a"/>
    <w:rsid w:val="00B017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B017D5"/>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B017D5"/>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B017D5"/>
    <w:rPr>
      <w:rFonts w:ascii="Times New Roman" w:eastAsia="Times New Roman" w:hAnsi="Times New Roman" w:cs="Times New Roman"/>
      <w:sz w:val="24"/>
      <w:szCs w:val="24"/>
    </w:rPr>
  </w:style>
  <w:style w:type="character" w:styleId="a7">
    <w:name w:val="Hyperlink"/>
    <w:uiPriority w:val="99"/>
    <w:unhideWhenUsed/>
    <w:rsid w:val="00B017D5"/>
    <w:rPr>
      <w:rFonts w:ascii="Microsoft Sans Serif" w:hAnsi="Microsoft Sans Serif" w:cs="Microsoft Sans Serif"/>
      <w:color w:val="303030"/>
      <w:sz w:val="16"/>
      <w:szCs w:val="16"/>
      <w:u w:val="single"/>
    </w:rPr>
  </w:style>
  <w:style w:type="paragraph" w:styleId="a8">
    <w:name w:val="List Paragraph"/>
    <w:basedOn w:val="a"/>
    <w:uiPriority w:val="34"/>
    <w:qFormat/>
    <w:rsid w:val="00B017D5"/>
    <w:pPr>
      <w:ind w:left="720"/>
      <w:contextualSpacing/>
    </w:pPr>
  </w:style>
  <w:style w:type="paragraph" w:customStyle="1" w:styleId="disclaimer">
    <w:name w:val="disclaimer"/>
    <w:basedOn w:val="a"/>
    <w:rsid w:val="00F371A8"/>
    <w:pPr>
      <w:jc w:val="center"/>
    </w:pPr>
    <w:rPr>
      <w:rFonts w:ascii="Consolas" w:eastAsia="Consolas" w:hAnsi="Consolas" w:cs="Consolas"/>
      <w:sz w:val="18"/>
      <w:szCs w:val="18"/>
      <w:lang w:val="en-US"/>
    </w:rPr>
  </w:style>
  <w:style w:type="paragraph" w:styleId="a9">
    <w:name w:val="header"/>
    <w:basedOn w:val="a"/>
    <w:link w:val="aa"/>
    <w:uiPriority w:val="99"/>
    <w:unhideWhenUsed/>
    <w:rsid w:val="00AA3F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FC6"/>
    <w:rPr>
      <w:rFonts w:ascii="Calibri" w:eastAsia="Calibri" w:hAnsi="Calibri" w:cs="Times New Roman"/>
    </w:rPr>
  </w:style>
  <w:style w:type="paragraph" w:styleId="ab">
    <w:name w:val="footer"/>
    <w:basedOn w:val="a"/>
    <w:link w:val="ac"/>
    <w:uiPriority w:val="99"/>
    <w:unhideWhenUsed/>
    <w:rsid w:val="00AA3F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F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D5"/>
    <w:pPr>
      <w:spacing w:after="200"/>
      <w:jc w:val="left"/>
    </w:pPr>
    <w:rPr>
      <w:rFonts w:ascii="Calibri" w:eastAsia="Calibri" w:hAnsi="Calibri" w:cs="Times New Roman"/>
    </w:rPr>
  </w:style>
  <w:style w:type="paragraph" w:styleId="3">
    <w:name w:val="heading 3"/>
    <w:basedOn w:val="a"/>
    <w:next w:val="a"/>
    <w:link w:val="30"/>
    <w:uiPriority w:val="9"/>
    <w:unhideWhenUsed/>
    <w:qFormat/>
    <w:rsid w:val="00B017D5"/>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7D5"/>
    <w:rPr>
      <w:rFonts w:ascii="Cambria" w:eastAsia="Times New Roman" w:hAnsi="Cambria" w:cs="Times New Roman"/>
      <w:b/>
      <w:bCs/>
      <w:i/>
      <w:iCs/>
      <w:color w:val="243F60"/>
      <w:sz w:val="24"/>
      <w:szCs w:val="24"/>
    </w:rPr>
  </w:style>
  <w:style w:type="paragraph" w:customStyle="1" w:styleId="a3">
    <w:name w:val="Готовый"/>
    <w:basedOn w:val="a"/>
    <w:rsid w:val="00B017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B017D5"/>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B017D5"/>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B017D5"/>
    <w:rPr>
      <w:rFonts w:ascii="Times New Roman" w:eastAsia="Times New Roman" w:hAnsi="Times New Roman" w:cs="Times New Roman"/>
      <w:sz w:val="24"/>
      <w:szCs w:val="24"/>
    </w:rPr>
  </w:style>
  <w:style w:type="character" w:styleId="a7">
    <w:name w:val="Hyperlink"/>
    <w:uiPriority w:val="99"/>
    <w:unhideWhenUsed/>
    <w:rsid w:val="00B017D5"/>
    <w:rPr>
      <w:rFonts w:ascii="Microsoft Sans Serif" w:hAnsi="Microsoft Sans Serif" w:cs="Microsoft Sans Serif"/>
      <w:color w:val="303030"/>
      <w:sz w:val="16"/>
      <w:szCs w:val="16"/>
      <w:u w:val="single"/>
    </w:rPr>
  </w:style>
  <w:style w:type="paragraph" w:styleId="a8">
    <w:name w:val="List Paragraph"/>
    <w:basedOn w:val="a"/>
    <w:uiPriority w:val="34"/>
    <w:qFormat/>
    <w:rsid w:val="00B017D5"/>
    <w:pPr>
      <w:ind w:left="720"/>
      <w:contextualSpacing/>
    </w:pPr>
  </w:style>
  <w:style w:type="paragraph" w:customStyle="1" w:styleId="disclaimer">
    <w:name w:val="disclaimer"/>
    <w:basedOn w:val="a"/>
    <w:rsid w:val="00F371A8"/>
    <w:pPr>
      <w:jc w:val="center"/>
    </w:pPr>
    <w:rPr>
      <w:rFonts w:ascii="Consolas" w:eastAsia="Consolas" w:hAnsi="Consolas" w:cs="Consolas"/>
      <w:sz w:val="18"/>
      <w:szCs w:val="18"/>
      <w:lang w:val="en-US"/>
    </w:rPr>
  </w:style>
  <w:style w:type="paragraph" w:styleId="a9">
    <w:name w:val="header"/>
    <w:basedOn w:val="a"/>
    <w:link w:val="aa"/>
    <w:uiPriority w:val="99"/>
    <w:unhideWhenUsed/>
    <w:rsid w:val="00AA3F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FC6"/>
    <w:rPr>
      <w:rFonts w:ascii="Calibri" w:eastAsia="Calibri" w:hAnsi="Calibri" w:cs="Times New Roman"/>
    </w:rPr>
  </w:style>
  <w:style w:type="paragraph" w:styleId="ab">
    <w:name w:val="footer"/>
    <w:basedOn w:val="a"/>
    <w:link w:val="ac"/>
    <w:uiPriority w:val="99"/>
    <w:unhideWhenUsed/>
    <w:rsid w:val="00AA3F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F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Дайырбекова</dc:creator>
  <cp:lastModifiedBy>Альмира Сериккызы</cp:lastModifiedBy>
  <cp:revision>2</cp:revision>
  <dcterms:created xsi:type="dcterms:W3CDTF">2018-10-23T05:10:00Z</dcterms:created>
  <dcterms:modified xsi:type="dcterms:W3CDTF">2018-10-23T05:10:00Z</dcterms:modified>
</cp:coreProperties>
</file>