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CA" w:rsidRPr="006E4BD2" w:rsidRDefault="001C25E6" w:rsidP="006E4BD2">
      <w:pPr>
        <w:pStyle w:val="3"/>
        <w:rPr>
          <w:rFonts w:ascii="Times New Roman" w:eastAsia="Times New Roman" w:hAnsi="Times New Roman" w:cs="Times New Roman"/>
          <w:bCs w:val="0"/>
          <w:i w:val="0"/>
          <w:iCs w:val="0"/>
          <w:color w:val="auto"/>
          <w:sz w:val="22"/>
          <w:szCs w:val="22"/>
          <w:lang w:val="kk-KZ"/>
        </w:rPr>
      </w:pPr>
      <w:r w:rsidRPr="006E4BD2">
        <w:rPr>
          <w:rFonts w:ascii="Times New Roman" w:eastAsia="Times New Roman" w:hAnsi="Times New Roman" w:cs="Times New Roman"/>
          <w:bCs w:val="0"/>
          <w:i w:val="0"/>
          <w:iCs w:val="0"/>
          <w:color w:val="auto"/>
          <w:sz w:val="22"/>
          <w:szCs w:val="22"/>
          <w:lang w:val="kk-KZ"/>
        </w:rPr>
        <w:t xml:space="preserve">ҚР ҚМ МКК Астана қаласы бойынша Мемлекеттік кірістер </w:t>
      </w:r>
      <w:r w:rsidR="007A40D5" w:rsidRPr="006E4BD2">
        <w:rPr>
          <w:rFonts w:ascii="Times New Roman" w:eastAsia="Times New Roman" w:hAnsi="Times New Roman" w:cs="Times New Roman"/>
          <w:bCs w:val="0"/>
          <w:i w:val="0"/>
          <w:iCs w:val="0"/>
          <w:color w:val="auto"/>
          <w:sz w:val="22"/>
          <w:szCs w:val="22"/>
          <w:lang w:val="kk-KZ"/>
        </w:rPr>
        <w:t>Д</w:t>
      </w:r>
      <w:r w:rsidRPr="006E4BD2">
        <w:rPr>
          <w:rFonts w:ascii="Times New Roman" w:eastAsia="Times New Roman" w:hAnsi="Times New Roman" w:cs="Times New Roman"/>
          <w:bCs w:val="0"/>
          <w:i w:val="0"/>
          <w:iCs w:val="0"/>
          <w:color w:val="auto"/>
          <w:sz w:val="22"/>
          <w:szCs w:val="22"/>
          <w:lang w:val="kk-KZ"/>
        </w:rPr>
        <w:t xml:space="preserve">епартаментінің </w:t>
      </w:r>
      <w:r w:rsidR="00040FCA" w:rsidRPr="006E4BD2">
        <w:rPr>
          <w:rFonts w:ascii="Times New Roman" w:eastAsia="Times New Roman" w:hAnsi="Times New Roman" w:cs="Times New Roman"/>
          <w:bCs w:val="0"/>
          <w:i w:val="0"/>
          <w:iCs w:val="0"/>
          <w:color w:val="auto"/>
          <w:sz w:val="22"/>
          <w:szCs w:val="22"/>
          <w:lang w:val="kk-KZ"/>
        </w:rPr>
        <w:t xml:space="preserve">«Б» корпусының бос және уақытша бос </w:t>
      </w:r>
      <w:r w:rsidR="006E4BD2" w:rsidRPr="006E4BD2">
        <w:rPr>
          <w:rFonts w:ascii="Times New Roman" w:eastAsia="Times New Roman" w:hAnsi="Times New Roman"/>
          <w:bCs w:val="0"/>
          <w:i w:val="0"/>
          <w:sz w:val="22"/>
          <w:szCs w:val="22"/>
          <w:lang w:val="kk-KZ"/>
        </w:rPr>
        <w:t>төменгі болып табылмайтын</w:t>
      </w:r>
      <w:r w:rsidR="006E4BD2" w:rsidRPr="006E4BD2">
        <w:rPr>
          <w:rFonts w:ascii="Times New Roman" w:eastAsia="Times New Roman" w:hAnsi="Times New Roman"/>
          <w:i w:val="0"/>
          <w:sz w:val="22"/>
          <w:szCs w:val="22"/>
          <w:lang w:val="kk-KZ"/>
        </w:rPr>
        <w:t xml:space="preserve"> </w:t>
      </w:r>
      <w:r w:rsidR="00040FCA" w:rsidRPr="006E4BD2">
        <w:rPr>
          <w:rFonts w:ascii="Times New Roman" w:eastAsia="Times New Roman" w:hAnsi="Times New Roman" w:cs="Times New Roman"/>
          <w:bCs w:val="0"/>
          <w:i w:val="0"/>
          <w:iCs w:val="0"/>
          <w:color w:val="auto"/>
          <w:sz w:val="22"/>
          <w:szCs w:val="22"/>
          <w:lang w:val="kk-KZ"/>
        </w:rPr>
        <w:t xml:space="preserve">мемлекеттік әкімшілік </w:t>
      </w:r>
      <w:r w:rsidR="006E4BD2" w:rsidRPr="006E4BD2">
        <w:rPr>
          <w:rFonts w:ascii="Times New Roman" w:eastAsia="Times New Roman" w:hAnsi="Times New Roman"/>
          <w:i w:val="0"/>
          <w:sz w:val="22"/>
          <w:szCs w:val="22"/>
          <w:lang w:val="kk-KZ"/>
        </w:rPr>
        <w:t xml:space="preserve">лауазымдарына </w:t>
      </w:r>
      <w:r w:rsidR="00040FCA" w:rsidRPr="006E4BD2">
        <w:rPr>
          <w:rFonts w:ascii="Times New Roman" w:eastAsia="Times New Roman" w:hAnsi="Times New Roman" w:cs="Times New Roman"/>
          <w:bCs w:val="0"/>
          <w:i w:val="0"/>
          <w:iCs w:val="0"/>
          <w:color w:val="auto"/>
          <w:sz w:val="22"/>
          <w:szCs w:val="22"/>
          <w:lang w:val="kk-KZ"/>
        </w:rPr>
        <w:t xml:space="preserve">орналасу үшін </w:t>
      </w:r>
      <w:r w:rsidR="00627472" w:rsidRPr="006E4BD2">
        <w:rPr>
          <w:rFonts w:ascii="Times New Roman" w:eastAsia="Times New Roman" w:hAnsi="Times New Roman" w:cs="Times New Roman"/>
          <w:bCs w:val="0"/>
          <w:i w:val="0"/>
          <w:iCs w:val="0"/>
          <w:color w:val="auto"/>
          <w:sz w:val="22"/>
          <w:szCs w:val="22"/>
          <w:lang w:val="kk-KZ"/>
        </w:rPr>
        <w:t>жалпы</w:t>
      </w:r>
      <w:r w:rsidR="00040FCA" w:rsidRPr="006E4BD2">
        <w:rPr>
          <w:rFonts w:ascii="Times New Roman" w:eastAsia="Times New Roman" w:hAnsi="Times New Roman" w:cs="Times New Roman"/>
          <w:bCs w:val="0"/>
          <w:i w:val="0"/>
          <w:iCs w:val="0"/>
          <w:color w:val="auto"/>
          <w:sz w:val="22"/>
          <w:szCs w:val="22"/>
          <w:lang w:val="kk-KZ"/>
        </w:rPr>
        <w:t xml:space="preserve"> конкурс</w:t>
      </w:r>
    </w:p>
    <w:p w:rsidR="00040FCA" w:rsidRPr="007E11F5" w:rsidRDefault="00040FCA" w:rsidP="00040FCA">
      <w:pPr>
        <w:jc w:val="both"/>
        <w:rPr>
          <w:i w:val="0"/>
          <w:sz w:val="20"/>
          <w:szCs w:val="20"/>
          <w:lang w:val="kk-KZ"/>
        </w:rPr>
      </w:pPr>
    </w:p>
    <w:p w:rsidR="00040FCA" w:rsidRPr="007E11F5" w:rsidRDefault="00040FCA" w:rsidP="00040FCA">
      <w:pPr>
        <w:rPr>
          <w:i w:val="0"/>
          <w:sz w:val="20"/>
          <w:szCs w:val="20"/>
          <w:lang w:val="kk-KZ"/>
        </w:rPr>
      </w:pPr>
      <w:r w:rsidRPr="007E11F5">
        <w:rPr>
          <w:i w:val="0"/>
          <w:sz w:val="20"/>
          <w:szCs w:val="20"/>
          <w:lang w:val="kk-KZ"/>
        </w:rPr>
        <w:t>Конкурсқа қатысушыларға  қойылатын  жалпы біліктілік талаптары:</w:t>
      </w:r>
    </w:p>
    <w:p w:rsidR="00A53BD7" w:rsidRPr="00CE32CD" w:rsidRDefault="00A53BD7" w:rsidP="002E73F5">
      <w:pPr>
        <w:jc w:val="both"/>
        <w:rPr>
          <w:b w:val="0"/>
          <w:i w:val="0"/>
          <w:sz w:val="20"/>
          <w:szCs w:val="20"/>
          <w:lang w:val="kk-KZ"/>
        </w:rPr>
      </w:pPr>
      <w:r>
        <w:rPr>
          <w:i w:val="0"/>
          <w:color w:val="000000" w:themeColor="text1"/>
          <w:spacing w:val="2"/>
          <w:sz w:val="20"/>
          <w:szCs w:val="20"/>
          <w:lang w:val="kk-KZ"/>
        </w:rPr>
        <w:t xml:space="preserve">     </w:t>
      </w:r>
    </w:p>
    <w:p w:rsidR="006B7C19" w:rsidRDefault="006B7C19" w:rsidP="00DA15AA">
      <w:pPr>
        <w:shd w:val="clear" w:color="auto" w:fill="FFFFFF"/>
        <w:ind w:firstLine="851"/>
        <w:jc w:val="both"/>
        <w:rPr>
          <w:sz w:val="20"/>
          <w:szCs w:val="20"/>
          <w:lang w:val="kk-KZ"/>
        </w:rPr>
      </w:pPr>
    </w:p>
    <w:p w:rsidR="004F5434" w:rsidRPr="007E11F5" w:rsidRDefault="0031504B" w:rsidP="0031504B">
      <w:pPr>
        <w:shd w:val="clear" w:color="auto" w:fill="FFFFFF"/>
        <w:jc w:val="both"/>
        <w:rPr>
          <w:b w:val="0"/>
          <w:i w:val="0"/>
          <w:sz w:val="20"/>
          <w:szCs w:val="20"/>
          <w:lang w:val="kk-KZ"/>
        </w:rPr>
      </w:pPr>
      <w:r>
        <w:rPr>
          <w:sz w:val="20"/>
          <w:szCs w:val="20"/>
          <w:lang w:val="kk-KZ"/>
        </w:rPr>
        <w:t xml:space="preserve">   </w:t>
      </w:r>
      <w:r w:rsidR="00040FCA" w:rsidRPr="007E11F5">
        <w:rPr>
          <w:sz w:val="20"/>
          <w:szCs w:val="20"/>
          <w:lang w:val="kk-KZ"/>
        </w:rPr>
        <w:t> </w:t>
      </w:r>
      <w:r w:rsidR="004F5434" w:rsidRPr="007E11F5">
        <w:rPr>
          <w:i w:val="0"/>
          <w:color w:val="000000" w:themeColor="text1"/>
          <w:spacing w:val="2"/>
          <w:sz w:val="20"/>
          <w:szCs w:val="20"/>
          <w:lang w:val="kk-KZ"/>
        </w:rPr>
        <w:t>С-О-4 санаты үшін:</w:t>
      </w:r>
      <w:bookmarkStart w:id="0" w:name="z484"/>
      <w:bookmarkEnd w:id="0"/>
      <w:r w:rsidR="004F5434" w:rsidRPr="007E11F5">
        <w:rPr>
          <w:b w:val="0"/>
          <w:i w:val="0"/>
          <w:color w:val="FF0000"/>
          <w:spacing w:val="2"/>
          <w:sz w:val="20"/>
          <w:szCs w:val="20"/>
          <w:lang w:val="kk-KZ"/>
        </w:rPr>
        <w:t xml:space="preserve"> </w:t>
      </w:r>
      <w:r w:rsidR="004F5434" w:rsidRPr="007E11F5">
        <w:rPr>
          <w:b w:val="0"/>
          <w:i w:val="0"/>
          <w:spacing w:val="2"/>
          <w:sz w:val="20"/>
          <w:szCs w:val="20"/>
          <w:lang w:val="kk-KZ"/>
        </w:rPr>
        <w:t>Ж</w:t>
      </w:r>
      <w:r w:rsidR="004F5434" w:rsidRPr="007E11F5">
        <w:rPr>
          <w:b w:val="0"/>
          <w:i w:val="0"/>
          <w:sz w:val="20"/>
          <w:szCs w:val="20"/>
          <w:lang w:val="kk-KZ"/>
        </w:rPr>
        <w:t>оғары білім.</w:t>
      </w:r>
      <w:r w:rsidR="004F5434" w:rsidRPr="007E11F5">
        <w:rPr>
          <w:i w:val="0"/>
          <w:sz w:val="20"/>
          <w:szCs w:val="20"/>
          <w:lang w:val="kk-KZ"/>
        </w:rPr>
        <w:t xml:space="preserve"> </w:t>
      </w:r>
      <w:r w:rsidR="004F5434" w:rsidRPr="007E11F5">
        <w:rPr>
          <w:b w:val="0"/>
          <w:i w:val="0"/>
          <w:sz w:val="20"/>
          <w:szCs w:val="20"/>
          <w:lang w:val="kk-KZ"/>
        </w:rPr>
        <w:t>Мынадай құзыреттердің болуы:</w:t>
      </w:r>
      <w:r w:rsidR="004F5434" w:rsidRPr="007E11F5">
        <w:rPr>
          <w:i w:val="0"/>
          <w:sz w:val="20"/>
          <w:szCs w:val="20"/>
          <w:lang w:val="kk-KZ"/>
        </w:rPr>
        <w:t xml:space="preserve"> </w:t>
      </w:r>
      <w:r w:rsidR="004F5434" w:rsidRPr="007E11F5">
        <w:rPr>
          <w:rFonts w:eastAsiaTheme="minorHAnsi"/>
          <w:b w:val="0"/>
          <w:i w:val="0"/>
          <w:sz w:val="20"/>
          <w:szCs w:val="20"/>
          <w:lang w:val="kk-KZ" w:eastAsia="en-US"/>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4F5434" w:rsidRPr="007E11F5">
        <w:rPr>
          <w:b w:val="0"/>
          <w:i w:val="0"/>
          <w:sz w:val="20"/>
          <w:szCs w:val="20"/>
          <w:lang w:val="kk-KZ"/>
        </w:rPr>
        <w:t>;</w:t>
      </w:r>
      <w:r w:rsidR="004F5434" w:rsidRPr="007E11F5">
        <w:rPr>
          <w:i w:val="0"/>
          <w:sz w:val="20"/>
          <w:szCs w:val="20"/>
          <w:lang w:val="kk-KZ"/>
        </w:rPr>
        <w:t xml:space="preserve"> </w:t>
      </w:r>
    </w:p>
    <w:p w:rsidR="005371A6" w:rsidRPr="005371A6" w:rsidRDefault="004F5434" w:rsidP="005371A6">
      <w:pPr>
        <w:jc w:val="both"/>
        <w:rPr>
          <w:b w:val="0"/>
          <w:i w:val="0"/>
          <w:sz w:val="20"/>
          <w:szCs w:val="20"/>
          <w:lang w:val="kk-KZ"/>
        </w:rPr>
      </w:pPr>
      <w:r w:rsidRPr="007E11F5">
        <w:rPr>
          <w:b w:val="0"/>
          <w:i w:val="0"/>
          <w:sz w:val="20"/>
          <w:szCs w:val="20"/>
          <w:lang w:val="kk-KZ"/>
        </w:rPr>
        <w:t xml:space="preserve">      жұмыс тәжірибесі келесі талаптардың біріне сәйкес болуы тиіс:</w:t>
      </w:r>
      <w:r w:rsidRPr="007E11F5">
        <w:rPr>
          <w:b w:val="0"/>
          <w:i w:val="0"/>
          <w:sz w:val="20"/>
          <w:szCs w:val="20"/>
          <w:lang w:val="kk-KZ"/>
        </w:rPr>
        <w:br/>
      </w:r>
      <w:bookmarkStart w:id="1" w:name="z134"/>
      <w:bookmarkEnd w:id="1"/>
      <w:r w:rsidRPr="005371A6">
        <w:rPr>
          <w:b w:val="0"/>
          <w:i w:val="0"/>
          <w:sz w:val="20"/>
          <w:szCs w:val="20"/>
          <w:lang w:val="kk-KZ"/>
        </w:rPr>
        <w:t>     </w:t>
      </w:r>
      <w:r w:rsidR="005371A6" w:rsidRPr="005371A6">
        <w:rPr>
          <w:b w:val="0"/>
          <w:i w:val="0"/>
          <w:sz w:val="20"/>
          <w:szCs w:val="20"/>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w:t>
      </w:r>
      <w:r w:rsidR="00D01FD9">
        <w:rPr>
          <w:b w:val="0"/>
          <w:i w:val="0"/>
          <w:sz w:val="20"/>
          <w:szCs w:val="20"/>
          <w:lang w:val="kk-KZ"/>
        </w:rPr>
        <w:t>5</w:t>
      </w:r>
      <w:r w:rsidR="005371A6" w:rsidRPr="005371A6">
        <w:rPr>
          <w:b w:val="0"/>
          <w:i w:val="0"/>
          <w:sz w:val="20"/>
          <w:szCs w:val="20"/>
          <w:lang w:val="kk-KZ"/>
        </w:rPr>
        <w:t>, В-</w:t>
      </w:r>
      <w:r w:rsidR="00D01FD9">
        <w:rPr>
          <w:b w:val="0"/>
          <w:i w:val="0"/>
          <w:sz w:val="20"/>
          <w:szCs w:val="20"/>
          <w:lang w:val="kk-KZ"/>
        </w:rPr>
        <w:t>5</w:t>
      </w:r>
      <w:r w:rsidR="005371A6" w:rsidRPr="005371A6">
        <w:rPr>
          <w:b w:val="0"/>
          <w:i w:val="0"/>
          <w:sz w:val="20"/>
          <w:szCs w:val="20"/>
          <w:lang w:val="kk-KZ"/>
        </w:rPr>
        <w:t>, С-4, C-O-5, C-R-2, D-4, D-O-4, Е-3, E-R-</w:t>
      </w:r>
      <w:r w:rsidR="00CB04EB">
        <w:rPr>
          <w:b w:val="0"/>
          <w:i w:val="0"/>
          <w:sz w:val="20"/>
          <w:szCs w:val="20"/>
          <w:lang w:val="kk-KZ"/>
        </w:rPr>
        <w:t>3</w:t>
      </w:r>
      <w:r w:rsidR="005371A6" w:rsidRPr="005371A6">
        <w:rPr>
          <w:b w:val="0"/>
          <w:i w:val="0"/>
          <w:sz w:val="20"/>
          <w:szCs w:val="20"/>
          <w:lang w:val="kk-KZ"/>
        </w:rPr>
        <w:t xml:space="preserve">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5371A6" w:rsidRPr="005371A6" w:rsidRDefault="005371A6" w:rsidP="005371A6">
      <w:pPr>
        <w:jc w:val="both"/>
        <w:rPr>
          <w:b w:val="0"/>
          <w:i w:val="0"/>
          <w:sz w:val="20"/>
          <w:szCs w:val="20"/>
          <w:lang w:val="kk-KZ"/>
        </w:rPr>
      </w:pPr>
      <w:r w:rsidRPr="005371A6">
        <w:rPr>
          <w:b w:val="0"/>
          <w:i w:val="0"/>
          <w:sz w:val="20"/>
          <w:szCs w:val="20"/>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w:t>
      </w:r>
      <w:r w:rsidR="000B0189">
        <w:rPr>
          <w:b w:val="0"/>
          <w:i w:val="0"/>
          <w:sz w:val="20"/>
          <w:szCs w:val="20"/>
          <w:lang w:val="kk-KZ"/>
        </w:rPr>
        <w:t>5</w:t>
      </w:r>
      <w:r w:rsidRPr="005371A6">
        <w:rPr>
          <w:b w:val="0"/>
          <w:i w:val="0"/>
          <w:sz w:val="20"/>
          <w:szCs w:val="20"/>
          <w:lang w:val="kk-KZ"/>
        </w:rPr>
        <w:t>, В-</w:t>
      </w:r>
      <w:r w:rsidR="000B0189">
        <w:rPr>
          <w:b w:val="0"/>
          <w:i w:val="0"/>
          <w:sz w:val="20"/>
          <w:szCs w:val="20"/>
          <w:lang w:val="kk-KZ"/>
        </w:rPr>
        <w:t>5</w:t>
      </w:r>
      <w:r w:rsidRPr="005371A6">
        <w:rPr>
          <w:b w:val="0"/>
          <w:i w:val="0"/>
          <w:sz w:val="20"/>
          <w:szCs w:val="20"/>
          <w:lang w:val="kk-KZ"/>
        </w:rPr>
        <w:t>, С-4, C-O-5, C-R-2, D-4, D-O-4, Е-3, E-R-</w:t>
      </w:r>
      <w:r w:rsidR="00464589">
        <w:rPr>
          <w:b w:val="0"/>
          <w:i w:val="0"/>
          <w:sz w:val="20"/>
          <w:szCs w:val="20"/>
          <w:lang w:val="kk-KZ"/>
        </w:rPr>
        <w:t>3</w:t>
      </w:r>
      <w:r w:rsidRPr="005371A6">
        <w:rPr>
          <w:b w:val="0"/>
          <w:i w:val="0"/>
          <w:sz w:val="20"/>
          <w:szCs w:val="20"/>
          <w:lang w:val="kk-KZ"/>
        </w:rPr>
        <w:t xml:space="preserve">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5371A6" w:rsidRPr="00CE32CD" w:rsidRDefault="005371A6" w:rsidP="005371A6">
      <w:pPr>
        <w:jc w:val="both"/>
        <w:rPr>
          <w:b w:val="0"/>
          <w:i w:val="0"/>
          <w:sz w:val="20"/>
          <w:szCs w:val="20"/>
          <w:lang w:val="kk-KZ"/>
        </w:rPr>
      </w:pPr>
      <w:r w:rsidRPr="005371A6">
        <w:rPr>
          <w:b w:val="0"/>
          <w:i w:val="0"/>
          <w:sz w:val="20"/>
          <w:szCs w:val="20"/>
          <w:lang w:val="kk-KZ"/>
        </w:rPr>
        <w:t>      </w:t>
      </w:r>
      <w:r w:rsidR="00837D69">
        <w:rPr>
          <w:b w:val="0"/>
          <w:i w:val="0"/>
          <w:sz w:val="20"/>
          <w:szCs w:val="20"/>
          <w:lang w:val="kk-KZ"/>
        </w:rPr>
        <w:t>3) А-5</w:t>
      </w:r>
      <w:r w:rsidRPr="00CE32CD">
        <w:rPr>
          <w:b w:val="0"/>
          <w:i w:val="0"/>
          <w:sz w:val="20"/>
          <w:szCs w:val="20"/>
          <w:lang w:val="kk-KZ"/>
        </w:rPr>
        <w:t>, В-</w:t>
      </w:r>
      <w:r w:rsidR="00837D69">
        <w:rPr>
          <w:b w:val="0"/>
          <w:i w:val="0"/>
          <w:sz w:val="20"/>
          <w:szCs w:val="20"/>
          <w:lang w:val="kk-KZ"/>
        </w:rPr>
        <w:t>5</w:t>
      </w:r>
      <w:r w:rsidRPr="00CE32CD">
        <w:rPr>
          <w:b w:val="0"/>
          <w:i w:val="0"/>
          <w:sz w:val="20"/>
          <w:szCs w:val="20"/>
          <w:lang w:val="kk-KZ"/>
        </w:rPr>
        <w:t>, С-4, C-O-</w:t>
      </w:r>
      <w:r w:rsidR="00837D69">
        <w:rPr>
          <w:b w:val="0"/>
          <w:i w:val="0"/>
          <w:sz w:val="20"/>
          <w:szCs w:val="20"/>
          <w:lang w:val="kk-KZ"/>
        </w:rPr>
        <w:t>5, C-R-2, D-4, D-O-4, Е-3, E-R-3</w:t>
      </w:r>
      <w:r w:rsidRPr="00CE32CD">
        <w:rPr>
          <w:b w:val="0"/>
          <w:i w:val="0"/>
          <w:sz w:val="20"/>
          <w:szCs w:val="20"/>
          <w:lang w:val="kk-KZ"/>
        </w:rPr>
        <w:t xml:space="preserve">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5371A6" w:rsidRPr="00CE32CD" w:rsidRDefault="005371A6" w:rsidP="005371A6">
      <w:pPr>
        <w:jc w:val="both"/>
        <w:rPr>
          <w:b w:val="0"/>
          <w:i w:val="0"/>
          <w:sz w:val="20"/>
          <w:szCs w:val="20"/>
          <w:lang w:val="kk-KZ"/>
        </w:rPr>
      </w:pPr>
      <w:r w:rsidRPr="00CE32CD">
        <w:rPr>
          <w:b w:val="0"/>
          <w:i w:val="0"/>
          <w:sz w:val="20"/>
          <w:szCs w:val="20"/>
          <w:lang w:val="kk-KZ"/>
        </w:rPr>
        <w:t>      4) өкiлеттiктерiн теріс себептермен тоқтатқан судьяларды қоспағанда, судья лауазымында қызмет өтілі алты айдан кем емес;</w:t>
      </w:r>
    </w:p>
    <w:p w:rsidR="005371A6" w:rsidRPr="00CE32CD" w:rsidRDefault="005371A6" w:rsidP="005371A6">
      <w:pPr>
        <w:jc w:val="both"/>
        <w:rPr>
          <w:b w:val="0"/>
          <w:i w:val="0"/>
          <w:sz w:val="20"/>
          <w:szCs w:val="20"/>
          <w:lang w:val="kk-KZ"/>
        </w:rPr>
      </w:pPr>
      <w:r w:rsidRPr="00CE32CD">
        <w:rPr>
          <w:b w:val="0"/>
          <w:i w:val="0"/>
          <w:sz w:val="20"/>
          <w:szCs w:val="20"/>
          <w:lang w:val="kk-KZ"/>
        </w:rPr>
        <w:t>      5) мемлекеттік қызмет өтілі үш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5371A6" w:rsidRPr="00CE32CD" w:rsidRDefault="005371A6" w:rsidP="005371A6">
      <w:pPr>
        <w:jc w:val="both"/>
        <w:rPr>
          <w:b w:val="0"/>
          <w:i w:val="0"/>
          <w:sz w:val="20"/>
          <w:szCs w:val="20"/>
          <w:lang w:val="kk-KZ"/>
        </w:rPr>
      </w:pPr>
      <w:r w:rsidRPr="00CE32CD">
        <w:rPr>
          <w:b w:val="0"/>
          <w:i w:val="0"/>
          <w:sz w:val="20"/>
          <w:szCs w:val="20"/>
          <w:lang w:val="kk-KZ"/>
        </w:rPr>
        <w:t>      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5371A6" w:rsidRPr="00CE32CD" w:rsidRDefault="005371A6" w:rsidP="005371A6">
      <w:pPr>
        <w:jc w:val="both"/>
        <w:rPr>
          <w:b w:val="0"/>
          <w:i w:val="0"/>
          <w:sz w:val="20"/>
          <w:szCs w:val="20"/>
          <w:lang w:val="kk-KZ"/>
        </w:rPr>
      </w:pPr>
      <w:r w:rsidRPr="00CE32CD">
        <w:rPr>
          <w:b w:val="0"/>
          <w:i w:val="0"/>
          <w:sz w:val="20"/>
          <w:szCs w:val="20"/>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371A6" w:rsidRPr="00CE32CD" w:rsidRDefault="005371A6" w:rsidP="005371A6">
      <w:pPr>
        <w:jc w:val="both"/>
        <w:rPr>
          <w:b w:val="0"/>
          <w:i w:val="0"/>
          <w:sz w:val="20"/>
          <w:szCs w:val="20"/>
          <w:lang w:val="kk-KZ"/>
        </w:rPr>
      </w:pPr>
      <w:r w:rsidRPr="00CE32CD">
        <w:rPr>
          <w:b w:val="0"/>
          <w:i w:val="0"/>
          <w:sz w:val="20"/>
          <w:szCs w:val="20"/>
          <w:lang w:val="kk-KZ"/>
        </w:rPr>
        <w:t>      8) ғылыми дәрежесінің болуы;*</w:t>
      </w:r>
    </w:p>
    <w:p w:rsidR="004F5434" w:rsidRPr="007E11F5" w:rsidRDefault="004F5434" w:rsidP="005371A6">
      <w:pPr>
        <w:jc w:val="both"/>
        <w:rPr>
          <w:i w:val="0"/>
          <w:color w:val="000000"/>
          <w:sz w:val="20"/>
          <w:szCs w:val="20"/>
          <w:lang w:val="kk-KZ"/>
        </w:rPr>
      </w:pPr>
      <w:r w:rsidRPr="007E11F5">
        <w:rPr>
          <w:i w:val="0"/>
          <w:spacing w:val="2"/>
          <w:sz w:val="20"/>
          <w:szCs w:val="20"/>
          <w:lang w:val="kk-KZ"/>
        </w:rPr>
        <w:t>С-О-5 санаты үшін:</w:t>
      </w:r>
      <w:r w:rsidRPr="007E11F5">
        <w:rPr>
          <w:b w:val="0"/>
          <w:i w:val="0"/>
          <w:color w:val="FF0000"/>
          <w:spacing w:val="2"/>
          <w:sz w:val="20"/>
          <w:szCs w:val="20"/>
          <w:lang w:val="kk-KZ"/>
        </w:rPr>
        <w:t xml:space="preserve"> </w:t>
      </w:r>
      <w:bookmarkStart w:id="2" w:name="z494"/>
      <w:bookmarkEnd w:id="2"/>
      <w:r w:rsidRPr="007E11F5">
        <w:rPr>
          <w:b w:val="0"/>
          <w:i w:val="0"/>
          <w:sz w:val="20"/>
          <w:szCs w:val="20"/>
          <w:lang w:val="kk-KZ"/>
        </w:rPr>
        <w:t>Жоғары білім. Мынадай құзіреттердің бар болуы: адамдармен тіл табысуы, аналитикалық, ұйымдастырушылық, әдептілік, сапаға бағдарлану, тұтынушыға бағдарлану, сыбайлас жемқорлыққа төзбеушілік;</w:t>
      </w:r>
      <w:r w:rsidRPr="007E11F5">
        <w:rPr>
          <w:i w:val="0"/>
          <w:color w:val="000000"/>
          <w:sz w:val="20"/>
          <w:szCs w:val="20"/>
          <w:lang w:val="kk-KZ"/>
        </w:rPr>
        <w:t xml:space="preserve"> </w:t>
      </w:r>
    </w:p>
    <w:p w:rsidR="00FC1C52" w:rsidRPr="00FC1C52" w:rsidRDefault="004F5434" w:rsidP="00FC1C52">
      <w:pPr>
        <w:jc w:val="both"/>
        <w:rPr>
          <w:b w:val="0"/>
          <w:i w:val="0"/>
          <w:sz w:val="20"/>
          <w:szCs w:val="20"/>
          <w:lang w:val="kk-KZ"/>
        </w:rPr>
      </w:pPr>
      <w:r w:rsidRPr="00FC1C52">
        <w:rPr>
          <w:b w:val="0"/>
          <w:i w:val="0"/>
          <w:sz w:val="20"/>
          <w:szCs w:val="20"/>
          <w:lang w:val="kk-KZ"/>
        </w:rPr>
        <w:t>жұмыс тәжірибесі келесі талаптардың біріне сәйкес болуы тиіс:</w:t>
      </w:r>
      <w:r w:rsidRPr="00FC1C52">
        <w:rPr>
          <w:b w:val="0"/>
          <w:i w:val="0"/>
          <w:sz w:val="20"/>
          <w:szCs w:val="20"/>
          <w:lang w:val="kk-KZ"/>
        </w:rPr>
        <w:br/>
      </w:r>
      <w:bookmarkStart w:id="3" w:name="z142"/>
      <w:bookmarkEnd w:id="3"/>
      <w:r w:rsidR="004055B0">
        <w:rPr>
          <w:b w:val="0"/>
          <w:i w:val="0"/>
          <w:sz w:val="20"/>
          <w:szCs w:val="20"/>
          <w:lang w:val="kk-KZ"/>
        </w:rPr>
        <w:t xml:space="preserve">      </w:t>
      </w:r>
      <w:r w:rsidR="00FC1C52" w:rsidRPr="00FC1C52">
        <w:rPr>
          <w:b w:val="0"/>
          <w:i w:val="0"/>
          <w:sz w:val="20"/>
          <w:szCs w:val="20"/>
          <w:lang w:val="kk-KZ"/>
        </w:rPr>
        <w:t>1) мемлекеттік қызмет өтілі бір жарым жылдан кем емес, оның ішінде мемлекеттік органның штат кестесінде көзделген келесі төменгі с</w:t>
      </w:r>
      <w:r w:rsidR="008D1C1E">
        <w:rPr>
          <w:b w:val="0"/>
          <w:i w:val="0"/>
          <w:sz w:val="20"/>
          <w:szCs w:val="20"/>
          <w:lang w:val="kk-KZ"/>
        </w:rPr>
        <w:t>анаттағы лауазымдарда немесе В-6</w:t>
      </w:r>
      <w:r w:rsidR="00FC1C52" w:rsidRPr="00FC1C52">
        <w:rPr>
          <w:b w:val="0"/>
          <w:i w:val="0"/>
          <w:sz w:val="20"/>
          <w:szCs w:val="20"/>
          <w:lang w:val="kk-KZ"/>
        </w:rPr>
        <w:t>, С-5, C-O-6, C-R-4, D-5, D-O-6, Е-5, E-R-4, E-G-</w:t>
      </w:r>
      <w:r w:rsidR="008D1C1E">
        <w:rPr>
          <w:b w:val="0"/>
          <w:i w:val="0"/>
          <w:sz w:val="20"/>
          <w:szCs w:val="20"/>
          <w:lang w:val="kk-KZ"/>
        </w:rPr>
        <w:t>3</w:t>
      </w:r>
      <w:r w:rsidR="00FC1C52" w:rsidRPr="00FC1C52">
        <w:rPr>
          <w:b w:val="0"/>
          <w:i w:val="0"/>
          <w:sz w:val="20"/>
          <w:szCs w:val="20"/>
          <w:lang w:val="kk-KZ"/>
        </w:rPr>
        <w:t xml:space="preserve">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C1C52" w:rsidRPr="00FC1C52" w:rsidRDefault="00FC1C52" w:rsidP="00FC1C52">
      <w:pPr>
        <w:jc w:val="both"/>
        <w:rPr>
          <w:b w:val="0"/>
          <w:i w:val="0"/>
          <w:sz w:val="20"/>
          <w:szCs w:val="20"/>
          <w:lang w:val="kk-KZ"/>
        </w:rPr>
      </w:pPr>
      <w:r w:rsidRPr="00FC1C52">
        <w:rPr>
          <w:b w:val="0"/>
          <w:i w:val="0"/>
          <w:sz w:val="20"/>
          <w:szCs w:val="20"/>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w:t>
      </w:r>
      <w:r w:rsidR="00B311C8">
        <w:rPr>
          <w:b w:val="0"/>
          <w:i w:val="0"/>
          <w:sz w:val="20"/>
          <w:szCs w:val="20"/>
          <w:lang w:val="kk-KZ"/>
        </w:rPr>
        <w:t>6</w:t>
      </w:r>
      <w:r w:rsidRPr="00FC1C52">
        <w:rPr>
          <w:b w:val="0"/>
          <w:i w:val="0"/>
          <w:sz w:val="20"/>
          <w:szCs w:val="20"/>
          <w:lang w:val="kk-KZ"/>
        </w:rPr>
        <w:t>, С-5, C-O-6, C-R-4, D-5, D-O-6, Е-5, E-R-4, E-G-</w:t>
      </w:r>
      <w:r w:rsidR="00B311C8">
        <w:rPr>
          <w:b w:val="0"/>
          <w:i w:val="0"/>
          <w:sz w:val="20"/>
          <w:szCs w:val="20"/>
          <w:lang w:val="kk-KZ"/>
        </w:rPr>
        <w:t>3</w:t>
      </w:r>
      <w:r w:rsidRPr="00FC1C52">
        <w:rPr>
          <w:b w:val="0"/>
          <w:i w:val="0"/>
          <w:sz w:val="20"/>
          <w:szCs w:val="20"/>
          <w:lang w:val="kk-KZ"/>
        </w:rPr>
        <w:t xml:space="preserve">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C1C52" w:rsidRPr="00FC1C52" w:rsidRDefault="00FC1C52" w:rsidP="00FC1C52">
      <w:pPr>
        <w:jc w:val="both"/>
        <w:rPr>
          <w:b w:val="0"/>
          <w:i w:val="0"/>
          <w:sz w:val="20"/>
          <w:szCs w:val="20"/>
          <w:lang w:val="kk-KZ"/>
        </w:rPr>
      </w:pPr>
      <w:r w:rsidRPr="00FC1C52">
        <w:rPr>
          <w:b w:val="0"/>
          <w:i w:val="0"/>
          <w:sz w:val="20"/>
          <w:szCs w:val="20"/>
          <w:lang w:val="kk-KZ"/>
        </w:rPr>
        <w:t>      3) В-</w:t>
      </w:r>
      <w:r w:rsidR="00D91A00">
        <w:rPr>
          <w:b w:val="0"/>
          <w:i w:val="0"/>
          <w:sz w:val="20"/>
          <w:szCs w:val="20"/>
          <w:lang w:val="kk-KZ"/>
        </w:rPr>
        <w:t>6</w:t>
      </w:r>
      <w:r w:rsidRPr="00FC1C52">
        <w:rPr>
          <w:b w:val="0"/>
          <w:i w:val="0"/>
          <w:sz w:val="20"/>
          <w:szCs w:val="20"/>
          <w:lang w:val="kk-KZ"/>
        </w:rPr>
        <w:t>, С-5, C-O-6, C-R-4, D-5, D-O-6, Е-5, E-R-4, E-G-</w:t>
      </w:r>
      <w:r w:rsidR="00D91A00">
        <w:rPr>
          <w:b w:val="0"/>
          <w:i w:val="0"/>
          <w:sz w:val="20"/>
          <w:szCs w:val="20"/>
          <w:lang w:val="kk-KZ"/>
        </w:rPr>
        <w:t>3</w:t>
      </w:r>
      <w:r w:rsidRPr="00FC1C52">
        <w:rPr>
          <w:b w:val="0"/>
          <w:i w:val="0"/>
          <w:sz w:val="20"/>
          <w:szCs w:val="20"/>
          <w:lang w:val="kk-KZ"/>
        </w:rPr>
        <w:t xml:space="preserve">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C1C52" w:rsidRPr="00FC1C52" w:rsidRDefault="00FC1C52" w:rsidP="00FC1C52">
      <w:pPr>
        <w:jc w:val="both"/>
        <w:rPr>
          <w:b w:val="0"/>
          <w:i w:val="0"/>
          <w:sz w:val="20"/>
          <w:szCs w:val="20"/>
          <w:lang w:val="kk-KZ"/>
        </w:rPr>
      </w:pPr>
      <w:r w:rsidRPr="00FC1C52">
        <w:rPr>
          <w:b w:val="0"/>
          <w:i w:val="0"/>
          <w:sz w:val="20"/>
          <w:szCs w:val="20"/>
          <w:lang w:val="kk-KZ"/>
        </w:rPr>
        <w:t xml:space="preserve">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w:t>
      </w:r>
      <w:r w:rsidRPr="00FC1C52">
        <w:rPr>
          <w:b w:val="0"/>
          <w:i w:val="0"/>
          <w:sz w:val="20"/>
          <w:szCs w:val="20"/>
          <w:lang w:val="kk-KZ"/>
        </w:rPr>
        <w:lastRenderedPageBreak/>
        <w:t>лауазымдарында екі жылдан кем емес;</w:t>
      </w:r>
    </w:p>
    <w:p w:rsidR="00FC1C52" w:rsidRPr="00FC1C52" w:rsidRDefault="00FC1C52" w:rsidP="00FC1C52">
      <w:pPr>
        <w:jc w:val="both"/>
        <w:rPr>
          <w:b w:val="0"/>
          <w:i w:val="0"/>
          <w:sz w:val="20"/>
          <w:szCs w:val="20"/>
          <w:lang w:val="kk-KZ"/>
        </w:rPr>
      </w:pPr>
      <w:r w:rsidRPr="00FC1C52">
        <w:rPr>
          <w:b w:val="0"/>
          <w:i w:val="0"/>
          <w:sz w:val="20"/>
          <w:szCs w:val="20"/>
          <w:lang w:val="kk-KZ"/>
        </w:rPr>
        <w:t>      5) осы санаттағы нақты лауазымның функционалдық бағытына сәйкес салаларда жұмыс өтілі үш жылдан кем емес;*</w:t>
      </w:r>
    </w:p>
    <w:p w:rsidR="00FC1C52" w:rsidRPr="00FC1C52" w:rsidRDefault="00FC1C52" w:rsidP="00FC1C52">
      <w:pPr>
        <w:jc w:val="both"/>
        <w:rPr>
          <w:b w:val="0"/>
          <w:i w:val="0"/>
          <w:sz w:val="20"/>
          <w:szCs w:val="20"/>
          <w:lang w:val="kk-KZ"/>
        </w:rPr>
      </w:pPr>
      <w:r w:rsidRPr="00FC1C52">
        <w:rPr>
          <w:b w:val="0"/>
          <w:i w:val="0"/>
          <w:sz w:val="20"/>
          <w:szCs w:val="20"/>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C1C52" w:rsidRDefault="00FC1C52" w:rsidP="00FC1C52">
      <w:pPr>
        <w:jc w:val="both"/>
        <w:rPr>
          <w:b w:val="0"/>
          <w:i w:val="0"/>
          <w:sz w:val="20"/>
          <w:szCs w:val="20"/>
          <w:lang w:val="kk-KZ"/>
        </w:rPr>
      </w:pPr>
      <w:r w:rsidRPr="00FC1C52">
        <w:rPr>
          <w:b w:val="0"/>
          <w:i w:val="0"/>
          <w:sz w:val="20"/>
          <w:szCs w:val="20"/>
          <w:lang w:val="kk-KZ"/>
        </w:rPr>
        <w:t>      7) ғылыми дәрежесінің болуы.*</w:t>
      </w:r>
    </w:p>
    <w:p w:rsidR="00FC1C52" w:rsidRPr="00FC1C52" w:rsidRDefault="00FC1C52" w:rsidP="00FC1C52">
      <w:pPr>
        <w:jc w:val="both"/>
        <w:rPr>
          <w:b w:val="0"/>
          <w:i w:val="0"/>
          <w:sz w:val="20"/>
          <w:szCs w:val="20"/>
          <w:lang w:val="kk-KZ"/>
        </w:rPr>
      </w:pPr>
    </w:p>
    <w:p w:rsidR="00040FCA" w:rsidRPr="007E11F5" w:rsidRDefault="00040FCA" w:rsidP="00FC1C52">
      <w:pPr>
        <w:ind w:firstLine="426"/>
        <w:jc w:val="left"/>
        <w:rPr>
          <w:b w:val="0"/>
          <w:i w:val="0"/>
          <w:iCs w:val="0"/>
          <w:sz w:val="20"/>
          <w:szCs w:val="20"/>
          <w:lang w:val="kk-KZ"/>
        </w:rPr>
      </w:pPr>
      <w:r w:rsidRPr="007E11F5">
        <w:rPr>
          <w:b w:val="0"/>
          <w:i w:val="0"/>
          <w:sz w:val="20"/>
          <w:szCs w:val="20"/>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040FCA" w:rsidRPr="007E11F5" w:rsidRDefault="00040FCA" w:rsidP="00040FCA">
      <w:pPr>
        <w:shd w:val="clear" w:color="auto" w:fill="FFFFFF"/>
        <w:ind w:firstLine="426"/>
        <w:jc w:val="both"/>
        <w:rPr>
          <w:i w:val="0"/>
          <w:color w:val="000000"/>
          <w:sz w:val="20"/>
          <w:szCs w:val="20"/>
          <w:lang w:val="kk-KZ"/>
        </w:rPr>
      </w:pPr>
    </w:p>
    <w:p w:rsidR="00040FCA" w:rsidRPr="007E11F5" w:rsidRDefault="00040FCA" w:rsidP="00040FCA">
      <w:pPr>
        <w:pStyle w:val="a5"/>
        <w:spacing w:before="0" w:beforeAutospacing="0" w:after="0" w:afterAutospacing="0"/>
        <w:ind w:firstLine="708"/>
        <w:jc w:val="both"/>
        <w:rPr>
          <w:b/>
          <w:sz w:val="20"/>
          <w:szCs w:val="20"/>
          <w:lang w:val="kk-KZ"/>
        </w:rPr>
      </w:pPr>
      <w:r w:rsidRPr="007E11F5">
        <w:rPr>
          <w:b/>
          <w:sz w:val="20"/>
          <w:szCs w:val="20"/>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040FCA" w:rsidRPr="007E11F5" w:rsidRDefault="00040FCA" w:rsidP="00040FCA">
      <w:pPr>
        <w:pStyle w:val="a5"/>
        <w:spacing w:before="0" w:beforeAutospacing="0" w:after="0" w:afterAutospacing="0"/>
        <w:ind w:firstLine="708"/>
        <w:jc w:val="both"/>
        <w:rPr>
          <w:b/>
          <w:sz w:val="20"/>
          <w:szCs w:val="20"/>
          <w:lang w:val="kk-KZ"/>
        </w:rPr>
      </w:pPr>
    </w:p>
    <w:p w:rsidR="00040FCA" w:rsidRPr="007E11F5" w:rsidRDefault="00040FCA" w:rsidP="00040FCA">
      <w:pPr>
        <w:tabs>
          <w:tab w:val="left" w:pos="-1405"/>
          <w:tab w:val="left" w:pos="9554"/>
        </w:tabs>
        <w:ind w:left="-1405" w:right="266" w:firstLine="1972"/>
        <w:outlineLvl w:val="0"/>
        <w:rPr>
          <w:i w:val="0"/>
          <w:sz w:val="20"/>
          <w:szCs w:val="20"/>
          <w:lang w:val="kk-KZ"/>
        </w:rPr>
      </w:pPr>
      <w:r w:rsidRPr="007E11F5">
        <w:rPr>
          <w:i w:val="0"/>
          <w:sz w:val="20"/>
          <w:szCs w:val="20"/>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040FCA" w:rsidRPr="007E11F5" w:rsidTr="00F85E6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40FCA" w:rsidRPr="007E11F5" w:rsidRDefault="00040FCA" w:rsidP="00F85E6F">
            <w:pPr>
              <w:keepNext/>
              <w:keepLines/>
              <w:tabs>
                <w:tab w:val="left" w:pos="-1405"/>
                <w:tab w:val="left" w:pos="0"/>
                <w:tab w:val="left" w:pos="6663"/>
                <w:tab w:val="left" w:pos="10116"/>
              </w:tabs>
              <w:ind w:left="20" w:right="-60"/>
              <w:rPr>
                <w:bCs w:val="0"/>
                <w:i w:val="0"/>
                <w:iCs w:val="0"/>
                <w:sz w:val="20"/>
                <w:szCs w:val="20"/>
                <w:lang w:val="kk-KZ"/>
              </w:rPr>
            </w:pPr>
            <w:r w:rsidRPr="007E11F5">
              <w:rPr>
                <w:i w:val="0"/>
                <w:sz w:val="20"/>
                <w:szCs w:val="20"/>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40FCA" w:rsidRPr="007E11F5" w:rsidRDefault="00040FCA" w:rsidP="00F85E6F">
            <w:pPr>
              <w:keepNext/>
              <w:keepLines/>
              <w:tabs>
                <w:tab w:val="left" w:pos="-1405"/>
                <w:tab w:val="left" w:pos="132"/>
                <w:tab w:val="left" w:pos="6663"/>
                <w:tab w:val="left" w:pos="10116"/>
              </w:tabs>
              <w:ind w:right="266"/>
              <w:rPr>
                <w:bCs w:val="0"/>
                <w:i w:val="0"/>
                <w:iCs w:val="0"/>
                <w:sz w:val="20"/>
                <w:szCs w:val="20"/>
                <w:lang w:val="kk-KZ"/>
              </w:rPr>
            </w:pPr>
            <w:r w:rsidRPr="007E11F5">
              <w:rPr>
                <w:i w:val="0"/>
                <w:sz w:val="20"/>
                <w:szCs w:val="20"/>
                <w:lang w:val="kk-KZ"/>
              </w:rPr>
              <w:t>Еңбек сіңірген жылдарына байланысты</w:t>
            </w:r>
          </w:p>
        </w:tc>
      </w:tr>
      <w:tr w:rsidR="00040FCA" w:rsidRPr="007E11F5" w:rsidTr="00F85E6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40FCA" w:rsidRPr="007E11F5" w:rsidRDefault="00040FCA" w:rsidP="00F85E6F">
            <w:pPr>
              <w:keepNext/>
              <w:keepLines/>
              <w:tabs>
                <w:tab w:val="left" w:pos="132"/>
                <w:tab w:val="left" w:pos="6663"/>
              </w:tabs>
              <w:ind w:left="-1440" w:right="99"/>
              <w:rPr>
                <w:b w:val="0"/>
                <w:bCs w:val="0"/>
                <w:i w:val="0"/>
                <w:iCs w:val="0"/>
                <w:sz w:val="20"/>
                <w:szCs w:val="20"/>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40FCA" w:rsidRPr="007E11F5" w:rsidRDefault="00040FCA" w:rsidP="00F85E6F">
            <w:pPr>
              <w:pStyle w:val="a4"/>
              <w:keepNext/>
              <w:keepLines/>
              <w:widowControl/>
              <w:tabs>
                <w:tab w:val="left" w:pos="132"/>
                <w:tab w:val="left" w:pos="1276"/>
              </w:tabs>
              <w:ind w:right="99"/>
              <w:jc w:val="center"/>
              <w:rPr>
                <w:rFonts w:ascii="Times New Roman" w:hAnsi="Times New Roman" w:cs="Times New Roman"/>
                <w:b/>
                <w:kern w:val="0"/>
                <w:lang w:val="kk-KZ"/>
              </w:rPr>
            </w:pPr>
            <w:r w:rsidRPr="007E11F5">
              <w:rPr>
                <w:rFonts w:ascii="Times New Roman" w:hAnsi="Times New Roman" w:cs="Times New Roman"/>
                <w:b/>
                <w:kern w:val="0"/>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40FCA" w:rsidRPr="007E11F5" w:rsidRDefault="00040FCA" w:rsidP="00F85E6F">
            <w:pPr>
              <w:pStyle w:val="a4"/>
              <w:keepNext/>
              <w:keepLines/>
              <w:widowControl/>
              <w:tabs>
                <w:tab w:val="clear" w:pos="959"/>
                <w:tab w:val="left" w:pos="132"/>
                <w:tab w:val="left" w:pos="1165"/>
                <w:tab w:val="left" w:pos="1307"/>
              </w:tabs>
              <w:ind w:left="31"/>
              <w:jc w:val="center"/>
              <w:rPr>
                <w:rFonts w:ascii="Times New Roman" w:hAnsi="Times New Roman" w:cs="Times New Roman"/>
                <w:b/>
                <w:kern w:val="0"/>
                <w:lang w:val="kk-KZ"/>
              </w:rPr>
            </w:pPr>
            <w:r w:rsidRPr="007E11F5">
              <w:rPr>
                <w:rFonts w:ascii="Times New Roman" w:hAnsi="Times New Roman" w:cs="Times New Roman"/>
                <w:b/>
                <w:kern w:val="0"/>
                <w:lang w:val="kk-KZ"/>
              </w:rPr>
              <w:t>max</w:t>
            </w:r>
          </w:p>
        </w:tc>
      </w:tr>
      <w:tr w:rsidR="00646756" w:rsidRPr="007E11F5" w:rsidTr="00F85E6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46756" w:rsidRPr="007E11F5" w:rsidRDefault="00646756" w:rsidP="00F85E6F">
            <w:pPr>
              <w:keepNext/>
              <w:keepLines/>
              <w:tabs>
                <w:tab w:val="left" w:pos="132"/>
                <w:tab w:val="left" w:pos="6663"/>
              </w:tabs>
              <w:ind w:left="-1440" w:right="99" w:firstLine="1440"/>
              <w:rPr>
                <w:b w:val="0"/>
                <w:i w:val="0"/>
                <w:sz w:val="20"/>
                <w:szCs w:val="20"/>
              </w:rPr>
            </w:pPr>
            <w:r w:rsidRPr="007E11F5">
              <w:rPr>
                <w:b w:val="0"/>
                <w:i w:val="0"/>
                <w:sz w:val="20"/>
                <w:szCs w:val="20"/>
              </w:rPr>
              <w:t>С-О-4</w:t>
            </w:r>
          </w:p>
        </w:tc>
        <w:tc>
          <w:tcPr>
            <w:tcW w:w="4247" w:type="dxa"/>
            <w:tcBorders>
              <w:top w:val="single" w:sz="4" w:space="0" w:color="auto"/>
              <w:left w:val="single" w:sz="4" w:space="0" w:color="auto"/>
              <w:bottom w:val="single" w:sz="4" w:space="0" w:color="auto"/>
              <w:right w:val="single" w:sz="4" w:space="0" w:color="auto"/>
            </w:tcBorders>
          </w:tcPr>
          <w:p w:rsidR="00646756" w:rsidRPr="007E11F5" w:rsidRDefault="00646756" w:rsidP="00F85E6F">
            <w:pPr>
              <w:rPr>
                <w:b w:val="0"/>
                <w:i w:val="0"/>
                <w:sz w:val="20"/>
                <w:szCs w:val="20"/>
                <w:lang w:val="kk-KZ"/>
              </w:rPr>
            </w:pPr>
            <w:r w:rsidRPr="007E11F5">
              <w:rPr>
                <w:b w:val="0"/>
                <w:i w:val="0"/>
                <w:sz w:val="20"/>
                <w:szCs w:val="20"/>
                <w:lang w:val="kk-KZ"/>
              </w:rPr>
              <w:t>109932</w:t>
            </w:r>
          </w:p>
        </w:tc>
        <w:tc>
          <w:tcPr>
            <w:tcW w:w="3954" w:type="dxa"/>
            <w:tcBorders>
              <w:top w:val="single" w:sz="4" w:space="0" w:color="auto"/>
              <w:left w:val="single" w:sz="4" w:space="0" w:color="auto"/>
              <w:bottom w:val="single" w:sz="4" w:space="0" w:color="auto"/>
              <w:right w:val="single" w:sz="4" w:space="0" w:color="auto"/>
            </w:tcBorders>
          </w:tcPr>
          <w:p w:rsidR="00646756" w:rsidRPr="007E11F5" w:rsidRDefault="00646756" w:rsidP="00F85E6F">
            <w:pPr>
              <w:rPr>
                <w:b w:val="0"/>
                <w:i w:val="0"/>
                <w:sz w:val="20"/>
                <w:szCs w:val="20"/>
                <w:lang w:val="kk-KZ"/>
              </w:rPr>
            </w:pPr>
            <w:r w:rsidRPr="007E11F5">
              <w:rPr>
                <w:b w:val="0"/>
                <w:i w:val="0"/>
                <w:sz w:val="20"/>
                <w:szCs w:val="20"/>
                <w:lang w:val="kk-KZ"/>
              </w:rPr>
              <w:t>148242</w:t>
            </w:r>
          </w:p>
        </w:tc>
      </w:tr>
      <w:tr w:rsidR="00646756" w:rsidRPr="007E11F5" w:rsidTr="00F85E6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46756" w:rsidRPr="007E11F5" w:rsidRDefault="00646756" w:rsidP="00F85E6F">
            <w:pPr>
              <w:keepNext/>
              <w:keepLines/>
              <w:tabs>
                <w:tab w:val="left" w:pos="132"/>
                <w:tab w:val="left" w:pos="6663"/>
              </w:tabs>
              <w:ind w:left="-1440" w:right="99" w:firstLine="1440"/>
              <w:rPr>
                <w:b w:val="0"/>
                <w:i w:val="0"/>
                <w:sz w:val="20"/>
                <w:szCs w:val="20"/>
                <w:lang w:val="kk-KZ"/>
              </w:rPr>
            </w:pPr>
            <w:r w:rsidRPr="007E11F5">
              <w:rPr>
                <w:b w:val="0"/>
                <w:i w:val="0"/>
                <w:sz w:val="20"/>
                <w:szCs w:val="20"/>
              </w:rPr>
              <w:t>С-О-5</w:t>
            </w:r>
          </w:p>
        </w:tc>
        <w:tc>
          <w:tcPr>
            <w:tcW w:w="4247" w:type="dxa"/>
            <w:tcBorders>
              <w:top w:val="single" w:sz="4" w:space="0" w:color="auto"/>
              <w:left w:val="single" w:sz="4" w:space="0" w:color="auto"/>
              <w:bottom w:val="single" w:sz="4" w:space="0" w:color="auto"/>
              <w:right w:val="single" w:sz="4" w:space="0" w:color="auto"/>
            </w:tcBorders>
          </w:tcPr>
          <w:p w:rsidR="00646756" w:rsidRPr="007E11F5" w:rsidRDefault="00646756" w:rsidP="00F85E6F">
            <w:pPr>
              <w:rPr>
                <w:b w:val="0"/>
                <w:i w:val="0"/>
                <w:sz w:val="20"/>
                <w:szCs w:val="20"/>
                <w:lang w:val="kk-KZ"/>
              </w:rPr>
            </w:pPr>
            <w:r w:rsidRPr="007E11F5">
              <w:rPr>
                <w:b w:val="0"/>
                <w:i w:val="0"/>
                <w:sz w:val="20"/>
                <w:szCs w:val="20"/>
                <w:lang w:val="kk-KZ"/>
              </w:rPr>
              <w:t>83282</w:t>
            </w:r>
          </w:p>
        </w:tc>
        <w:tc>
          <w:tcPr>
            <w:tcW w:w="3954" w:type="dxa"/>
            <w:tcBorders>
              <w:top w:val="single" w:sz="4" w:space="0" w:color="auto"/>
              <w:left w:val="single" w:sz="4" w:space="0" w:color="auto"/>
              <w:bottom w:val="single" w:sz="4" w:space="0" w:color="auto"/>
              <w:right w:val="single" w:sz="4" w:space="0" w:color="auto"/>
            </w:tcBorders>
          </w:tcPr>
          <w:p w:rsidR="00646756" w:rsidRPr="007E11F5" w:rsidRDefault="00646756" w:rsidP="00F85E6F">
            <w:pPr>
              <w:rPr>
                <w:b w:val="0"/>
                <w:i w:val="0"/>
                <w:sz w:val="20"/>
                <w:szCs w:val="20"/>
                <w:lang w:val="kk-KZ"/>
              </w:rPr>
            </w:pPr>
            <w:r w:rsidRPr="007E11F5">
              <w:rPr>
                <w:b w:val="0"/>
                <w:i w:val="0"/>
                <w:sz w:val="20"/>
                <w:szCs w:val="20"/>
                <w:lang w:val="kk-KZ"/>
              </w:rPr>
              <w:t>112431</w:t>
            </w:r>
          </w:p>
        </w:tc>
      </w:tr>
    </w:tbl>
    <w:p w:rsidR="00040FCA" w:rsidRPr="007E11F5" w:rsidRDefault="00040FCA" w:rsidP="00040FCA">
      <w:pPr>
        <w:rPr>
          <w:b w:val="0"/>
          <w:i w:val="0"/>
          <w:sz w:val="20"/>
          <w:szCs w:val="20"/>
          <w:lang w:val="kk-KZ"/>
        </w:rPr>
      </w:pPr>
    </w:p>
    <w:p w:rsidR="00D26A37" w:rsidRPr="00D26A37" w:rsidRDefault="003A1AE9" w:rsidP="00D26A37">
      <w:pPr>
        <w:jc w:val="both"/>
        <w:rPr>
          <w:sz w:val="20"/>
          <w:szCs w:val="20"/>
          <w:lang w:val="kk-KZ"/>
        </w:rPr>
      </w:pPr>
      <w:r>
        <w:rPr>
          <w:sz w:val="20"/>
          <w:szCs w:val="20"/>
          <w:lang w:val="kk-KZ"/>
        </w:rPr>
        <w:t xml:space="preserve">      </w:t>
      </w:r>
      <w:r w:rsidR="00040FCA" w:rsidRPr="007E11F5">
        <w:rPr>
          <w:sz w:val="20"/>
          <w:szCs w:val="20"/>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 анықтамалар үшін телефон (7172) 77-32-57, 77-32-91 телефон-факс 77-31-93, E-mail: </w:t>
      </w:r>
      <w:hyperlink r:id="rId5" w:history="1">
        <w:r w:rsidR="00FC4085" w:rsidRPr="00184653">
          <w:rPr>
            <w:rStyle w:val="a7"/>
            <w:rFonts w:ascii="Times New Roman" w:hAnsi="Times New Roman"/>
            <w:sz w:val="20"/>
            <w:szCs w:val="20"/>
            <w:lang w:val="kk-KZ"/>
          </w:rPr>
          <w:t>anurgalieva@astana.mgd.kz</w:t>
        </w:r>
      </w:hyperlink>
      <w:r w:rsidR="00D26A37" w:rsidRPr="00D26A37">
        <w:rPr>
          <w:lang w:val="kk-KZ"/>
        </w:rPr>
        <w:t>;</w:t>
      </w:r>
      <w:r w:rsidR="00D26A37">
        <w:rPr>
          <w:lang w:val="kk-KZ"/>
        </w:rPr>
        <w:t xml:space="preserve"> </w:t>
      </w:r>
      <w:r w:rsidR="00D26A37" w:rsidRPr="00C16B51">
        <w:rPr>
          <w:sz w:val="20"/>
          <w:szCs w:val="20"/>
          <w:lang w:val="kk-KZ"/>
        </w:rPr>
        <w:t>nukusheva@kgd.gov.kz</w:t>
      </w:r>
    </w:p>
    <w:p w:rsidR="00040FCA" w:rsidRPr="007E11F5" w:rsidRDefault="00040FCA" w:rsidP="00040FCA">
      <w:pPr>
        <w:shd w:val="clear" w:color="auto" w:fill="FFFFFF"/>
        <w:jc w:val="both"/>
        <w:rPr>
          <w:i w:val="0"/>
          <w:sz w:val="20"/>
          <w:szCs w:val="20"/>
          <w:lang w:val="kk-KZ"/>
        </w:rPr>
      </w:pPr>
    </w:p>
    <w:p w:rsidR="00040FCA" w:rsidRPr="007E11F5" w:rsidRDefault="00040FCA" w:rsidP="004F5434">
      <w:pPr>
        <w:shd w:val="clear" w:color="auto" w:fill="FFFFFF"/>
        <w:rPr>
          <w:i w:val="0"/>
          <w:sz w:val="20"/>
          <w:szCs w:val="20"/>
          <w:lang w:val="kk-KZ"/>
        </w:rPr>
      </w:pPr>
      <w:r w:rsidRPr="007E11F5">
        <w:rPr>
          <w:i w:val="0"/>
          <w:sz w:val="20"/>
          <w:szCs w:val="20"/>
          <w:lang w:val="kk-KZ"/>
        </w:rPr>
        <w:t>Бос мемлекеттік әкімшілік лауазымдарға орналасуға конкурс:</w:t>
      </w:r>
    </w:p>
    <w:p w:rsidR="006B0963" w:rsidRPr="006B0963" w:rsidRDefault="006B0963" w:rsidP="00BC42AA">
      <w:pPr>
        <w:shd w:val="clear" w:color="auto" w:fill="FFFFFF"/>
        <w:jc w:val="both"/>
        <w:rPr>
          <w:b w:val="0"/>
          <w:i w:val="0"/>
          <w:sz w:val="20"/>
          <w:szCs w:val="20"/>
          <w:lang w:val="kk-KZ"/>
        </w:rPr>
      </w:pPr>
    </w:p>
    <w:p w:rsidR="00DA15AA" w:rsidRPr="00983BCD" w:rsidRDefault="00DE5DC7" w:rsidP="009C2451">
      <w:pPr>
        <w:jc w:val="both"/>
        <w:rPr>
          <w:bCs w:val="0"/>
          <w:i w:val="0"/>
          <w:iCs w:val="0"/>
          <w:sz w:val="20"/>
          <w:szCs w:val="20"/>
          <w:lang w:val="kk-KZ"/>
        </w:rPr>
      </w:pPr>
      <w:r>
        <w:rPr>
          <w:rFonts w:ascii="KZ Times New Roman" w:hAnsi="KZ Times New Roman" w:cs="Calibri"/>
          <w:i w:val="0"/>
          <w:sz w:val="20"/>
          <w:szCs w:val="20"/>
          <w:lang w:val="kk-KZ"/>
        </w:rPr>
        <w:t>1</w:t>
      </w:r>
      <w:r w:rsidR="00DA15AA" w:rsidRPr="007E11F5">
        <w:rPr>
          <w:rFonts w:ascii="KZ Times New Roman" w:hAnsi="KZ Times New Roman" w:cs="Calibri"/>
          <w:i w:val="0"/>
          <w:sz w:val="20"/>
          <w:szCs w:val="20"/>
          <w:lang w:val="kk-KZ"/>
        </w:rPr>
        <w:t>.</w:t>
      </w:r>
      <w:r w:rsidR="00DA15AA" w:rsidRPr="007E11F5">
        <w:rPr>
          <w:rFonts w:ascii="KZ Times New Roman" w:hAnsi="KZ Times New Roman" w:cs="Calibri"/>
          <w:b w:val="0"/>
          <w:i w:val="0"/>
          <w:sz w:val="20"/>
          <w:szCs w:val="20"/>
          <w:lang w:val="kk-KZ"/>
        </w:rPr>
        <w:t xml:space="preserve"> </w:t>
      </w:r>
      <w:r w:rsidR="005975FE" w:rsidRPr="00D46688">
        <w:rPr>
          <w:rFonts w:ascii="KZ Times New Roman" w:hAnsi="KZ Times New Roman" w:cs="Calibri"/>
          <w:i w:val="0"/>
          <w:sz w:val="20"/>
          <w:szCs w:val="20"/>
          <w:lang w:val="kk-KZ"/>
        </w:rPr>
        <w:t>Астана қаласы</w:t>
      </w:r>
      <w:r w:rsidR="005975FE">
        <w:rPr>
          <w:rFonts w:ascii="KZ Times New Roman" w:hAnsi="KZ Times New Roman" w:cs="Calibri"/>
          <w:b w:val="0"/>
          <w:i w:val="0"/>
          <w:sz w:val="20"/>
          <w:szCs w:val="20"/>
          <w:lang w:val="kk-KZ"/>
        </w:rPr>
        <w:t xml:space="preserve"> </w:t>
      </w:r>
      <w:r w:rsidR="00DA15AA" w:rsidRPr="007E11F5">
        <w:rPr>
          <w:i w:val="0"/>
          <w:sz w:val="20"/>
          <w:szCs w:val="20"/>
          <w:lang w:val="kk-KZ"/>
        </w:rPr>
        <w:t xml:space="preserve"> бойынша Мемлекеттік кірістер  </w:t>
      </w:r>
      <w:r w:rsidR="005975FE">
        <w:rPr>
          <w:i w:val="0"/>
          <w:sz w:val="20"/>
          <w:szCs w:val="20"/>
          <w:lang w:val="kk-KZ"/>
        </w:rPr>
        <w:t>Департаментінің</w:t>
      </w:r>
      <w:r w:rsidR="00DA15AA" w:rsidRPr="007E11F5">
        <w:rPr>
          <w:i w:val="0"/>
          <w:sz w:val="20"/>
          <w:szCs w:val="20"/>
          <w:lang w:val="kk-KZ"/>
        </w:rPr>
        <w:t xml:space="preserve"> </w:t>
      </w:r>
      <w:r w:rsidR="001F447B">
        <w:rPr>
          <w:i w:val="0"/>
          <w:sz w:val="20"/>
          <w:szCs w:val="20"/>
          <w:lang w:val="kk-KZ"/>
        </w:rPr>
        <w:t xml:space="preserve">жанама салықтарды әкімшілендіру </w:t>
      </w:r>
      <w:r w:rsidR="00CD7E48" w:rsidRPr="00FC4085">
        <w:rPr>
          <w:bCs w:val="0"/>
          <w:i w:val="0"/>
          <w:color w:val="000000"/>
          <w:sz w:val="20"/>
          <w:szCs w:val="20"/>
          <w:lang w:val="kk-KZ"/>
        </w:rPr>
        <w:t xml:space="preserve"> басқармасы</w:t>
      </w:r>
      <w:r w:rsidR="00CD7E48">
        <w:rPr>
          <w:bCs w:val="0"/>
          <w:i w:val="0"/>
          <w:color w:val="000000"/>
          <w:sz w:val="20"/>
          <w:szCs w:val="20"/>
          <w:lang w:val="kk-KZ"/>
        </w:rPr>
        <w:t>ның</w:t>
      </w:r>
      <w:r w:rsidR="00DA15AA" w:rsidRPr="007E11F5">
        <w:rPr>
          <w:rFonts w:ascii="KZ Times New Roman" w:hAnsi="KZ Times New Roman"/>
          <w:i w:val="0"/>
          <w:sz w:val="20"/>
          <w:szCs w:val="20"/>
          <w:lang w:val="kk-KZ"/>
        </w:rPr>
        <w:t xml:space="preserve"> </w:t>
      </w:r>
      <w:r w:rsidR="001F447B">
        <w:rPr>
          <w:rFonts w:ascii="KZ Times New Roman" w:hAnsi="KZ Times New Roman"/>
          <w:i w:val="0"/>
          <w:sz w:val="20"/>
          <w:szCs w:val="20"/>
          <w:lang w:val="kk-KZ"/>
        </w:rPr>
        <w:t>ҚҚС әкімшілендіру</w:t>
      </w:r>
      <w:r w:rsidR="00955D1E">
        <w:rPr>
          <w:rFonts w:ascii="KZ Times New Roman" w:hAnsi="KZ Times New Roman"/>
          <w:i w:val="0"/>
          <w:sz w:val="20"/>
          <w:szCs w:val="20"/>
          <w:lang w:val="kk-KZ"/>
        </w:rPr>
        <w:t xml:space="preserve"> бөлімінің </w:t>
      </w:r>
      <w:r w:rsidR="00DA15AA" w:rsidRPr="007E11F5">
        <w:rPr>
          <w:rFonts w:ascii="KZ Times New Roman" w:hAnsi="KZ Times New Roman"/>
          <w:i w:val="0"/>
          <w:sz w:val="20"/>
          <w:szCs w:val="20"/>
          <w:lang w:val="kk-KZ"/>
        </w:rPr>
        <w:t xml:space="preserve">басшысы </w:t>
      </w:r>
      <w:r w:rsidR="00DA15AA" w:rsidRPr="007E11F5">
        <w:rPr>
          <w:i w:val="0"/>
          <w:sz w:val="20"/>
          <w:szCs w:val="20"/>
          <w:lang w:val="kk-KZ"/>
        </w:rPr>
        <w:t>лауазымы үшін</w:t>
      </w:r>
      <w:r w:rsidR="00DA15AA" w:rsidRPr="007E11F5">
        <w:rPr>
          <w:rFonts w:ascii="KZ Times New Roman" w:hAnsi="KZ Times New Roman"/>
          <w:i w:val="0"/>
          <w:sz w:val="20"/>
          <w:szCs w:val="20"/>
          <w:lang w:val="kk-KZ"/>
        </w:rPr>
        <w:t>, С-</w:t>
      </w:r>
      <w:r w:rsidR="00472E30">
        <w:rPr>
          <w:rFonts w:ascii="KZ Times New Roman" w:hAnsi="KZ Times New Roman"/>
          <w:i w:val="0"/>
          <w:sz w:val="20"/>
          <w:szCs w:val="20"/>
          <w:lang w:val="kk-KZ"/>
        </w:rPr>
        <w:t>О-4</w:t>
      </w:r>
      <w:r w:rsidR="00DA15AA" w:rsidRPr="007E11F5">
        <w:rPr>
          <w:rFonts w:ascii="KZ Times New Roman" w:hAnsi="KZ Times New Roman"/>
          <w:i w:val="0"/>
          <w:sz w:val="20"/>
          <w:szCs w:val="20"/>
          <w:lang w:val="kk-KZ"/>
        </w:rPr>
        <w:t xml:space="preserve"> санаты, (</w:t>
      </w:r>
      <w:r w:rsidR="00DA15AA" w:rsidRPr="007E11F5">
        <w:rPr>
          <w:i w:val="0"/>
          <w:sz w:val="20"/>
          <w:szCs w:val="20"/>
          <w:lang w:val="kk-KZ"/>
        </w:rPr>
        <w:t>1 бірлік</w:t>
      </w:r>
      <w:r w:rsidR="00983BCD">
        <w:rPr>
          <w:i w:val="0"/>
          <w:sz w:val="20"/>
          <w:szCs w:val="20"/>
          <w:lang w:val="kk-KZ"/>
        </w:rPr>
        <w:t xml:space="preserve">, негізгі қызметкер </w:t>
      </w:r>
      <w:r w:rsidR="00E814DC">
        <w:rPr>
          <w:i w:val="0"/>
          <w:sz w:val="20"/>
          <w:szCs w:val="20"/>
          <w:lang w:val="kk-KZ"/>
        </w:rPr>
        <w:t xml:space="preserve"> </w:t>
      </w:r>
      <w:r w:rsidR="00983BCD" w:rsidRPr="00983BCD">
        <w:rPr>
          <w:i w:val="0"/>
          <w:sz w:val="20"/>
          <w:szCs w:val="20"/>
          <w:lang w:val="kk-KZ"/>
        </w:rPr>
        <w:t>Д.М. Сулейменов</w:t>
      </w:r>
      <w:r w:rsidR="00983BCD">
        <w:rPr>
          <w:i w:val="0"/>
          <w:sz w:val="20"/>
          <w:szCs w:val="20"/>
          <w:lang w:val="kk-KZ"/>
        </w:rPr>
        <w:t>аның</w:t>
      </w:r>
      <w:r w:rsidR="00983BCD" w:rsidRPr="00983BCD">
        <w:rPr>
          <w:i w:val="0"/>
          <w:sz w:val="20"/>
          <w:szCs w:val="20"/>
          <w:lang w:val="kk-KZ"/>
        </w:rPr>
        <w:t xml:space="preserve"> </w:t>
      </w:r>
      <w:r w:rsidR="00E814DC">
        <w:rPr>
          <w:i w:val="0"/>
          <w:sz w:val="20"/>
          <w:szCs w:val="20"/>
          <w:lang w:val="kk-KZ"/>
        </w:rPr>
        <w:t xml:space="preserve">бала күтіміне арналған демалысы </w:t>
      </w:r>
      <w:r w:rsidR="00E814DC" w:rsidRPr="00983BCD">
        <w:rPr>
          <w:i w:val="0"/>
          <w:sz w:val="20"/>
          <w:szCs w:val="20"/>
          <w:lang w:val="kk-KZ"/>
        </w:rPr>
        <w:t xml:space="preserve">мерзіміне </w:t>
      </w:r>
      <w:r w:rsidR="005E1269" w:rsidRPr="00983BCD">
        <w:rPr>
          <w:i w:val="0"/>
          <w:sz w:val="20"/>
          <w:szCs w:val="20"/>
          <w:lang w:val="kk-KZ"/>
        </w:rPr>
        <w:t>12.08.2019ж.</w:t>
      </w:r>
      <w:r w:rsidR="000F2E41">
        <w:rPr>
          <w:i w:val="0"/>
          <w:sz w:val="20"/>
          <w:szCs w:val="20"/>
          <w:lang w:val="kk-KZ"/>
        </w:rPr>
        <w:t xml:space="preserve"> дейін қоса алғанда</w:t>
      </w:r>
      <w:r w:rsidR="00DA15AA" w:rsidRPr="00983BCD">
        <w:rPr>
          <w:i w:val="0"/>
          <w:sz w:val="20"/>
          <w:szCs w:val="20"/>
          <w:lang w:val="kk-KZ"/>
        </w:rPr>
        <w:t>)</w:t>
      </w:r>
      <w:r w:rsidR="00DA15AA" w:rsidRPr="00983BCD">
        <w:rPr>
          <w:bCs w:val="0"/>
          <w:i w:val="0"/>
          <w:iCs w:val="0"/>
          <w:sz w:val="20"/>
          <w:szCs w:val="20"/>
          <w:lang w:val="kk-KZ"/>
        </w:rPr>
        <w:t>.</w:t>
      </w:r>
    </w:p>
    <w:p w:rsidR="0017656F" w:rsidRPr="0017656F" w:rsidRDefault="00DA15AA" w:rsidP="00DC6141">
      <w:pPr>
        <w:tabs>
          <w:tab w:val="left" w:pos="0"/>
          <w:tab w:val="left" w:pos="360"/>
          <w:tab w:val="left" w:pos="1260"/>
        </w:tabs>
        <w:suppressAutoHyphens/>
        <w:spacing w:line="100" w:lineRule="atLeast"/>
        <w:jc w:val="both"/>
        <w:rPr>
          <w:b w:val="0"/>
          <w:i w:val="0"/>
          <w:sz w:val="20"/>
          <w:szCs w:val="20"/>
          <w:lang w:val="kk-KZ"/>
        </w:rPr>
      </w:pPr>
      <w:r w:rsidRPr="007E11F5">
        <w:rPr>
          <w:i w:val="0"/>
          <w:sz w:val="20"/>
          <w:szCs w:val="20"/>
          <w:lang w:val="kk-KZ"/>
        </w:rPr>
        <w:t>Қызметтік міндеттері</w:t>
      </w:r>
      <w:r w:rsidR="005F4EE3">
        <w:rPr>
          <w:i w:val="0"/>
          <w:sz w:val="20"/>
          <w:szCs w:val="20"/>
          <w:lang w:val="kk-KZ"/>
        </w:rPr>
        <w:t>:</w:t>
      </w:r>
      <w:r w:rsidR="005F4EE3" w:rsidRPr="005F4EE3">
        <w:rPr>
          <w:sz w:val="20"/>
          <w:szCs w:val="20"/>
          <w:lang w:val="kk-KZ"/>
        </w:rPr>
        <w:t xml:space="preserve"> </w:t>
      </w:r>
      <w:r w:rsidR="0017656F" w:rsidRPr="0017656F">
        <w:rPr>
          <w:b w:val="0"/>
          <w:i w:val="0"/>
          <w:sz w:val="20"/>
          <w:szCs w:val="20"/>
          <w:lang w:val="kk-KZ"/>
        </w:rPr>
        <w:t>Бөлім жұмысына жетекшілікті жүзеге асыру; бөлімнің құзіретінің бағыттары бойынша бақылау жасау; бөлім қызметкерлерінің арасындағы жүктемені оңтайлы бөлуді қамтамасыз ету; бөлім қызметкерлерімен дайындалған құжаттарды қарастыру және бұрыштама қою; бөлім қызметкерлерінің жұмысын жоспарлау; заңнамамен бекітілген тәртіпе, Бөлімің құзіретіне енетін сұрақтар бойынша құқық қорғау және басқа да мемлекеттік органдармен өзара іс-әрекетті жүзеге асыру; басшылықтың тапсырмаларының сапалы және бекітілген мерзімде орындалуын ұымдастыру; салық төлеушілердің шағымдары мен арыздарын уақытында қарастыру бойынша шаралар қолдану; бөлімде техникалық сабақтар өткізу; Салық Кодексінің жағдайына сәйкес салықтық құпияны сақтау; қосымша құн салығы бойынша салықтық тексерулер өткізу;  салық төлеушінің ҚҚС сомасын қайтарып алу туралы өтінішіне сәйкес ҚҚС сомасының растығына салықтық тексерулер жүргізу;  құқық қорғау және де басқа уәкілетті органдармен бірлескен тексерулерге қатысу; ЭКНА жүйесінде жұмыс жасау; ҚҚС әкімшілендіру сұрақтары бойынша салық төлеушілерге түсіндірме беру.</w:t>
      </w:r>
    </w:p>
    <w:p w:rsidR="00DC6141" w:rsidRDefault="00DA15AA" w:rsidP="00DC6141">
      <w:pPr>
        <w:tabs>
          <w:tab w:val="left" w:pos="0"/>
          <w:tab w:val="left" w:pos="360"/>
          <w:tab w:val="left" w:pos="1260"/>
        </w:tabs>
        <w:suppressAutoHyphens/>
        <w:spacing w:line="100" w:lineRule="atLeast"/>
        <w:jc w:val="both"/>
        <w:rPr>
          <w:b w:val="0"/>
          <w:i w:val="0"/>
          <w:sz w:val="20"/>
          <w:szCs w:val="20"/>
          <w:lang w:val="kk-KZ"/>
        </w:rPr>
      </w:pPr>
      <w:r w:rsidRPr="007E11F5">
        <w:rPr>
          <w:i w:val="0"/>
          <w:color w:val="000000"/>
          <w:sz w:val="20"/>
          <w:szCs w:val="20"/>
          <w:lang w:val="kk-KZ"/>
        </w:rPr>
        <w:t xml:space="preserve">Конкурсқа қатысушыларға қойылатын талаптар: </w:t>
      </w:r>
      <w:r w:rsidR="007D5358" w:rsidRPr="007D5358">
        <w:rPr>
          <w:b w:val="0"/>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66265D" w:rsidRPr="007E11F5" w:rsidRDefault="0085369D" w:rsidP="0066265D">
      <w:pPr>
        <w:jc w:val="both"/>
        <w:rPr>
          <w:i w:val="0"/>
          <w:sz w:val="20"/>
          <w:szCs w:val="20"/>
          <w:lang w:val="kk-KZ"/>
        </w:rPr>
      </w:pPr>
      <w:r>
        <w:rPr>
          <w:i w:val="0"/>
          <w:sz w:val="20"/>
          <w:szCs w:val="20"/>
          <w:lang w:val="kk-KZ"/>
        </w:rPr>
        <w:t>2</w:t>
      </w:r>
      <w:r w:rsidR="00D3076C" w:rsidRPr="00D3076C">
        <w:rPr>
          <w:i w:val="0"/>
          <w:sz w:val="20"/>
          <w:szCs w:val="20"/>
          <w:lang w:val="kk-KZ"/>
        </w:rPr>
        <w:t>.</w:t>
      </w:r>
      <w:r w:rsidR="00BC42AA">
        <w:rPr>
          <w:i w:val="0"/>
          <w:sz w:val="20"/>
          <w:szCs w:val="20"/>
          <w:lang w:val="kk-KZ"/>
        </w:rPr>
        <w:t xml:space="preserve"> </w:t>
      </w:r>
      <w:r w:rsidR="0066265D" w:rsidRPr="00D85038">
        <w:rPr>
          <w:i w:val="0"/>
          <w:sz w:val="20"/>
          <w:szCs w:val="20"/>
          <w:lang w:val="kk-KZ"/>
        </w:rPr>
        <w:t xml:space="preserve">Жанама салықтарды әкімшілендіру  басқармасының ҚҚС әкімшілендіру бөлімінің бас маманы, С-О-5 санаты, </w:t>
      </w:r>
      <w:r w:rsidR="00142671">
        <w:rPr>
          <w:i w:val="0"/>
          <w:sz w:val="20"/>
          <w:szCs w:val="20"/>
          <w:lang w:val="kk-KZ"/>
        </w:rPr>
        <w:t>1</w:t>
      </w:r>
      <w:r w:rsidR="0066265D" w:rsidRPr="00D85038">
        <w:rPr>
          <w:i w:val="0"/>
          <w:sz w:val="20"/>
          <w:szCs w:val="20"/>
          <w:lang w:val="kk-KZ"/>
        </w:rPr>
        <w:t xml:space="preserve"> бірлік</w:t>
      </w:r>
      <w:r w:rsidR="0066265D" w:rsidRPr="007E11F5">
        <w:rPr>
          <w:i w:val="0"/>
          <w:sz w:val="20"/>
          <w:szCs w:val="20"/>
          <w:lang w:val="kk-KZ"/>
        </w:rPr>
        <w:t xml:space="preserve"> </w:t>
      </w:r>
    </w:p>
    <w:p w:rsidR="0066265D" w:rsidRPr="007E11F5" w:rsidRDefault="0066265D" w:rsidP="0066265D">
      <w:pPr>
        <w:jc w:val="both"/>
        <w:rPr>
          <w:i w:val="0"/>
          <w:sz w:val="20"/>
          <w:szCs w:val="20"/>
          <w:lang w:val="kk-KZ"/>
        </w:rPr>
      </w:pPr>
      <w:r w:rsidRPr="007E11F5">
        <w:rPr>
          <w:i w:val="0"/>
          <w:sz w:val="20"/>
          <w:szCs w:val="20"/>
          <w:lang w:val="kk-KZ"/>
        </w:rPr>
        <w:t>Қызметтік міндеттері</w:t>
      </w:r>
      <w:r w:rsidRPr="007E11F5">
        <w:rPr>
          <w:b w:val="0"/>
          <w:i w:val="0"/>
          <w:sz w:val="20"/>
          <w:szCs w:val="20"/>
          <w:lang w:val="kk-KZ"/>
        </w:rPr>
        <w:t xml:space="preserve">: 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w:t>
      </w:r>
      <w:r w:rsidRPr="007E11F5">
        <w:rPr>
          <w:b w:val="0"/>
          <w:i w:val="0"/>
          <w:sz w:val="20"/>
          <w:szCs w:val="20"/>
          <w:lang w:val="kk-KZ"/>
        </w:rPr>
        <w:lastRenderedPageBreak/>
        <w:t>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66265D" w:rsidRPr="007E11F5" w:rsidRDefault="0066265D" w:rsidP="0066265D">
      <w:pPr>
        <w:jc w:val="both"/>
        <w:rPr>
          <w:i w:val="0"/>
          <w:color w:val="000000"/>
          <w:sz w:val="20"/>
          <w:szCs w:val="20"/>
          <w:lang w:val="kk-KZ"/>
        </w:rPr>
      </w:pPr>
      <w:r w:rsidRPr="007E11F5">
        <w:rPr>
          <w:i w:val="0"/>
          <w:color w:val="000000"/>
          <w:sz w:val="20"/>
          <w:szCs w:val="20"/>
          <w:lang w:val="kk-KZ"/>
        </w:rPr>
        <w:t>Конкурсқа қатысушыларға қойылатын талаптар:</w:t>
      </w:r>
      <w:r w:rsidRPr="007E11F5">
        <w:rPr>
          <w:i w:val="0"/>
          <w:color w:val="000000"/>
          <w:sz w:val="20"/>
          <w:szCs w:val="20"/>
          <w:lang w:val="kk-KZ"/>
        </w:rPr>
        <w:tab/>
      </w:r>
    </w:p>
    <w:p w:rsidR="0066265D" w:rsidRPr="007E11F5" w:rsidRDefault="0066265D" w:rsidP="0066265D">
      <w:pPr>
        <w:tabs>
          <w:tab w:val="left" w:pos="0"/>
          <w:tab w:val="left" w:pos="360"/>
          <w:tab w:val="left" w:pos="1260"/>
        </w:tabs>
        <w:suppressAutoHyphens/>
        <w:spacing w:line="100" w:lineRule="atLeast"/>
        <w:jc w:val="both"/>
        <w:rPr>
          <w:b w:val="0"/>
          <w:i w:val="0"/>
          <w:sz w:val="20"/>
          <w:szCs w:val="20"/>
          <w:lang w:val="kk-KZ"/>
        </w:rPr>
      </w:pPr>
      <w:r w:rsidRPr="007E11F5">
        <w:rPr>
          <w:b w:val="0"/>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D3076C" w:rsidRDefault="00D3076C" w:rsidP="00BC42AA">
      <w:pPr>
        <w:jc w:val="both"/>
        <w:rPr>
          <w:b w:val="0"/>
          <w:i w:val="0"/>
          <w:sz w:val="20"/>
          <w:szCs w:val="20"/>
          <w:lang w:val="kk-KZ"/>
        </w:rPr>
      </w:pPr>
    </w:p>
    <w:p w:rsidR="0039540A" w:rsidRPr="007E11F5" w:rsidRDefault="009C2451" w:rsidP="0039540A">
      <w:pPr>
        <w:shd w:val="clear" w:color="auto" w:fill="FFFFFF"/>
        <w:jc w:val="both"/>
        <w:rPr>
          <w:bCs w:val="0"/>
          <w:i w:val="0"/>
          <w:iCs w:val="0"/>
          <w:sz w:val="20"/>
          <w:szCs w:val="20"/>
          <w:lang w:val="kk-KZ"/>
        </w:rPr>
      </w:pPr>
      <w:r>
        <w:rPr>
          <w:i w:val="0"/>
          <w:sz w:val="20"/>
          <w:szCs w:val="20"/>
          <w:lang w:val="kk-KZ"/>
        </w:rPr>
        <w:t xml:space="preserve"> </w:t>
      </w:r>
      <w:r w:rsidR="003B398B">
        <w:rPr>
          <w:i w:val="0"/>
          <w:sz w:val="20"/>
          <w:szCs w:val="20"/>
          <w:lang w:val="kk-KZ"/>
        </w:rPr>
        <w:t xml:space="preserve"> </w:t>
      </w:r>
      <w:r w:rsidR="0039540A">
        <w:rPr>
          <w:i w:val="0"/>
          <w:sz w:val="20"/>
          <w:szCs w:val="20"/>
          <w:lang w:val="kk-KZ"/>
        </w:rPr>
        <w:t>3</w:t>
      </w:r>
      <w:r w:rsidR="003B398B" w:rsidRPr="003B398B">
        <w:rPr>
          <w:i w:val="0"/>
          <w:sz w:val="20"/>
          <w:szCs w:val="20"/>
          <w:lang w:val="kk-KZ"/>
        </w:rPr>
        <w:t>.</w:t>
      </w:r>
      <w:r w:rsidR="003B398B">
        <w:rPr>
          <w:i w:val="0"/>
          <w:sz w:val="20"/>
          <w:szCs w:val="20"/>
          <w:lang w:val="kk-KZ"/>
        </w:rPr>
        <w:t xml:space="preserve"> </w:t>
      </w:r>
      <w:r w:rsidR="0039540A" w:rsidRPr="007E11F5">
        <w:rPr>
          <w:i w:val="0"/>
          <w:sz w:val="20"/>
          <w:szCs w:val="20"/>
          <w:lang w:val="kk-KZ"/>
        </w:rPr>
        <w:t xml:space="preserve">Ақпараттық технологиялар басқармасының бас маманы, </w:t>
      </w:r>
      <w:r w:rsidR="0039540A" w:rsidRPr="007E11F5">
        <w:rPr>
          <w:bCs w:val="0"/>
          <w:i w:val="0"/>
          <w:iCs w:val="0"/>
          <w:sz w:val="20"/>
          <w:szCs w:val="20"/>
          <w:lang w:val="kk-KZ"/>
        </w:rPr>
        <w:t>С-О-5 санаты, 1 бірлік</w:t>
      </w:r>
      <w:r w:rsidR="0039540A">
        <w:rPr>
          <w:bCs w:val="0"/>
          <w:i w:val="0"/>
          <w:iCs w:val="0"/>
          <w:sz w:val="20"/>
          <w:szCs w:val="20"/>
          <w:lang w:val="kk-KZ"/>
        </w:rPr>
        <w:t xml:space="preserve"> (соның ішінде</w:t>
      </w:r>
      <w:r w:rsidR="0039540A">
        <w:rPr>
          <w:i w:val="0"/>
          <w:sz w:val="20"/>
          <w:szCs w:val="20"/>
          <w:lang w:val="kk-KZ"/>
        </w:rPr>
        <w:t>, негізгі қызметкер А.</w:t>
      </w:r>
      <w:r w:rsidR="006A6276">
        <w:rPr>
          <w:i w:val="0"/>
          <w:sz w:val="20"/>
          <w:szCs w:val="20"/>
          <w:lang w:val="kk-KZ"/>
        </w:rPr>
        <w:t>Дойче</w:t>
      </w:r>
      <w:r w:rsidR="0039540A">
        <w:rPr>
          <w:i w:val="0"/>
          <w:sz w:val="20"/>
          <w:szCs w:val="20"/>
          <w:lang w:val="kk-KZ"/>
        </w:rPr>
        <w:t>ваның  бала күтім</w:t>
      </w:r>
      <w:r w:rsidR="006A6276">
        <w:rPr>
          <w:i w:val="0"/>
          <w:sz w:val="20"/>
          <w:szCs w:val="20"/>
          <w:lang w:val="kk-KZ"/>
        </w:rPr>
        <w:t>іне арналған демалысы уақытына 31</w:t>
      </w:r>
      <w:r w:rsidR="0039540A">
        <w:rPr>
          <w:i w:val="0"/>
          <w:sz w:val="20"/>
          <w:szCs w:val="20"/>
          <w:lang w:val="kk-KZ"/>
        </w:rPr>
        <w:t>.0</w:t>
      </w:r>
      <w:r w:rsidR="006A6276">
        <w:rPr>
          <w:i w:val="0"/>
          <w:sz w:val="20"/>
          <w:szCs w:val="20"/>
          <w:lang w:val="kk-KZ"/>
        </w:rPr>
        <w:t>8</w:t>
      </w:r>
      <w:r w:rsidR="0039540A">
        <w:rPr>
          <w:i w:val="0"/>
          <w:sz w:val="20"/>
          <w:szCs w:val="20"/>
          <w:lang w:val="kk-KZ"/>
        </w:rPr>
        <w:t>.201</w:t>
      </w:r>
      <w:r w:rsidR="006A6276">
        <w:rPr>
          <w:i w:val="0"/>
          <w:sz w:val="20"/>
          <w:szCs w:val="20"/>
          <w:lang w:val="kk-KZ"/>
        </w:rPr>
        <w:t>9</w:t>
      </w:r>
      <w:r w:rsidR="0039540A">
        <w:rPr>
          <w:i w:val="0"/>
          <w:sz w:val="20"/>
          <w:szCs w:val="20"/>
          <w:lang w:val="kk-KZ"/>
        </w:rPr>
        <w:t xml:space="preserve"> жылға дейін</w:t>
      </w:r>
      <w:r w:rsidR="0039540A">
        <w:rPr>
          <w:bCs w:val="0"/>
          <w:i w:val="0"/>
          <w:iCs w:val="0"/>
          <w:sz w:val="20"/>
          <w:szCs w:val="20"/>
          <w:lang w:val="kk-KZ"/>
        </w:rPr>
        <w:t>)</w:t>
      </w:r>
      <w:r w:rsidR="0039540A" w:rsidRPr="007E11F5">
        <w:rPr>
          <w:bCs w:val="0"/>
          <w:i w:val="0"/>
          <w:iCs w:val="0"/>
          <w:sz w:val="20"/>
          <w:szCs w:val="20"/>
          <w:lang w:val="kk-KZ"/>
        </w:rPr>
        <w:t xml:space="preserve"> </w:t>
      </w:r>
    </w:p>
    <w:p w:rsidR="0039540A" w:rsidRPr="00BA022B" w:rsidRDefault="0039540A" w:rsidP="0039540A">
      <w:pPr>
        <w:shd w:val="clear" w:color="auto" w:fill="FFFFFF"/>
        <w:jc w:val="both"/>
        <w:rPr>
          <w:b w:val="0"/>
          <w:i w:val="0"/>
          <w:sz w:val="20"/>
          <w:szCs w:val="20"/>
          <w:lang w:val="kk-KZ"/>
        </w:rPr>
      </w:pPr>
      <w:r w:rsidRPr="007E11F5">
        <w:rPr>
          <w:i w:val="0"/>
          <w:sz w:val="20"/>
          <w:szCs w:val="20"/>
          <w:lang w:val="kk-KZ"/>
        </w:rPr>
        <w:t>Қызметтік міндеттері</w:t>
      </w:r>
      <w:r w:rsidRPr="007E11F5">
        <w:rPr>
          <w:b w:val="0"/>
          <w:i w:val="0"/>
          <w:sz w:val="20"/>
          <w:szCs w:val="20"/>
          <w:lang w:val="kk-KZ"/>
        </w:rPr>
        <w:t xml:space="preserve">: </w:t>
      </w:r>
      <w:r w:rsidRPr="00BA022B">
        <w:rPr>
          <w:b w:val="0"/>
          <w:i w:val="0"/>
          <w:sz w:val="20"/>
          <w:szCs w:val="20"/>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39540A" w:rsidRPr="007E11F5" w:rsidRDefault="0039540A" w:rsidP="0039540A">
      <w:pPr>
        <w:shd w:val="clear" w:color="auto" w:fill="FFFFFF"/>
        <w:jc w:val="both"/>
        <w:rPr>
          <w:i w:val="0"/>
          <w:color w:val="000000"/>
          <w:sz w:val="20"/>
          <w:szCs w:val="20"/>
          <w:lang w:val="kk-KZ"/>
        </w:rPr>
      </w:pPr>
      <w:r w:rsidRPr="007E11F5">
        <w:rPr>
          <w:i w:val="0"/>
          <w:color w:val="000000"/>
          <w:sz w:val="20"/>
          <w:szCs w:val="20"/>
          <w:lang w:val="kk-KZ"/>
        </w:rPr>
        <w:t>Конкурсқа қатысушыларға қойылатын талаптар:</w:t>
      </w:r>
      <w:r w:rsidRPr="007E11F5">
        <w:rPr>
          <w:i w:val="0"/>
          <w:color w:val="000000"/>
          <w:sz w:val="20"/>
          <w:szCs w:val="20"/>
          <w:lang w:val="kk-KZ"/>
        </w:rPr>
        <w:tab/>
      </w:r>
    </w:p>
    <w:p w:rsidR="003B398B" w:rsidRDefault="0039540A" w:rsidP="0039540A">
      <w:pPr>
        <w:tabs>
          <w:tab w:val="left" w:pos="0"/>
          <w:tab w:val="left" w:pos="360"/>
          <w:tab w:val="left" w:pos="1260"/>
        </w:tabs>
        <w:suppressAutoHyphens/>
        <w:spacing w:line="100" w:lineRule="atLeast"/>
        <w:jc w:val="both"/>
        <w:rPr>
          <w:b w:val="0"/>
          <w:i w:val="0"/>
          <w:sz w:val="20"/>
          <w:szCs w:val="20"/>
          <w:lang w:val="kk-KZ"/>
        </w:rPr>
      </w:pPr>
      <w:r w:rsidRPr="00E96B01">
        <w:rPr>
          <w:b w:val="0"/>
          <w:i w:val="0"/>
          <w:sz w:val="20"/>
          <w:szCs w:val="20"/>
          <w:lang w:val="kk-KZ"/>
        </w:rPr>
        <w:t>Техникалық ғылымдар және технологиялар салаларындағы жоғары білім.</w:t>
      </w:r>
    </w:p>
    <w:p w:rsidR="00F00142" w:rsidRPr="00E96B01" w:rsidRDefault="00F00142" w:rsidP="00DC6141">
      <w:pPr>
        <w:tabs>
          <w:tab w:val="left" w:pos="0"/>
          <w:tab w:val="left" w:pos="360"/>
          <w:tab w:val="left" w:pos="1260"/>
        </w:tabs>
        <w:suppressAutoHyphens/>
        <w:spacing w:line="100" w:lineRule="atLeast"/>
        <w:jc w:val="both"/>
        <w:rPr>
          <w:b w:val="0"/>
          <w:i w:val="0"/>
          <w:sz w:val="20"/>
          <w:szCs w:val="20"/>
          <w:lang w:val="kk-KZ"/>
        </w:rPr>
      </w:pPr>
    </w:p>
    <w:p w:rsidR="00B643E2" w:rsidRPr="007D4016" w:rsidRDefault="003532C3" w:rsidP="00B643E2">
      <w:pPr>
        <w:jc w:val="left"/>
        <w:rPr>
          <w:i w:val="0"/>
          <w:sz w:val="20"/>
          <w:szCs w:val="20"/>
          <w:lang w:val="kk-KZ"/>
        </w:rPr>
      </w:pPr>
      <w:r w:rsidRPr="00047732">
        <w:rPr>
          <w:i w:val="0"/>
          <w:sz w:val="20"/>
          <w:szCs w:val="20"/>
          <w:lang w:val="kk-KZ"/>
        </w:rPr>
        <w:t>4</w:t>
      </w:r>
      <w:r w:rsidR="006C1859" w:rsidRPr="00047732">
        <w:rPr>
          <w:i w:val="0"/>
          <w:sz w:val="20"/>
          <w:szCs w:val="20"/>
          <w:lang w:val="kk-KZ"/>
        </w:rPr>
        <w:t>.</w:t>
      </w:r>
      <w:r w:rsidR="00983C98" w:rsidRPr="00047732">
        <w:rPr>
          <w:i w:val="0"/>
          <w:sz w:val="20"/>
          <w:szCs w:val="20"/>
          <w:lang w:val="kk-KZ"/>
        </w:rPr>
        <w:t xml:space="preserve"> </w:t>
      </w:r>
      <w:r w:rsidR="006333B7" w:rsidRPr="007D4016">
        <w:rPr>
          <w:i w:val="0"/>
          <w:sz w:val="20"/>
          <w:szCs w:val="20"/>
          <w:lang w:val="kk-KZ"/>
        </w:rPr>
        <w:t xml:space="preserve">Аудит басқармасының № </w:t>
      </w:r>
      <w:r w:rsidR="00FE2A07">
        <w:rPr>
          <w:i w:val="0"/>
          <w:sz w:val="20"/>
          <w:szCs w:val="20"/>
          <w:lang w:val="kk-KZ"/>
        </w:rPr>
        <w:t>1</w:t>
      </w:r>
      <w:r w:rsidR="006333B7" w:rsidRPr="007D4016">
        <w:rPr>
          <w:i w:val="0"/>
          <w:sz w:val="20"/>
          <w:szCs w:val="20"/>
          <w:lang w:val="kk-KZ"/>
        </w:rPr>
        <w:t xml:space="preserve"> аудит бөлімінің  ба</w:t>
      </w:r>
      <w:r w:rsidR="00063CAC" w:rsidRPr="007D4016">
        <w:rPr>
          <w:i w:val="0"/>
          <w:sz w:val="20"/>
          <w:szCs w:val="20"/>
          <w:lang w:val="kk-KZ"/>
        </w:rPr>
        <w:t>с маманы С-О-5 санаты, 1 бірлік</w:t>
      </w:r>
      <w:r w:rsidR="00FE2A07">
        <w:rPr>
          <w:i w:val="0"/>
          <w:sz w:val="20"/>
          <w:szCs w:val="20"/>
          <w:lang w:val="kk-KZ"/>
        </w:rPr>
        <w:t xml:space="preserve"> (негізгі қызметкер А. Бакишт</w:t>
      </w:r>
      <w:r w:rsidR="00B643E2" w:rsidRPr="007D4016">
        <w:rPr>
          <w:i w:val="0"/>
          <w:sz w:val="20"/>
          <w:szCs w:val="20"/>
          <w:lang w:val="kk-KZ"/>
        </w:rPr>
        <w:t>ың бала күтімін</w:t>
      </w:r>
      <w:r w:rsidR="00FE2A07">
        <w:rPr>
          <w:i w:val="0"/>
          <w:sz w:val="20"/>
          <w:szCs w:val="20"/>
          <w:lang w:val="kk-KZ"/>
        </w:rPr>
        <w:t>е арналған демалысы уақытына  07.11</w:t>
      </w:r>
      <w:r w:rsidR="00B643E2" w:rsidRPr="007D4016">
        <w:rPr>
          <w:i w:val="0"/>
          <w:sz w:val="20"/>
          <w:szCs w:val="20"/>
          <w:lang w:val="kk-KZ"/>
        </w:rPr>
        <w:t>.20</w:t>
      </w:r>
      <w:r w:rsidR="00FE2A07">
        <w:rPr>
          <w:i w:val="0"/>
          <w:sz w:val="20"/>
          <w:szCs w:val="20"/>
          <w:lang w:val="kk-KZ"/>
        </w:rPr>
        <w:t>19</w:t>
      </w:r>
      <w:r w:rsidR="00B643E2" w:rsidRPr="007D4016">
        <w:rPr>
          <w:i w:val="0"/>
          <w:sz w:val="20"/>
          <w:szCs w:val="20"/>
          <w:lang w:val="kk-KZ"/>
        </w:rPr>
        <w:t xml:space="preserve"> жылға дейін)</w:t>
      </w:r>
    </w:p>
    <w:p w:rsidR="00BA4AB3" w:rsidRDefault="006333B7" w:rsidP="006333B7">
      <w:pPr>
        <w:tabs>
          <w:tab w:val="left" w:pos="0"/>
          <w:tab w:val="left" w:pos="360"/>
          <w:tab w:val="left" w:pos="1260"/>
        </w:tabs>
        <w:suppressAutoHyphens/>
        <w:spacing w:line="100" w:lineRule="atLeast"/>
        <w:jc w:val="both"/>
        <w:rPr>
          <w:b w:val="0"/>
          <w:i w:val="0"/>
          <w:sz w:val="20"/>
          <w:szCs w:val="20"/>
          <w:lang w:val="kk-KZ"/>
        </w:rPr>
      </w:pPr>
      <w:r w:rsidRPr="007D4016">
        <w:rPr>
          <w:i w:val="0"/>
          <w:sz w:val="20"/>
          <w:szCs w:val="20"/>
          <w:lang w:val="kk-KZ"/>
        </w:rPr>
        <w:t>Қызметтік міндеттері</w:t>
      </w:r>
      <w:r w:rsidRPr="007D4016">
        <w:rPr>
          <w:b w:val="0"/>
          <w:i w:val="0"/>
          <w:sz w:val="20"/>
          <w:szCs w:val="20"/>
          <w:lang w:val="kk-KZ"/>
        </w:rPr>
        <w:t xml:space="preserve">: </w:t>
      </w:r>
      <w:r w:rsidR="00BA4AB3" w:rsidRPr="007D4016">
        <w:rPr>
          <w:b w:val="0"/>
          <w:i w:val="0"/>
          <w:sz w:val="20"/>
          <w:szCs w:val="20"/>
          <w:lang w:val="kk-KZ"/>
        </w:rPr>
        <w:t>Өз құзіреті шегінде салықтық тексеру жүргізу арқылы салықтық бақылау жүргізу</w:t>
      </w:r>
      <w:r w:rsidR="00BA4AB3" w:rsidRPr="00BA4AB3">
        <w:rPr>
          <w:b w:val="0"/>
          <w:i w:val="0"/>
          <w:sz w:val="20"/>
          <w:szCs w:val="20"/>
          <w:lang w:val="kk-KZ"/>
        </w:rPr>
        <w:t xml:space="preserve">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r w:rsidR="00BA4AB3">
        <w:rPr>
          <w:b w:val="0"/>
          <w:i w:val="0"/>
          <w:sz w:val="20"/>
          <w:szCs w:val="20"/>
          <w:lang w:val="kk-KZ"/>
        </w:rPr>
        <w:t>.</w:t>
      </w:r>
    </w:p>
    <w:p w:rsidR="006333B7" w:rsidRPr="007E11F5" w:rsidRDefault="006333B7" w:rsidP="006333B7">
      <w:pPr>
        <w:tabs>
          <w:tab w:val="left" w:pos="0"/>
          <w:tab w:val="left" w:pos="360"/>
          <w:tab w:val="left" w:pos="1260"/>
        </w:tabs>
        <w:suppressAutoHyphens/>
        <w:spacing w:line="100" w:lineRule="atLeast"/>
        <w:jc w:val="both"/>
        <w:rPr>
          <w:i w:val="0"/>
          <w:color w:val="000000"/>
          <w:sz w:val="20"/>
          <w:szCs w:val="20"/>
          <w:lang w:val="kk-KZ"/>
        </w:rPr>
      </w:pPr>
      <w:r w:rsidRPr="007E11F5">
        <w:rPr>
          <w:i w:val="0"/>
          <w:color w:val="000000"/>
          <w:sz w:val="20"/>
          <w:szCs w:val="20"/>
          <w:lang w:val="kk-KZ"/>
        </w:rPr>
        <w:t>Конкурсқа қатысушыларға қойылатын талаптар:</w:t>
      </w:r>
    </w:p>
    <w:p w:rsidR="006333B7" w:rsidRPr="007E11F5" w:rsidRDefault="006333B7" w:rsidP="006333B7">
      <w:pPr>
        <w:tabs>
          <w:tab w:val="left" w:pos="0"/>
          <w:tab w:val="left" w:pos="360"/>
          <w:tab w:val="left" w:pos="1260"/>
        </w:tabs>
        <w:suppressAutoHyphens/>
        <w:spacing w:line="100" w:lineRule="atLeast"/>
        <w:jc w:val="both"/>
        <w:rPr>
          <w:b w:val="0"/>
          <w:i w:val="0"/>
          <w:sz w:val="20"/>
          <w:szCs w:val="20"/>
          <w:lang w:val="kk-KZ"/>
        </w:rPr>
      </w:pPr>
      <w:r w:rsidRPr="007E11F5">
        <w:rPr>
          <w:b w:val="0"/>
          <w:i w:val="0"/>
          <w:sz w:val="20"/>
          <w:szCs w:val="20"/>
          <w:lang w:val="kk-KZ"/>
        </w:rPr>
        <w:t>Әлеуметтік ғылымдар, экономика және бизнес, құқық, техникалық ғылымдар және технологиялар салаларындағы жоғары білім.</w:t>
      </w:r>
    </w:p>
    <w:p w:rsidR="006333B7" w:rsidRPr="00983C98" w:rsidRDefault="006333B7" w:rsidP="00DC6141">
      <w:pPr>
        <w:tabs>
          <w:tab w:val="left" w:pos="0"/>
          <w:tab w:val="left" w:pos="360"/>
          <w:tab w:val="left" w:pos="1260"/>
        </w:tabs>
        <w:suppressAutoHyphens/>
        <w:spacing w:line="100" w:lineRule="atLeast"/>
        <w:jc w:val="both"/>
        <w:rPr>
          <w:i w:val="0"/>
          <w:sz w:val="20"/>
          <w:szCs w:val="20"/>
          <w:lang w:val="kk-KZ"/>
        </w:rPr>
      </w:pPr>
    </w:p>
    <w:p w:rsidR="00C71979" w:rsidRPr="00C71979" w:rsidRDefault="003532C3" w:rsidP="00C71979">
      <w:pPr>
        <w:ind w:right="176"/>
        <w:contextualSpacing/>
        <w:jc w:val="both"/>
        <w:rPr>
          <w:i w:val="0"/>
          <w:sz w:val="20"/>
          <w:szCs w:val="20"/>
          <w:lang w:val="kk-KZ"/>
        </w:rPr>
      </w:pPr>
      <w:r>
        <w:rPr>
          <w:i w:val="0"/>
          <w:sz w:val="20"/>
          <w:szCs w:val="20"/>
          <w:lang w:val="kk-KZ"/>
        </w:rPr>
        <w:t>5</w:t>
      </w:r>
      <w:r w:rsidR="00DB7077" w:rsidRPr="0029005A">
        <w:rPr>
          <w:i w:val="0"/>
          <w:sz w:val="20"/>
          <w:szCs w:val="20"/>
          <w:lang w:val="kk-KZ"/>
        </w:rPr>
        <w:t xml:space="preserve">. </w:t>
      </w:r>
      <w:r w:rsidR="00C71979" w:rsidRPr="00C71979">
        <w:rPr>
          <w:i w:val="0"/>
          <w:sz w:val="20"/>
          <w:szCs w:val="20"/>
          <w:lang w:val="kk-KZ"/>
        </w:rPr>
        <w:t>Түсіндіру жұмыс басқармасының Саll - centеr бөлімінің бас маманы С-О-5 санаты, 1 бірлік</w:t>
      </w:r>
    </w:p>
    <w:p w:rsidR="00C71979" w:rsidRPr="00C71979" w:rsidRDefault="00C71979" w:rsidP="00C71979">
      <w:pPr>
        <w:jc w:val="both"/>
        <w:rPr>
          <w:b w:val="0"/>
          <w:i w:val="0"/>
          <w:sz w:val="20"/>
          <w:szCs w:val="20"/>
          <w:lang w:val="kk-KZ"/>
        </w:rPr>
      </w:pPr>
      <w:r w:rsidRPr="00C71979">
        <w:rPr>
          <w:i w:val="0"/>
          <w:sz w:val="20"/>
          <w:szCs w:val="20"/>
          <w:lang w:val="kk-KZ"/>
        </w:rPr>
        <w:t>Қызметтік міндеттері</w:t>
      </w:r>
      <w:r w:rsidRPr="00C71979">
        <w:rPr>
          <w:b w:val="0"/>
          <w:i w:val="0"/>
          <w:sz w:val="20"/>
          <w:szCs w:val="20"/>
          <w:lang w:val="kk-KZ"/>
        </w:rPr>
        <w:t>: Қазақстан Республикасының кедендік және салықтық заңнамаларын жеке табысы  салығы, қосымша құн салығы, әлеуметтік салық, көлік-құралдарының салығы, жер салығы, мүлік салығы, ойын бизнесі салығы, тіркелеген салық, бюджетке төленетін басқа да міндетті төлемдер, арнаулы салық режимдерін қолдану саласында жеке кәсіпкерлер мен жеке тұлғаларға жедел түрде түсіндірме жұмысын жүргізу.</w:t>
      </w:r>
    </w:p>
    <w:p w:rsidR="00C71979" w:rsidRPr="00C71979" w:rsidRDefault="00C71979" w:rsidP="00C71979">
      <w:pPr>
        <w:ind w:right="176" w:firstLine="709"/>
        <w:contextualSpacing/>
        <w:jc w:val="both"/>
        <w:rPr>
          <w:b w:val="0"/>
          <w:i w:val="0"/>
          <w:color w:val="000000"/>
          <w:spacing w:val="2"/>
          <w:sz w:val="20"/>
          <w:szCs w:val="20"/>
          <w:lang w:val="kk-KZ"/>
        </w:rPr>
      </w:pPr>
      <w:r w:rsidRPr="00C71979">
        <w:rPr>
          <w:b w:val="0"/>
          <w:i w:val="0"/>
          <w:sz w:val="20"/>
          <w:szCs w:val="20"/>
          <w:lang w:val="kk-KZ"/>
        </w:rPr>
        <w:t xml:space="preserve">Қазақстан Республикасы Қаржы министрлiгi Мемлекеттік кірістер комитетінiң және Астана қаласы бойынша Мемлекеттік кірістер департаментінің құрылымдық бөлімшелерінен, азаматтардан түскен өтініштерге қажетті мәліметтер мен материалдарды тиісті деңгейде орындалуын қамтамасыз етеді; Бұқаралық ақпарат құралдарымен өзара іс-қимыл жасайды; Департаменттің қызметін БАҚ арқылы жария етілуін қамтамасыз етеді; </w:t>
      </w:r>
      <w:r w:rsidRPr="00C71979">
        <w:rPr>
          <w:b w:val="0"/>
          <w:i w:val="0"/>
          <w:color w:val="000000"/>
          <w:spacing w:val="2"/>
          <w:sz w:val="20"/>
          <w:szCs w:val="20"/>
          <w:lang w:val="kk-KZ"/>
        </w:rPr>
        <w:t xml:space="preserve">Департамент қызметкерлері мен басшыларын халық арасында баспасөз-конференцияларын және брифингтерді, сұхбаттардың өткізілуін ұйымдастырады; Басқарма басшысының тапсырмасы бойынша ақпараттық материалдарды БАҚ үшін дайындайды және таратады; Журналистерді аккредиттеуді жүргізеді, баспасөз қызметтерімен басқа да мемлекеттік органдармен өзара іс-қимыл жасайды; Департаменттің құрылымдық бөлімшелерімен Департамент басшысының (оның орынбасарларының) мақалаларды және ақпараттық материалдармен сұхбаттарын, сондай-ақ БАҚ-та түсіндірмелер және теріске шығару дұрыс емес фактілер орын алған қандай да бір мәселелер бойынша, БАҚ-қа арналған және орындалуын бақылауды дайындауды ұйымдастырады жүзеге асырады; </w:t>
      </w:r>
      <w:r w:rsidRPr="00C71979">
        <w:rPr>
          <w:b w:val="0"/>
          <w:i w:val="0"/>
          <w:sz w:val="20"/>
          <w:szCs w:val="20"/>
          <w:lang w:val="kk-KZ"/>
        </w:rPr>
        <w:t xml:space="preserve">Қазақстан Республикасы Қаржы министрлiгi Мемлекеттік кірістер комитетінiң </w:t>
      </w:r>
      <w:r w:rsidRPr="00C71979">
        <w:rPr>
          <w:b w:val="0"/>
          <w:i w:val="0"/>
          <w:color w:val="000000"/>
          <w:spacing w:val="2"/>
          <w:sz w:val="20"/>
          <w:szCs w:val="20"/>
          <w:lang w:val="kk-KZ"/>
        </w:rPr>
        <w:t xml:space="preserve">баспасөз қызметімен БАҚ жөніндегі есептерді дайындауда өзара іс-қимыл жасайды, БАҚ бақылау жасайды, сондай-ақ материалдарды жариялау үшін ведомстволық басылымына береді; Қызметтік міндеттерін орындау кезінде алынған мәліметтерді орындайтын қорғау бойынша шектелген қызметтік ақпаратты тарату, </w:t>
      </w:r>
      <w:r w:rsidRPr="00C71979">
        <w:rPr>
          <w:b w:val="0"/>
          <w:i w:val="0"/>
          <w:color w:val="000000"/>
          <w:spacing w:val="2"/>
          <w:sz w:val="20"/>
          <w:szCs w:val="20"/>
          <w:lang w:val="kk-KZ"/>
        </w:rPr>
        <w:lastRenderedPageBreak/>
        <w:t>сақтау және жарияламау барлық талабын орындайды; Әзірлеуге, Басқарманың жұмыс жоспарын, медиа-жоспарын, сондай-ақ графиктер кездесулерді, сапарларды және басқа да мәселелерге қатысты сала бойынша мемлекеттік кірістер және олардың орындалуын қамтамасыз етеді; Басқарманың құзыретіне кіретін мәселелері бойынша нормативтік құқықтық актілер әзірлейді; Басқарманың жұмыс жоспарын, медиа-жоспарын әзірлеуге, сондай-ақ графиктер кездесулерді, сапарларды және басқа да мәселелерге қатысты сала, бойынша мемлекеттік кірістер және олардың орындалуын қамтамасыз етеді.</w:t>
      </w:r>
    </w:p>
    <w:p w:rsidR="008F4086" w:rsidRPr="007E11F5" w:rsidRDefault="008F4086" w:rsidP="00C71979">
      <w:pPr>
        <w:shd w:val="clear" w:color="auto" w:fill="FFFFFF"/>
        <w:jc w:val="both"/>
        <w:rPr>
          <w:i w:val="0"/>
          <w:color w:val="000000"/>
          <w:sz w:val="20"/>
          <w:szCs w:val="20"/>
          <w:lang w:val="kk-KZ"/>
        </w:rPr>
      </w:pPr>
      <w:r w:rsidRPr="007E11F5">
        <w:rPr>
          <w:i w:val="0"/>
          <w:color w:val="000000"/>
          <w:sz w:val="20"/>
          <w:szCs w:val="20"/>
          <w:lang w:val="kk-KZ"/>
        </w:rPr>
        <w:t>Конкурсқа қатысушыларға қойылатын талаптар:</w:t>
      </w:r>
    </w:p>
    <w:p w:rsidR="00FA3798" w:rsidRPr="00FA3798" w:rsidRDefault="00FA3798" w:rsidP="00FA3798">
      <w:pPr>
        <w:jc w:val="both"/>
        <w:rPr>
          <w:b w:val="0"/>
          <w:i w:val="0"/>
          <w:sz w:val="20"/>
          <w:szCs w:val="20"/>
          <w:lang w:val="kk-KZ"/>
        </w:rPr>
      </w:pPr>
      <w:r w:rsidRPr="00FA3798">
        <w:rPr>
          <w:b w:val="0"/>
          <w:i w:val="0"/>
          <w:sz w:val="20"/>
          <w:szCs w:val="20"/>
          <w:lang w:val="kk-KZ"/>
        </w:rPr>
        <w:t xml:space="preserve">Әлеуметтік ғылымдар (мүмкіндігінше журналистика саласында жоғары білімі), экономика және бизнес, гуманитарлық ғылымдар,құқық </w:t>
      </w:r>
      <w:r w:rsidR="00EC6E99">
        <w:rPr>
          <w:b w:val="0"/>
          <w:i w:val="0"/>
          <w:sz w:val="20"/>
          <w:szCs w:val="20"/>
          <w:lang w:val="kk-KZ"/>
        </w:rPr>
        <w:t>салаларындағы жоғары білім</w:t>
      </w:r>
      <w:r w:rsidRPr="00FA3798">
        <w:rPr>
          <w:b w:val="0"/>
          <w:i w:val="0"/>
          <w:sz w:val="20"/>
          <w:szCs w:val="20"/>
          <w:lang w:val="kk-KZ"/>
        </w:rPr>
        <w:t>.</w:t>
      </w:r>
    </w:p>
    <w:p w:rsidR="00737F1F" w:rsidRPr="00FA3798" w:rsidRDefault="00FA3798" w:rsidP="00FA3798">
      <w:pPr>
        <w:tabs>
          <w:tab w:val="left" w:pos="0"/>
          <w:tab w:val="left" w:pos="360"/>
          <w:tab w:val="left" w:pos="1260"/>
        </w:tabs>
        <w:suppressAutoHyphens/>
        <w:spacing w:line="100" w:lineRule="atLeast"/>
        <w:jc w:val="both"/>
        <w:rPr>
          <w:b w:val="0"/>
          <w:i w:val="0"/>
          <w:sz w:val="20"/>
          <w:szCs w:val="20"/>
          <w:lang w:val="kk-KZ"/>
        </w:rPr>
      </w:pPr>
      <w:r w:rsidRPr="00FA3798">
        <w:rPr>
          <w:b w:val="0"/>
          <w:i w:val="0"/>
          <w:sz w:val="20"/>
          <w:szCs w:val="20"/>
          <w:lang w:val="kk-KZ"/>
        </w:rPr>
        <w:t>Мүмкіндігінше қайта даярлау курстарында сертификаттарының негізгі мамандығының бейіні бойынша және Басқарманың жұмыс бейініне сәйкес болуы құпталады.</w:t>
      </w:r>
    </w:p>
    <w:p w:rsidR="003C56A4" w:rsidRPr="00FA3798" w:rsidRDefault="003C56A4" w:rsidP="00F43386">
      <w:pPr>
        <w:jc w:val="both"/>
        <w:rPr>
          <w:b w:val="0"/>
          <w:i w:val="0"/>
          <w:sz w:val="20"/>
          <w:szCs w:val="20"/>
          <w:lang w:val="kk-KZ"/>
        </w:rPr>
      </w:pPr>
    </w:p>
    <w:p w:rsidR="00AB33A2" w:rsidRPr="007E11F5" w:rsidRDefault="00AB33A2" w:rsidP="00E1641E">
      <w:pPr>
        <w:ind w:firstLine="702"/>
        <w:jc w:val="both"/>
        <w:rPr>
          <w:b w:val="0"/>
          <w:i w:val="0"/>
          <w:sz w:val="20"/>
          <w:szCs w:val="20"/>
          <w:lang w:val="kk-KZ"/>
        </w:rPr>
      </w:pPr>
    </w:p>
    <w:p w:rsidR="00E1641E" w:rsidRPr="007E11F5" w:rsidRDefault="00E1641E" w:rsidP="00E1641E">
      <w:pPr>
        <w:ind w:firstLine="709"/>
        <w:jc w:val="both"/>
        <w:rPr>
          <w:b w:val="0"/>
          <w:i w:val="0"/>
          <w:sz w:val="20"/>
          <w:szCs w:val="20"/>
          <w:lang w:val="kk-KZ"/>
        </w:rPr>
      </w:pPr>
      <w:r w:rsidRPr="007E11F5">
        <w:rPr>
          <w:b w:val="0"/>
          <w:i w:val="0"/>
          <w:sz w:val="20"/>
          <w:szCs w:val="20"/>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E1641E" w:rsidRDefault="00E1641E" w:rsidP="00E1641E">
      <w:pPr>
        <w:ind w:firstLine="709"/>
        <w:jc w:val="both"/>
        <w:rPr>
          <w:b w:val="0"/>
          <w:i w:val="0"/>
          <w:sz w:val="20"/>
          <w:szCs w:val="20"/>
          <w:lang w:val="kk-KZ"/>
        </w:rPr>
      </w:pPr>
      <w:r w:rsidRPr="007E11F5">
        <w:rPr>
          <w:b w:val="0"/>
          <w:i w:val="0"/>
          <w:sz w:val="20"/>
          <w:szCs w:val="2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B01BA" w:rsidRPr="002B01BA" w:rsidRDefault="002B01BA" w:rsidP="002B01BA">
      <w:pPr>
        <w:tabs>
          <w:tab w:val="left" w:pos="993"/>
        </w:tabs>
        <w:jc w:val="both"/>
        <w:rPr>
          <w:b w:val="0"/>
          <w:i w:val="0"/>
          <w:color w:val="000000"/>
          <w:sz w:val="20"/>
          <w:szCs w:val="20"/>
          <w:lang w:val="kk-KZ"/>
        </w:rPr>
      </w:pPr>
      <w:r w:rsidRPr="002B01BA">
        <w:rPr>
          <w:b w:val="0"/>
          <w:i w:val="0"/>
          <w:color w:val="000000"/>
          <w:sz w:val="20"/>
          <w:szCs w:val="2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2B01BA" w:rsidRPr="002B01BA" w:rsidRDefault="002B01BA" w:rsidP="002B01BA">
      <w:pPr>
        <w:ind w:firstLine="702"/>
        <w:jc w:val="both"/>
        <w:rPr>
          <w:b w:val="0"/>
          <w:i w:val="0"/>
          <w:color w:val="000000"/>
          <w:sz w:val="20"/>
          <w:szCs w:val="20"/>
          <w:lang w:val="kk-KZ"/>
        </w:rPr>
      </w:pPr>
      <w:r w:rsidRPr="002B01BA">
        <w:rPr>
          <w:b w:val="0"/>
          <w:i w:val="0"/>
          <w:color w:val="000000"/>
          <w:sz w:val="20"/>
          <w:szCs w:val="20"/>
          <w:lang w:val="kk-KZ"/>
        </w:rPr>
        <w:t>Тар шеңберде мамандырылған лауазымдарға конкурсты өткізген жағдайда конкурс комиссиясының отырысына сарапшылар шақырылады.</w:t>
      </w:r>
    </w:p>
    <w:p w:rsidR="002B01BA" w:rsidRPr="002B01BA" w:rsidRDefault="002B01BA" w:rsidP="002B01BA">
      <w:pPr>
        <w:pStyle w:val="a3"/>
        <w:tabs>
          <w:tab w:val="left" w:pos="1134"/>
        </w:tabs>
        <w:ind w:left="0" w:firstLine="709"/>
        <w:jc w:val="both"/>
        <w:rPr>
          <w:color w:val="000000"/>
          <w:sz w:val="20"/>
          <w:szCs w:val="20"/>
          <w:lang w:val="kk-KZ"/>
        </w:rPr>
      </w:pPr>
      <w:r w:rsidRPr="002B01BA">
        <w:rPr>
          <w:color w:val="000000"/>
          <w:sz w:val="20"/>
          <w:szCs w:val="2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1641E" w:rsidRPr="007E11F5" w:rsidRDefault="00E1641E" w:rsidP="00E1641E">
      <w:pPr>
        <w:ind w:firstLine="709"/>
        <w:jc w:val="both"/>
        <w:rPr>
          <w:b w:val="0"/>
          <w:i w:val="0"/>
          <w:sz w:val="20"/>
          <w:szCs w:val="20"/>
          <w:lang w:val="kk-KZ"/>
        </w:rPr>
      </w:pPr>
      <w:r w:rsidRPr="002B01BA">
        <w:rPr>
          <w:b w:val="0"/>
          <w:i w:val="0"/>
          <w:sz w:val="20"/>
          <w:szCs w:val="2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w:t>
      </w:r>
      <w:r w:rsidRPr="007E11F5">
        <w:rPr>
          <w:b w:val="0"/>
          <w:i w:val="0"/>
          <w:sz w:val="20"/>
          <w:szCs w:val="20"/>
          <w:lang w:val="kk-KZ"/>
        </w:rPr>
        <w:t xml:space="preserve"> органдардың мемлекеттік қызметшілері, Қазақстан Республикасының Парламент және мәслихат депутаттары қатыса алады.</w:t>
      </w:r>
    </w:p>
    <w:p w:rsidR="00E1641E" w:rsidRPr="007E11F5" w:rsidRDefault="00E1641E" w:rsidP="00E1641E">
      <w:pPr>
        <w:ind w:firstLine="709"/>
        <w:jc w:val="both"/>
        <w:rPr>
          <w:b w:val="0"/>
          <w:i w:val="0"/>
          <w:sz w:val="20"/>
          <w:szCs w:val="20"/>
          <w:lang w:val="kk-KZ"/>
        </w:rPr>
      </w:pPr>
      <w:r w:rsidRPr="007E11F5">
        <w:rPr>
          <w:b w:val="0"/>
          <w:i w:val="0"/>
          <w:sz w:val="20"/>
          <w:szCs w:val="20"/>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2B01BA" w:rsidRDefault="002B01BA" w:rsidP="002B01BA">
      <w:pPr>
        <w:jc w:val="both"/>
        <w:rPr>
          <w:b w:val="0"/>
          <w:i w:val="0"/>
          <w:sz w:val="20"/>
          <w:szCs w:val="20"/>
          <w:lang w:val="kk-KZ"/>
        </w:rPr>
      </w:pPr>
    </w:p>
    <w:p w:rsidR="00786766" w:rsidRDefault="002B01BA" w:rsidP="00F33A1A">
      <w:pPr>
        <w:tabs>
          <w:tab w:val="left" w:pos="993"/>
        </w:tabs>
        <w:jc w:val="both"/>
        <w:rPr>
          <w:color w:val="000000"/>
          <w:sz w:val="20"/>
          <w:szCs w:val="20"/>
          <w:lang w:val="kk-KZ"/>
        </w:rPr>
      </w:pPr>
      <w:r w:rsidRPr="004C47E0">
        <w:rPr>
          <w:color w:val="000000"/>
          <w:sz w:val="24"/>
          <w:szCs w:val="24"/>
          <w:lang w:val="kk-KZ"/>
        </w:rPr>
        <w:tab/>
      </w:r>
    </w:p>
    <w:p w:rsidR="00AB33A2" w:rsidRPr="00691FEF" w:rsidRDefault="00AB33A2" w:rsidP="00AB33A2">
      <w:pPr>
        <w:tabs>
          <w:tab w:val="left" w:pos="1134"/>
        </w:tabs>
        <w:contextualSpacing/>
        <w:jc w:val="both"/>
        <w:rPr>
          <w:i w:val="0"/>
          <w:color w:val="000000"/>
          <w:sz w:val="20"/>
          <w:szCs w:val="20"/>
          <w:lang w:val="kk-KZ"/>
        </w:rPr>
      </w:pPr>
      <w:r w:rsidRPr="00691FEF">
        <w:rPr>
          <w:i w:val="0"/>
          <w:color w:val="000000"/>
          <w:sz w:val="20"/>
          <w:szCs w:val="20"/>
          <w:lang w:val="kk-KZ"/>
        </w:rPr>
        <w:t>Жалпы конкурсқа қатысу үшін мынадай құжаттар тапсырылады:</w:t>
      </w:r>
    </w:p>
    <w:p w:rsidR="00AB33A2" w:rsidRPr="00691FEF" w:rsidRDefault="00AB33A2" w:rsidP="00AB33A2">
      <w:pPr>
        <w:tabs>
          <w:tab w:val="left" w:pos="1134"/>
        </w:tabs>
        <w:contextualSpacing/>
        <w:jc w:val="both"/>
        <w:rPr>
          <w:b w:val="0"/>
          <w:i w:val="0"/>
          <w:color w:val="000000"/>
          <w:sz w:val="20"/>
          <w:szCs w:val="20"/>
          <w:lang w:val="kk-KZ"/>
        </w:rPr>
      </w:pPr>
      <w:r w:rsidRPr="00691FEF">
        <w:rPr>
          <w:b w:val="0"/>
          <w:i w:val="0"/>
          <w:color w:val="000000"/>
          <w:sz w:val="20"/>
          <w:szCs w:val="20"/>
          <w:lang w:val="kk-KZ"/>
        </w:rPr>
        <w:t>1) осы Қағидалардың 2-қосымшасына сәйкес нысандағы өтініш;</w:t>
      </w:r>
    </w:p>
    <w:p w:rsidR="00AB33A2" w:rsidRPr="00691FEF" w:rsidRDefault="00AB33A2" w:rsidP="00AB33A2">
      <w:pPr>
        <w:tabs>
          <w:tab w:val="left" w:pos="1134"/>
        </w:tabs>
        <w:contextualSpacing/>
        <w:jc w:val="both"/>
        <w:rPr>
          <w:b w:val="0"/>
          <w:i w:val="0"/>
          <w:color w:val="000000"/>
          <w:sz w:val="20"/>
          <w:szCs w:val="20"/>
          <w:lang w:val="kk-KZ"/>
        </w:rPr>
      </w:pPr>
      <w:r w:rsidRPr="00691FEF">
        <w:rPr>
          <w:b w:val="0"/>
          <w:i w:val="0"/>
          <w:color w:val="000000"/>
          <w:sz w:val="20"/>
          <w:szCs w:val="2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AB33A2" w:rsidRPr="00691FEF" w:rsidRDefault="00AB33A2" w:rsidP="00AB33A2">
      <w:pPr>
        <w:tabs>
          <w:tab w:val="left" w:pos="1134"/>
        </w:tabs>
        <w:contextualSpacing/>
        <w:jc w:val="both"/>
        <w:rPr>
          <w:b w:val="0"/>
          <w:i w:val="0"/>
          <w:color w:val="000000"/>
          <w:sz w:val="20"/>
          <w:szCs w:val="20"/>
          <w:lang w:val="kk-KZ"/>
        </w:rPr>
      </w:pPr>
      <w:r w:rsidRPr="00691FEF">
        <w:rPr>
          <w:b w:val="0"/>
          <w:i w:val="0"/>
          <w:color w:val="000000"/>
          <w:sz w:val="20"/>
          <w:szCs w:val="20"/>
          <w:lang w:val="kk-KZ"/>
        </w:rPr>
        <w:t>3) бiлiмi туралы құжаттар мен олардың көшірмелерінің нотариалдық куәландырылған көшiрмелерi;</w:t>
      </w:r>
    </w:p>
    <w:p w:rsidR="00AB33A2" w:rsidRPr="00691FEF" w:rsidRDefault="00AB33A2" w:rsidP="00AB33A2">
      <w:pPr>
        <w:tabs>
          <w:tab w:val="left" w:pos="1134"/>
        </w:tabs>
        <w:contextualSpacing/>
        <w:jc w:val="both"/>
        <w:rPr>
          <w:b w:val="0"/>
          <w:i w:val="0"/>
          <w:color w:val="000000"/>
          <w:sz w:val="20"/>
          <w:szCs w:val="20"/>
          <w:lang w:val="kk-KZ"/>
        </w:rPr>
      </w:pPr>
      <w:r w:rsidRPr="00691FEF">
        <w:rPr>
          <w:b w:val="0"/>
          <w:i w:val="0"/>
          <w:color w:val="000000"/>
          <w:sz w:val="20"/>
          <w:szCs w:val="20"/>
          <w:lang w:val="kk-KZ"/>
        </w:rPr>
        <w:tab/>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AB33A2" w:rsidRPr="00691FEF" w:rsidRDefault="00AB33A2" w:rsidP="00AB33A2">
      <w:pPr>
        <w:tabs>
          <w:tab w:val="left" w:pos="1134"/>
        </w:tabs>
        <w:contextualSpacing/>
        <w:jc w:val="both"/>
        <w:rPr>
          <w:b w:val="0"/>
          <w:i w:val="0"/>
          <w:color w:val="000000"/>
          <w:sz w:val="20"/>
          <w:szCs w:val="20"/>
          <w:lang w:val="kk-KZ"/>
        </w:rPr>
      </w:pPr>
      <w:r w:rsidRPr="00691FEF">
        <w:rPr>
          <w:b w:val="0"/>
          <w:i w:val="0"/>
          <w:color w:val="000000"/>
          <w:sz w:val="20"/>
          <w:szCs w:val="20"/>
          <w:lang w:val="kk-KZ"/>
        </w:rPr>
        <w:tab/>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B33A2" w:rsidRPr="00691FEF" w:rsidRDefault="00AB33A2" w:rsidP="00AB33A2">
      <w:pPr>
        <w:tabs>
          <w:tab w:val="left" w:pos="1134"/>
        </w:tabs>
        <w:contextualSpacing/>
        <w:jc w:val="both"/>
        <w:rPr>
          <w:b w:val="0"/>
          <w:i w:val="0"/>
          <w:color w:val="000000"/>
          <w:sz w:val="20"/>
          <w:szCs w:val="20"/>
          <w:lang w:val="kk-KZ"/>
        </w:rPr>
      </w:pPr>
      <w:r w:rsidRPr="00691FEF">
        <w:rPr>
          <w:b w:val="0"/>
          <w:i w:val="0"/>
          <w:color w:val="000000"/>
          <w:sz w:val="20"/>
          <w:szCs w:val="20"/>
          <w:lang w:val="kk-KZ"/>
        </w:rPr>
        <w:tab/>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AB33A2" w:rsidRPr="00691FEF" w:rsidRDefault="00AB33A2" w:rsidP="00AB33A2">
      <w:pPr>
        <w:tabs>
          <w:tab w:val="left" w:pos="1134"/>
        </w:tabs>
        <w:contextualSpacing/>
        <w:jc w:val="both"/>
        <w:rPr>
          <w:b w:val="0"/>
          <w:i w:val="0"/>
          <w:color w:val="000000"/>
          <w:sz w:val="20"/>
          <w:szCs w:val="20"/>
          <w:lang w:val="kk-KZ"/>
        </w:rPr>
      </w:pPr>
      <w:r w:rsidRPr="00691FEF">
        <w:rPr>
          <w:b w:val="0"/>
          <w:i w:val="0"/>
          <w:color w:val="000000"/>
          <w:sz w:val="20"/>
          <w:szCs w:val="20"/>
          <w:lang w:val="kk-KZ"/>
        </w:rPr>
        <w:t>4) еңбек қызметін растайтын құжаттың нотариалдық куәландырылған немесе жұмыс орнынан кадр қызметімен куәландырылған көшiрмесi;</w:t>
      </w:r>
    </w:p>
    <w:p w:rsidR="00AB33A2" w:rsidRPr="00691FEF" w:rsidRDefault="00AB33A2" w:rsidP="00AB33A2">
      <w:pPr>
        <w:tabs>
          <w:tab w:val="left" w:pos="1134"/>
        </w:tabs>
        <w:contextualSpacing/>
        <w:jc w:val="both"/>
        <w:rPr>
          <w:b w:val="0"/>
          <w:i w:val="0"/>
          <w:color w:val="000000"/>
          <w:sz w:val="20"/>
          <w:szCs w:val="20"/>
          <w:lang w:val="kk-KZ"/>
        </w:rPr>
      </w:pPr>
      <w:r w:rsidRPr="00691FEF">
        <w:rPr>
          <w:b w:val="0"/>
          <w:i w:val="0"/>
          <w:color w:val="000000"/>
          <w:sz w:val="20"/>
          <w:szCs w:val="20"/>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w:t>
      </w:r>
      <w:r w:rsidRPr="00691FEF">
        <w:rPr>
          <w:b w:val="0"/>
          <w:i w:val="0"/>
          <w:color w:val="000000"/>
          <w:sz w:val="20"/>
          <w:szCs w:val="20"/>
          <w:lang w:val="kk-KZ"/>
        </w:rPr>
        <w:lastRenderedPageBreak/>
        <w:t>медициналық анықтама (дәрігерлік кәсіби-консультациялық қорытынды) (немесе нотариалдық куәландырылған көшірмесі);</w:t>
      </w:r>
    </w:p>
    <w:p w:rsidR="00AB33A2" w:rsidRPr="00691FEF" w:rsidRDefault="00AB33A2" w:rsidP="00AB33A2">
      <w:pPr>
        <w:tabs>
          <w:tab w:val="left" w:pos="1134"/>
        </w:tabs>
        <w:contextualSpacing/>
        <w:jc w:val="both"/>
        <w:rPr>
          <w:b w:val="0"/>
          <w:i w:val="0"/>
          <w:color w:val="000000"/>
          <w:sz w:val="20"/>
          <w:szCs w:val="20"/>
          <w:lang w:val="kk-KZ"/>
        </w:rPr>
      </w:pPr>
      <w:r w:rsidRPr="00691FEF">
        <w:rPr>
          <w:b w:val="0"/>
          <w:i w:val="0"/>
          <w:color w:val="000000"/>
          <w:sz w:val="20"/>
          <w:szCs w:val="20"/>
          <w:lang w:val="kk-KZ"/>
        </w:rPr>
        <w:t>6) Қазақстан Республикасы азаматының жеке басын куәландыратын құжаттың көшірмесі;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AB33A2" w:rsidRPr="00691FEF" w:rsidRDefault="00AB33A2" w:rsidP="00AB33A2">
      <w:pPr>
        <w:tabs>
          <w:tab w:val="left" w:pos="1134"/>
        </w:tabs>
        <w:contextualSpacing/>
        <w:jc w:val="both"/>
        <w:rPr>
          <w:b w:val="0"/>
          <w:i w:val="0"/>
          <w:color w:val="000000"/>
          <w:sz w:val="20"/>
          <w:szCs w:val="20"/>
          <w:lang w:val="kk-KZ"/>
        </w:rPr>
      </w:pPr>
      <w:r w:rsidRPr="00691FEF">
        <w:rPr>
          <w:b w:val="0"/>
          <w:i w:val="0"/>
          <w:color w:val="000000"/>
          <w:sz w:val="20"/>
          <w:szCs w:val="20"/>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B33A2" w:rsidRPr="00691FEF" w:rsidRDefault="00AB33A2" w:rsidP="00AB33A2">
      <w:pPr>
        <w:tabs>
          <w:tab w:val="left" w:pos="1134"/>
        </w:tabs>
        <w:contextualSpacing/>
        <w:jc w:val="both"/>
        <w:rPr>
          <w:b w:val="0"/>
          <w:i w:val="0"/>
          <w:color w:val="000000"/>
          <w:sz w:val="20"/>
          <w:szCs w:val="20"/>
          <w:lang w:val="kk-KZ"/>
        </w:rPr>
      </w:pPr>
      <w:r w:rsidRPr="00691FEF">
        <w:rPr>
          <w:b w:val="0"/>
          <w:i w:val="0"/>
          <w:color w:val="000000"/>
          <w:sz w:val="20"/>
          <w:szCs w:val="20"/>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AB33A2" w:rsidRPr="00691FEF" w:rsidRDefault="00AB33A2" w:rsidP="00AB33A2">
      <w:pPr>
        <w:tabs>
          <w:tab w:val="left" w:pos="1134"/>
        </w:tabs>
        <w:contextualSpacing/>
        <w:jc w:val="both"/>
        <w:rPr>
          <w:b w:val="0"/>
          <w:i w:val="0"/>
          <w:color w:val="000000"/>
          <w:sz w:val="20"/>
          <w:szCs w:val="20"/>
          <w:lang w:val="kk-KZ"/>
        </w:rPr>
      </w:pPr>
      <w:r w:rsidRPr="00691FEF">
        <w:rPr>
          <w:b w:val="0"/>
          <w:i w:val="0"/>
          <w:color w:val="000000"/>
          <w:sz w:val="20"/>
          <w:szCs w:val="20"/>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AB33A2" w:rsidRPr="00691FEF" w:rsidRDefault="00AB33A2" w:rsidP="00AB33A2">
      <w:pPr>
        <w:ind w:right="178" w:firstLine="709"/>
        <w:contextualSpacing/>
        <w:jc w:val="both"/>
        <w:rPr>
          <w:b w:val="0"/>
          <w:i w:val="0"/>
          <w:sz w:val="20"/>
          <w:szCs w:val="20"/>
          <w:lang w:val="kk-KZ"/>
        </w:rPr>
      </w:pPr>
      <w:r w:rsidRPr="00691FEF">
        <w:rPr>
          <w:b w:val="0"/>
          <w:i w:val="0"/>
          <w:sz w:val="20"/>
          <w:szCs w:val="20"/>
          <w:lang w:val="kk-KZ"/>
        </w:rPr>
        <w:t xml:space="preserve">3), 4), 5), 7),8), 9), және 10) тармақшаларында көрсетілген құжаттардың көшірмелерін ұсынуға рұқсат етіледі. </w:t>
      </w:r>
    </w:p>
    <w:p w:rsidR="00AB33A2" w:rsidRPr="00691FEF" w:rsidRDefault="00AB33A2" w:rsidP="00AB33A2">
      <w:pPr>
        <w:ind w:right="178" w:firstLine="709"/>
        <w:contextualSpacing/>
        <w:jc w:val="both"/>
        <w:rPr>
          <w:b w:val="0"/>
          <w:i w:val="0"/>
          <w:sz w:val="20"/>
          <w:szCs w:val="20"/>
          <w:lang w:val="kk-KZ"/>
        </w:rPr>
      </w:pPr>
      <w:r w:rsidRPr="00691FEF">
        <w:rPr>
          <w:b w:val="0"/>
          <w:i w:val="0"/>
          <w:sz w:val="20"/>
          <w:szCs w:val="20"/>
          <w:lang w:val="kk-KZ"/>
        </w:rPr>
        <w:t>Бұл ретте, персоналды басқару қызмет (кадр қызметі) құжаттардың көшірмелерін түпнұсқалармен салыстырып тексереді.</w:t>
      </w:r>
    </w:p>
    <w:p w:rsidR="00AB33A2" w:rsidRPr="00691FEF" w:rsidRDefault="00AB33A2" w:rsidP="00AB33A2">
      <w:pPr>
        <w:ind w:right="178" w:firstLine="709"/>
        <w:contextualSpacing/>
        <w:jc w:val="both"/>
        <w:rPr>
          <w:b w:val="0"/>
          <w:i w:val="0"/>
          <w:sz w:val="20"/>
          <w:szCs w:val="20"/>
          <w:lang w:val="kk-KZ"/>
        </w:rPr>
      </w:pPr>
      <w:r w:rsidRPr="00691FEF">
        <w:rPr>
          <w:b w:val="0"/>
          <w:i w:val="0"/>
          <w:sz w:val="20"/>
          <w:szCs w:val="2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AB33A2" w:rsidRPr="00691FEF" w:rsidRDefault="00AB33A2" w:rsidP="00AB33A2">
      <w:pPr>
        <w:ind w:right="178" w:firstLine="709"/>
        <w:contextualSpacing/>
        <w:jc w:val="both"/>
        <w:rPr>
          <w:b w:val="0"/>
          <w:i w:val="0"/>
          <w:sz w:val="20"/>
          <w:szCs w:val="20"/>
          <w:lang w:val="kk-KZ"/>
        </w:rPr>
      </w:pPr>
      <w:r w:rsidRPr="00691FEF">
        <w:rPr>
          <w:b w:val="0"/>
          <w:i w:val="0"/>
          <w:sz w:val="20"/>
          <w:szCs w:val="2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B33A2" w:rsidRPr="00691FEF" w:rsidRDefault="00AB33A2" w:rsidP="00AB33A2">
      <w:pPr>
        <w:ind w:right="178" w:firstLine="709"/>
        <w:contextualSpacing/>
        <w:jc w:val="both"/>
        <w:rPr>
          <w:b w:val="0"/>
          <w:i w:val="0"/>
          <w:sz w:val="20"/>
          <w:szCs w:val="20"/>
          <w:lang w:val="kk-KZ"/>
        </w:rPr>
      </w:pPr>
      <w:r w:rsidRPr="00691FEF">
        <w:rPr>
          <w:b w:val="0"/>
          <w:i w:val="0"/>
          <w:sz w:val="20"/>
          <w:szCs w:val="2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B33A2" w:rsidRPr="00691FEF" w:rsidRDefault="00AB33A2" w:rsidP="00AB33A2">
      <w:pPr>
        <w:ind w:right="178" w:firstLine="709"/>
        <w:contextualSpacing/>
        <w:jc w:val="both"/>
        <w:rPr>
          <w:b w:val="0"/>
          <w:i w:val="0"/>
          <w:sz w:val="20"/>
          <w:szCs w:val="20"/>
          <w:lang w:val="kk-KZ"/>
        </w:rPr>
      </w:pPr>
      <w:r w:rsidRPr="00691FEF">
        <w:rPr>
          <w:b w:val="0"/>
          <w:i w:val="0"/>
          <w:sz w:val="20"/>
          <w:szCs w:val="2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B33A2" w:rsidRPr="00691FEF" w:rsidRDefault="00AB33A2" w:rsidP="00AB33A2">
      <w:pPr>
        <w:ind w:right="178" w:firstLine="709"/>
        <w:contextualSpacing/>
        <w:jc w:val="both"/>
        <w:rPr>
          <w:b w:val="0"/>
          <w:i w:val="0"/>
          <w:sz w:val="20"/>
          <w:szCs w:val="20"/>
          <w:lang w:val="kk-KZ"/>
        </w:rPr>
      </w:pPr>
      <w:r w:rsidRPr="00691FEF">
        <w:rPr>
          <w:b w:val="0"/>
          <w:i w:val="0"/>
          <w:sz w:val="20"/>
          <w:szCs w:val="20"/>
          <w:lang w:val="kk-KZ"/>
        </w:rPr>
        <w:t>Конкурсқа қатысу үшін құжаттарды электронды түрде мемлекеттік органның электрондық почтасы не  «Е-gov» электронды үкімет порталы арқылы берілген жағдайда азаматтар құжаттардың түпнұсқасы немесе нотариалдық куәландырылған көшірмеле</w:t>
      </w:r>
      <w:r w:rsidR="00857FF1" w:rsidRPr="00691FEF">
        <w:rPr>
          <w:b w:val="0"/>
          <w:i w:val="0"/>
          <w:sz w:val="20"/>
          <w:szCs w:val="20"/>
          <w:lang w:val="kk-KZ"/>
        </w:rPr>
        <w:t>рі әңгімелесу басталғанға дейін</w:t>
      </w:r>
      <w:r w:rsidR="00857FF1" w:rsidRPr="00691FEF">
        <w:rPr>
          <w:b w:val="0"/>
          <w:i w:val="0"/>
          <w:color w:val="000000"/>
          <w:sz w:val="20"/>
          <w:szCs w:val="20"/>
          <w:lang w:val="kk-KZ"/>
        </w:rPr>
        <w:t xml:space="preserve"> екі сағаттан </w:t>
      </w:r>
      <w:r w:rsidRPr="00691FEF">
        <w:rPr>
          <w:b w:val="0"/>
          <w:i w:val="0"/>
          <w:sz w:val="20"/>
          <w:szCs w:val="20"/>
          <w:lang w:val="kk-KZ"/>
        </w:rPr>
        <w:t xml:space="preserve"> кешіктірілмей беріледі. Оларды бермеген жағдайда тұлға конкурс комиссиясымен әңгімелесуден өтуге жіберілмейді.</w:t>
      </w:r>
    </w:p>
    <w:p w:rsidR="00AB33A2" w:rsidRPr="00691FEF" w:rsidRDefault="00AB33A2" w:rsidP="00AB33A2">
      <w:pPr>
        <w:ind w:right="178" w:firstLine="709"/>
        <w:contextualSpacing/>
        <w:jc w:val="both"/>
        <w:rPr>
          <w:b w:val="0"/>
          <w:i w:val="0"/>
          <w:sz w:val="20"/>
          <w:szCs w:val="20"/>
          <w:lang w:val="kk-KZ"/>
        </w:rPr>
      </w:pPr>
      <w:r w:rsidRPr="00691FEF">
        <w:rPr>
          <w:b w:val="0"/>
          <w:i w:val="0"/>
          <w:sz w:val="20"/>
          <w:szCs w:val="20"/>
          <w:lang w:val="kk-KZ"/>
        </w:rPr>
        <w:t xml:space="preserve">Құжаттар жалпы конкурс өткізу туралы хабарландыру " Қазақстан Республикасы Қаржы министрлігі Астана қаласы бойынша Мемлекеттік кірістер департаментінің" мемлекеттік мекемесінің және </w:t>
      </w:r>
      <w:r w:rsidRPr="00691FEF">
        <w:rPr>
          <w:b w:val="0"/>
          <w:i w:val="0"/>
          <w:spacing w:val="2"/>
          <w:sz w:val="20"/>
          <w:szCs w:val="20"/>
          <w:lang w:val="kk-KZ"/>
        </w:rPr>
        <w:t>уәкiлеттi орган</w:t>
      </w:r>
      <w:r w:rsidR="00A22E3D" w:rsidRPr="00691FEF">
        <w:rPr>
          <w:b w:val="0"/>
          <w:i w:val="0"/>
          <w:spacing w:val="2"/>
          <w:sz w:val="20"/>
          <w:szCs w:val="20"/>
          <w:lang w:val="kk-KZ"/>
        </w:rPr>
        <w:t xml:space="preserve"> </w:t>
      </w:r>
      <w:r w:rsidRPr="00691FEF">
        <w:rPr>
          <w:b w:val="0"/>
          <w:i w:val="0"/>
          <w:sz w:val="20"/>
          <w:szCs w:val="20"/>
          <w:lang w:val="kk-KZ"/>
        </w:rPr>
        <w:t xml:space="preserve">Қазақстан Республикасы Мемлекеттік қызмет icтepi және сыбайлас жемқорлыққа қарсы іс-қимыл </w:t>
      </w:r>
      <w:r w:rsidR="00A22E3D" w:rsidRPr="00691FEF">
        <w:rPr>
          <w:b w:val="0"/>
          <w:i w:val="0"/>
          <w:sz w:val="20"/>
          <w:szCs w:val="20"/>
          <w:lang w:val="kk-KZ"/>
        </w:rPr>
        <w:t>А</w:t>
      </w:r>
      <w:r w:rsidRPr="00691FEF">
        <w:rPr>
          <w:b w:val="0"/>
          <w:i w:val="0"/>
          <w:sz w:val="20"/>
          <w:szCs w:val="20"/>
          <w:lang w:val="kk-KZ"/>
        </w:rPr>
        <w:t>генттігі</w:t>
      </w:r>
      <w:r w:rsidR="00A22E3D" w:rsidRPr="00691FEF">
        <w:rPr>
          <w:b w:val="0"/>
          <w:i w:val="0"/>
          <w:sz w:val="20"/>
          <w:szCs w:val="20"/>
          <w:lang w:val="kk-KZ"/>
        </w:rPr>
        <w:t>нің</w:t>
      </w:r>
      <w:r w:rsidR="008F0719" w:rsidRPr="00691FEF">
        <w:rPr>
          <w:b w:val="0"/>
          <w:i w:val="0"/>
          <w:sz w:val="20"/>
          <w:szCs w:val="20"/>
          <w:lang w:val="kk-KZ"/>
        </w:rPr>
        <w:t xml:space="preserve"> Астана қаласы бойынша Д</w:t>
      </w:r>
      <w:r w:rsidRPr="00691FEF">
        <w:rPr>
          <w:b w:val="0"/>
          <w:i w:val="0"/>
          <w:sz w:val="20"/>
          <w:szCs w:val="20"/>
          <w:lang w:val="kk-KZ"/>
        </w:rPr>
        <w:t>епартаментінің интернет</w:t>
      </w:r>
      <w:r w:rsidR="00A22E3D" w:rsidRPr="00691FEF">
        <w:rPr>
          <w:b w:val="0"/>
          <w:i w:val="0"/>
          <w:sz w:val="20"/>
          <w:szCs w:val="20"/>
          <w:lang w:val="kk-KZ"/>
        </w:rPr>
        <w:t>-ресурсында соңғы жарияланған күннен</w:t>
      </w:r>
      <w:r w:rsidRPr="00691FEF">
        <w:rPr>
          <w:b w:val="0"/>
          <w:i w:val="0"/>
          <w:sz w:val="20"/>
          <w:szCs w:val="20"/>
          <w:lang w:val="kk-KZ"/>
        </w:rPr>
        <w:t xml:space="preserve"> кейін келесі жұмыс күнінен бастап 7 жұмыс күні ішінде "Қазақстан Республикасы Қаржы министрлігі Астана қаласы бойынша Мемле</w:t>
      </w:r>
      <w:r w:rsidR="00CC087E" w:rsidRPr="00691FEF">
        <w:rPr>
          <w:b w:val="0"/>
          <w:i w:val="0"/>
          <w:sz w:val="20"/>
          <w:szCs w:val="20"/>
          <w:lang w:val="kk-KZ"/>
        </w:rPr>
        <w:t>кеттік кірістер департаментінің</w:t>
      </w:r>
      <w:r w:rsidRPr="00691FEF">
        <w:rPr>
          <w:b w:val="0"/>
          <w:i w:val="0"/>
          <w:sz w:val="20"/>
          <w:szCs w:val="20"/>
          <w:lang w:val="kk-KZ"/>
        </w:rPr>
        <w:t xml:space="preserve">" мемлекеттік мекемесінде (010000, </w:t>
      </w:r>
      <w:r w:rsidRPr="00691FEF">
        <w:rPr>
          <w:b w:val="0"/>
          <w:i w:val="0"/>
          <w:color w:val="000000"/>
          <w:sz w:val="20"/>
          <w:szCs w:val="20"/>
          <w:lang w:val="kk-KZ"/>
        </w:rPr>
        <w:t xml:space="preserve">Астана қаласы, Республика көшесі, 52 мекенжайында орналасқан </w:t>
      </w:r>
      <w:r w:rsidR="00EB0545" w:rsidRPr="00691FEF">
        <w:rPr>
          <w:b w:val="0"/>
          <w:i w:val="0"/>
          <w:color w:val="000000"/>
          <w:sz w:val="20"/>
          <w:szCs w:val="20"/>
          <w:lang w:val="kk-KZ"/>
        </w:rPr>
        <w:t>Астана қаласы</w:t>
      </w:r>
      <w:r w:rsidRPr="00691FEF">
        <w:rPr>
          <w:b w:val="0"/>
          <w:i w:val="0"/>
          <w:sz w:val="20"/>
          <w:szCs w:val="20"/>
          <w:lang w:val="kk-KZ"/>
        </w:rPr>
        <w:t xml:space="preserve"> бойынша Мемлекеттік кірістер </w:t>
      </w:r>
      <w:r w:rsidR="00EB0545" w:rsidRPr="00691FEF">
        <w:rPr>
          <w:b w:val="0"/>
          <w:i w:val="0"/>
          <w:sz w:val="20"/>
          <w:szCs w:val="20"/>
          <w:lang w:val="kk-KZ"/>
        </w:rPr>
        <w:t>департаменті</w:t>
      </w:r>
      <w:r w:rsidRPr="00691FEF">
        <w:rPr>
          <w:b w:val="0"/>
          <w:i w:val="0"/>
          <w:color w:val="000000"/>
          <w:sz w:val="20"/>
          <w:szCs w:val="20"/>
          <w:lang w:val="kk-KZ"/>
        </w:rPr>
        <w:t xml:space="preserve"> ғимаратында</w:t>
      </w:r>
      <w:r w:rsidRPr="00691FEF">
        <w:rPr>
          <w:b w:val="0"/>
          <w:i w:val="0"/>
          <w:sz w:val="20"/>
          <w:szCs w:val="20"/>
          <w:lang w:val="kk-KZ"/>
        </w:rPr>
        <w:t>) қабылданады.</w:t>
      </w:r>
    </w:p>
    <w:p w:rsidR="00AB33A2" w:rsidRPr="00691FEF" w:rsidRDefault="00AB33A2" w:rsidP="00AB33A2">
      <w:pPr>
        <w:ind w:right="178" w:firstLine="709"/>
        <w:contextualSpacing/>
        <w:jc w:val="both"/>
        <w:rPr>
          <w:b w:val="0"/>
          <w:i w:val="0"/>
          <w:sz w:val="20"/>
          <w:szCs w:val="20"/>
          <w:lang w:val="kk-KZ"/>
        </w:rPr>
      </w:pPr>
      <w:r w:rsidRPr="00691FEF">
        <w:rPr>
          <w:b w:val="0"/>
          <w:i w:val="0"/>
          <w:sz w:val="20"/>
          <w:szCs w:val="20"/>
          <w:lang w:val="kk-KZ"/>
        </w:rPr>
        <w:t xml:space="preserve">Жалпы конкурсқа қатысатын және әңгімелесуге жіберілген кандидаттар оны әңгімелесуге жіберу туралы оларды хабардар еткен күнннен бастап үш жұмыс күні ішінде </w:t>
      </w:r>
      <w:r w:rsidRPr="00691FEF">
        <w:rPr>
          <w:b w:val="0"/>
          <w:i w:val="0"/>
          <w:color w:val="000000"/>
          <w:sz w:val="20"/>
          <w:szCs w:val="20"/>
          <w:lang w:val="kk-KZ"/>
        </w:rPr>
        <w:t xml:space="preserve">Астана қаласы, Республика көшесі, 52 мекенжайында орналасқан </w:t>
      </w:r>
      <w:r w:rsidR="00B43D1F" w:rsidRPr="00691FEF">
        <w:rPr>
          <w:b w:val="0"/>
          <w:i w:val="0"/>
          <w:sz w:val="20"/>
          <w:szCs w:val="20"/>
          <w:lang w:val="kk-KZ"/>
        </w:rPr>
        <w:t>Астана қаласы</w:t>
      </w:r>
      <w:r w:rsidRPr="00691FEF">
        <w:rPr>
          <w:b w:val="0"/>
          <w:i w:val="0"/>
          <w:sz w:val="20"/>
          <w:szCs w:val="20"/>
          <w:lang w:val="kk-KZ"/>
        </w:rPr>
        <w:t xml:space="preserve"> бойынша Мемлекеттік кірістер </w:t>
      </w:r>
      <w:r w:rsidR="00B43D1F" w:rsidRPr="00691FEF">
        <w:rPr>
          <w:b w:val="0"/>
          <w:i w:val="0"/>
          <w:sz w:val="20"/>
          <w:szCs w:val="20"/>
          <w:lang w:val="kk-KZ"/>
        </w:rPr>
        <w:t>департаменті</w:t>
      </w:r>
      <w:r w:rsidRPr="00691FEF">
        <w:rPr>
          <w:b w:val="0"/>
          <w:i w:val="0"/>
          <w:color w:val="000000"/>
          <w:sz w:val="20"/>
          <w:szCs w:val="20"/>
          <w:lang w:val="kk-KZ"/>
        </w:rPr>
        <w:t xml:space="preserve"> ғимаратында </w:t>
      </w:r>
      <w:r w:rsidR="00B43D1F" w:rsidRPr="00691FEF">
        <w:rPr>
          <w:b w:val="0"/>
          <w:i w:val="0"/>
          <w:color w:val="000000"/>
          <w:sz w:val="20"/>
          <w:szCs w:val="20"/>
          <w:lang w:val="kk-KZ"/>
        </w:rPr>
        <w:t>5</w:t>
      </w:r>
      <w:r w:rsidRPr="00691FEF">
        <w:rPr>
          <w:b w:val="0"/>
          <w:i w:val="0"/>
          <w:color w:val="000000"/>
          <w:sz w:val="20"/>
          <w:szCs w:val="20"/>
          <w:lang w:val="kk-KZ"/>
        </w:rPr>
        <w:t xml:space="preserve"> қабатында </w:t>
      </w:r>
      <w:r w:rsidRPr="00691FEF">
        <w:rPr>
          <w:b w:val="0"/>
          <w:i w:val="0"/>
          <w:sz w:val="20"/>
          <w:szCs w:val="20"/>
          <w:lang w:val="kk-KZ"/>
        </w:rPr>
        <w:t>өтеді.</w:t>
      </w:r>
    </w:p>
    <w:p w:rsidR="00AB33A2" w:rsidRPr="00691FEF" w:rsidRDefault="00AB33A2" w:rsidP="00AB33A2">
      <w:pPr>
        <w:ind w:right="178" w:firstLine="709"/>
        <w:contextualSpacing/>
        <w:jc w:val="both"/>
        <w:rPr>
          <w:b w:val="0"/>
          <w:i w:val="0"/>
          <w:spacing w:val="2"/>
          <w:sz w:val="20"/>
          <w:szCs w:val="20"/>
          <w:lang w:val="kk-KZ"/>
        </w:rPr>
      </w:pPr>
      <w:r w:rsidRPr="00691FEF">
        <w:rPr>
          <w:b w:val="0"/>
          <w:i w:val="0"/>
          <w:spacing w:val="2"/>
          <w:sz w:val="20"/>
          <w:szCs w:val="20"/>
          <w:lang w:val="kk-KZ"/>
        </w:rPr>
        <w:t>Конкурсқа қатысушылар мен кандидаттар конкурс комиссиясының шешiмiне қанағаттанбаған жағдайда уәкiлеттi органға немесе оның аумақтық бөлiмшесiне, немесе  Қазақстан Республикасының заңнамасына сәйкес сот тәртiбi бойынша шағымдана алады.</w:t>
      </w:r>
    </w:p>
    <w:p w:rsidR="00B43D1F" w:rsidRPr="00691FEF" w:rsidRDefault="00B43D1F" w:rsidP="00B43D1F">
      <w:pPr>
        <w:ind w:firstLine="702"/>
        <w:jc w:val="both"/>
        <w:rPr>
          <w:b w:val="0"/>
          <w:i w:val="0"/>
          <w:sz w:val="20"/>
          <w:szCs w:val="20"/>
          <w:lang w:val="kk-KZ"/>
        </w:rPr>
      </w:pPr>
      <w:r w:rsidRPr="00691FEF">
        <w:rPr>
          <w:b w:val="0"/>
          <w:i w:val="0"/>
          <w:sz w:val="20"/>
          <w:szCs w:val="20"/>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86766" w:rsidRPr="00691FEF" w:rsidRDefault="00786766" w:rsidP="00E1641E">
      <w:pPr>
        <w:ind w:left="5954"/>
        <w:contextualSpacing/>
        <w:rPr>
          <w:color w:val="000000"/>
          <w:sz w:val="20"/>
          <w:szCs w:val="20"/>
          <w:lang w:val="kk-KZ"/>
        </w:rPr>
      </w:pPr>
    </w:p>
    <w:p w:rsidR="00786766" w:rsidRPr="00691FEF" w:rsidRDefault="00786766" w:rsidP="00E1641E">
      <w:pPr>
        <w:ind w:left="5954"/>
        <w:contextualSpacing/>
        <w:rPr>
          <w:color w:val="000000"/>
          <w:sz w:val="20"/>
          <w:szCs w:val="20"/>
          <w:lang w:val="kk-KZ"/>
        </w:rPr>
      </w:pPr>
    </w:p>
    <w:p w:rsidR="00786766" w:rsidRPr="00691FEF" w:rsidRDefault="00786766" w:rsidP="00E1641E">
      <w:pPr>
        <w:ind w:left="5954"/>
        <w:contextualSpacing/>
        <w:rPr>
          <w:color w:val="000000"/>
          <w:sz w:val="20"/>
          <w:szCs w:val="20"/>
          <w:lang w:val="kk-KZ"/>
        </w:rPr>
      </w:pPr>
    </w:p>
    <w:p w:rsidR="00786766" w:rsidRPr="00691FEF" w:rsidRDefault="00786766" w:rsidP="00E1641E">
      <w:pPr>
        <w:ind w:left="5954"/>
        <w:contextualSpacing/>
        <w:rPr>
          <w:color w:val="000000"/>
          <w:sz w:val="20"/>
          <w:szCs w:val="20"/>
          <w:lang w:val="kk-KZ"/>
        </w:rPr>
      </w:pPr>
    </w:p>
    <w:p w:rsidR="00786766" w:rsidRPr="00691FEF" w:rsidRDefault="00786766" w:rsidP="00E1641E">
      <w:pPr>
        <w:ind w:left="5954"/>
        <w:contextualSpacing/>
        <w:rPr>
          <w:color w:val="000000"/>
          <w:sz w:val="20"/>
          <w:szCs w:val="20"/>
          <w:lang w:val="kk-KZ"/>
        </w:rPr>
      </w:pPr>
    </w:p>
    <w:p w:rsidR="00786766" w:rsidRPr="00691FEF" w:rsidRDefault="00786766" w:rsidP="00E1641E">
      <w:pPr>
        <w:ind w:left="5954"/>
        <w:contextualSpacing/>
        <w:rPr>
          <w:color w:val="000000"/>
          <w:sz w:val="20"/>
          <w:szCs w:val="20"/>
          <w:lang w:val="kk-KZ"/>
        </w:rPr>
      </w:pPr>
    </w:p>
    <w:p w:rsidR="00786766" w:rsidRPr="00691FEF" w:rsidRDefault="00786766" w:rsidP="00E1641E">
      <w:pPr>
        <w:ind w:left="5954"/>
        <w:contextualSpacing/>
        <w:rPr>
          <w:color w:val="000000"/>
          <w:sz w:val="20"/>
          <w:szCs w:val="20"/>
          <w:lang w:val="kk-KZ"/>
        </w:rPr>
      </w:pPr>
    </w:p>
    <w:p w:rsidR="00E95E16" w:rsidRPr="00E95E16" w:rsidRDefault="00E95E16" w:rsidP="00E95E16">
      <w:pPr>
        <w:ind w:left="5954"/>
        <w:contextualSpacing/>
        <w:jc w:val="both"/>
        <w:rPr>
          <w:b w:val="0"/>
          <w:i w:val="0"/>
          <w:color w:val="000000"/>
          <w:sz w:val="24"/>
          <w:szCs w:val="24"/>
          <w:lang w:val="kk-KZ"/>
        </w:rPr>
      </w:pPr>
      <w:r w:rsidRPr="00E95E16">
        <w:rPr>
          <w:b w:val="0"/>
          <w:i w:val="0"/>
          <w:color w:val="000000"/>
          <w:sz w:val="24"/>
          <w:szCs w:val="24"/>
          <w:lang w:val="kk-KZ"/>
        </w:rPr>
        <w:t>«Б» корпусының мемлекеттік</w:t>
      </w:r>
      <w:r w:rsidRPr="00E95E16">
        <w:rPr>
          <w:b w:val="0"/>
          <w:i w:val="0"/>
          <w:sz w:val="24"/>
          <w:szCs w:val="24"/>
          <w:lang w:val="kk-KZ"/>
        </w:rPr>
        <w:br/>
      </w:r>
      <w:r w:rsidRPr="00E95E16">
        <w:rPr>
          <w:b w:val="0"/>
          <w:i w:val="0"/>
          <w:color w:val="000000"/>
          <w:sz w:val="24"/>
          <w:szCs w:val="24"/>
          <w:lang w:val="kk-KZ"/>
        </w:rPr>
        <w:t>әкімшілік лауазымына</w:t>
      </w:r>
      <w:r w:rsidRPr="00E95E16">
        <w:rPr>
          <w:b w:val="0"/>
          <w:i w:val="0"/>
          <w:sz w:val="24"/>
          <w:szCs w:val="24"/>
          <w:lang w:val="kk-KZ"/>
        </w:rPr>
        <w:br/>
      </w:r>
      <w:r w:rsidRPr="00E95E16">
        <w:rPr>
          <w:b w:val="0"/>
          <w:i w:val="0"/>
          <w:color w:val="000000"/>
          <w:sz w:val="24"/>
          <w:szCs w:val="24"/>
          <w:lang w:val="kk-KZ"/>
        </w:rPr>
        <w:t>орналасуға конкурс өткізу</w:t>
      </w:r>
      <w:r w:rsidRPr="00E95E16">
        <w:rPr>
          <w:b w:val="0"/>
          <w:i w:val="0"/>
          <w:sz w:val="24"/>
          <w:szCs w:val="24"/>
          <w:lang w:val="kk-KZ"/>
        </w:rPr>
        <w:br/>
      </w:r>
      <w:r w:rsidRPr="00E95E16">
        <w:rPr>
          <w:b w:val="0"/>
          <w:i w:val="0"/>
          <w:color w:val="000000"/>
          <w:sz w:val="24"/>
          <w:szCs w:val="24"/>
          <w:lang w:val="kk-KZ"/>
        </w:rPr>
        <w:t>қағидаларының 2-қосымшасы</w:t>
      </w:r>
    </w:p>
    <w:p w:rsidR="00E95E16" w:rsidRPr="00E95E16" w:rsidRDefault="00E95E16" w:rsidP="00E95E16">
      <w:pPr>
        <w:ind w:left="5954" w:firstLine="709"/>
        <w:contextualSpacing/>
        <w:jc w:val="right"/>
        <w:rPr>
          <w:b w:val="0"/>
          <w:i w:val="0"/>
          <w:color w:val="000000"/>
          <w:sz w:val="24"/>
          <w:szCs w:val="24"/>
          <w:lang w:val="kk-KZ"/>
        </w:rPr>
      </w:pPr>
    </w:p>
    <w:p w:rsidR="00E95E16" w:rsidRPr="00E95E16" w:rsidRDefault="00E95E16" w:rsidP="00E95E16">
      <w:pPr>
        <w:ind w:left="5954" w:firstLine="709"/>
        <w:contextualSpacing/>
        <w:jc w:val="right"/>
        <w:rPr>
          <w:b w:val="0"/>
          <w:i w:val="0"/>
          <w:color w:val="000000"/>
          <w:sz w:val="24"/>
          <w:szCs w:val="24"/>
          <w:lang w:val="kk-KZ"/>
        </w:rPr>
      </w:pPr>
      <w:r w:rsidRPr="00E95E16">
        <w:rPr>
          <w:b w:val="0"/>
          <w:i w:val="0"/>
          <w:color w:val="000000"/>
          <w:sz w:val="24"/>
          <w:szCs w:val="24"/>
          <w:lang w:val="kk-KZ"/>
        </w:rPr>
        <w:t>Нысан</w:t>
      </w:r>
    </w:p>
    <w:p w:rsidR="00E95E16" w:rsidRPr="00E95E16" w:rsidRDefault="00E95E16" w:rsidP="00E95E16">
      <w:pPr>
        <w:ind w:left="5954"/>
        <w:contextualSpacing/>
        <w:jc w:val="both"/>
        <w:rPr>
          <w:b w:val="0"/>
          <w:i w:val="0"/>
          <w:color w:val="000000"/>
          <w:sz w:val="24"/>
          <w:szCs w:val="24"/>
          <w:lang w:val="kk-KZ"/>
        </w:rPr>
      </w:pPr>
    </w:p>
    <w:p w:rsidR="00E95E16" w:rsidRPr="00E95E16" w:rsidRDefault="00E95E16" w:rsidP="00E95E16">
      <w:pPr>
        <w:ind w:left="5954"/>
        <w:contextualSpacing/>
        <w:jc w:val="both"/>
        <w:rPr>
          <w:b w:val="0"/>
          <w:i w:val="0"/>
          <w:color w:val="000000"/>
          <w:sz w:val="24"/>
          <w:szCs w:val="24"/>
          <w:lang w:val="kk-KZ"/>
        </w:rPr>
      </w:pPr>
      <w:r w:rsidRPr="00E95E16">
        <w:rPr>
          <w:b w:val="0"/>
          <w:i w:val="0"/>
          <w:color w:val="000000"/>
          <w:sz w:val="24"/>
          <w:szCs w:val="24"/>
          <w:lang w:val="kk-KZ"/>
        </w:rPr>
        <w:t>__________________________</w:t>
      </w:r>
      <w:r w:rsidRPr="00E95E16">
        <w:rPr>
          <w:b w:val="0"/>
          <w:i w:val="0"/>
          <w:sz w:val="24"/>
          <w:szCs w:val="24"/>
          <w:lang w:val="kk-KZ"/>
        </w:rPr>
        <w:br/>
      </w:r>
      <w:r w:rsidRPr="00E95E16">
        <w:rPr>
          <w:b w:val="0"/>
          <w:i w:val="0"/>
          <w:color w:val="000000"/>
          <w:sz w:val="24"/>
          <w:szCs w:val="24"/>
          <w:lang w:val="kk-KZ"/>
        </w:rPr>
        <w:t xml:space="preserve"> (мемлекеттік орган)</w:t>
      </w:r>
    </w:p>
    <w:p w:rsidR="00E95E16" w:rsidRPr="00E95E16" w:rsidRDefault="00E95E16" w:rsidP="00E95E16">
      <w:pPr>
        <w:ind w:firstLine="709"/>
        <w:contextualSpacing/>
        <w:jc w:val="both"/>
        <w:rPr>
          <w:b w:val="0"/>
          <w:i w:val="0"/>
          <w:color w:val="000000"/>
          <w:sz w:val="24"/>
          <w:szCs w:val="24"/>
          <w:lang w:val="kk-KZ"/>
        </w:rPr>
      </w:pPr>
    </w:p>
    <w:p w:rsidR="00E95E16" w:rsidRPr="00E95E16" w:rsidRDefault="00E95E16" w:rsidP="00E95E16">
      <w:pPr>
        <w:ind w:firstLine="709"/>
        <w:contextualSpacing/>
        <w:jc w:val="both"/>
        <w:rPr>
          <w:b w:val="0"/>
          <w:i w:val="0"/>
          <w:color w:val="000000"/>
          <w:sz w:val="24"/>
          <w:szCs w:val="24"/>
          <w:lang w:val="kk-KZ"/>
        </w:rPr>
      </w:pPr>
    </w:p>
    <w:p w:rsidR="00E95E16" w:rsidRPr="00E95E16" w:rsidRDefault="00E95E16" w:rsidP="00E95E16">
      <w:pPr>
        <w:ind w:firstLine="709"/>
        <w:contextualSpacing/>
        <w:rPr>
          <w:b w:val="0"/>
          <w:i w:val="0"/>
          <w:sz w:val="24"/>
          <w:szCs w:val="24"/>
          <w:lang w:val="kk-KZ"/>
        </w:rPr>
      </w:pPr>
      <w:r w:rsidRPr="00E95E16">
        <w:rPr>
          <w:b w:val="0"/>
          <w:i w:val="0"/>
          <w:color w:val="000000"/>
          <w:sz w:val="24"/>
          <w:szCs w:val="24"/>
          <w:lang w:val="kk-KZ"/>
        </w:rPr>
        <w:t>Өтініш</w:t>
      </w:r>
    </w:p>
    <w:p w:rsidR="00E95E16" w:rsidRPr="00E95E16" w:rsidRDefault="00E95E16" w:rsidP="00E95E16">
      <w:pPr>
        <w:ind w:firstLine="709"/>
        <w:contextualSpacing/>
        <w:rPr>
          <w:b w:val="0"/>
          <w:i w:val="0"/>
          <w:color w:val="000000"/>
          <w:sz w:val="24"/>
          <w:szCs w:val="24"/>
          <w:lang w:val="kk-KZ"/>
        </w:rPr>
      </w:pPr>
    </w:p>
    <w:p w:rsidR="00E95E16" w:rsidRPr="00E95E16" w:rsidRDefault="00E95E16" w:rsidP="00E95E16">
      <w:pPr>
        <w:ind w:firstLine="709"/>
        <w:contextualSpacing/>
        <w:jc w:val="both"/>
        <w:rPr>
          <w:b w:val="0"/>
          <w:i w:val="0"/>
          <w:color w:val="000000"/>
          <w:sz w:val="24"/>
          <w:szCs w:val="24"/>
          <w:lang w:val="kk-KZ"/>
        </w:rPr>
      </w:pPr>
    </w:p>
    <w:p w:rsidR="00E95E16" w:rsidRPr="00E95E16" w:rsidRDefault="00E95E16" w:rsidP="00E95E16">
      <w:pPr>
        <w:ind w:firstLine="709"/>
        <w:contextualSpacing/>
        <w:jc w:val="both"/>
        <w:rPr>
          <w:b w:val="0"/>
          <w:i w:val="0"/>
          <w:color w:val="000000"/>
          <w:sz w:val="24"/>
          <w:szCs w:val="24"/>
          <w:lang w:val="kk-KZ"/>
        </w:rPr>
      </w:pPr>
      <w:r w:rsidRPr="00E95E16">
        <w:rPr>
          <w:b w:val="0"/>
          <w:i w:val="0"/>
          <w:color w:val="000000"/>
          <w:sz w:val="24"/>
          <w:szCs w:val="24"/>
          <w:lang w:val="kk-KZ"/>
        </w:rPr>
        <w:t>Мені___________________________________________________________</w:t>
      </w:r>
      <w:r w:rsidRPr="00E95E16">
        <w:rPr>
          <w:b w:val="0"/>
          <w:i w:val="0"/>
          <w:sz w:val="24"/>
          <w:szCs w:val="24"/>
          <w:lang w:val="kk-KZ"/>
        </w:rPr>
        <w:br/>
      </w:r>
      <w:r w:rsidRPr="00E95E16">
        <w:rPr>
          <w:b w:val="0"/>
          <w:i w:val="0"/>
          <w:color w:val="000000"/>
          <w:sz w:val="24"/>
          <w:szCs w:val="24"/>
          <w:lang w:val="kk-KZ"/>
        </w:rPr>
        <w:t>____________________________________________________________________</w:t>
      </w:r>
      <w:r w:rsidRPr="00E95E16">
        <w:rPr>
          <w:b w:val="0"/>
          <w:i w:val="0"/>
          <w:sz w:val="24"/>
          <w:szCs w:val="24"/>
          <w:lang w:val="kk-KZ"/>
        </w:rPr>
        <w:br/>
      </w:r>
      <w:r w:rsidRPr="00E95E16">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E95E16" w:rsidRPr="00E95E16" w:rsidRDefault="00E95E16" w:rsidP="00E95E16">
      <w:pPr>
        <w:ind w:firstLine="709"/>
        <w:contextualSpacing/>
        <w:jc w:val="both"/>
        <w:rPr>
          <w:b w:val="0"/>
          <w:i w:val="0"/>
          <w:color w:val="000000"/>
          <w:sz w:val="24"/>
          <w:szCs w:val="24"/>
          <w:lang w:val="kk-KZ"/>
        </w:rPr>
      </w:pPr>
      <w:r w:rsidRPr="00E95E16">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E95E16" w:rsidRPr="00E95E16" w:rsidRDefault="00E95E16" w:rsidP="00E95E16">
      <w:pPr>
        <w:ind w:firstLine="709"/>
        <w:contextualSpacing/>
        <w:jc w:val="both"/>
        <w:rPr>
          <w:b w:val="0"/>
          <w:i w:val="0"/>
          <w:color w:val="000000"/>
          <w:sz w:val="24"/>
          <w:szCs w:val="24"/>
          <w:lang w:val="kk-KZ"/>
        </w:rPr>
      </w:pPr>
    </w:p>
    <w:p w:rsidR="00E95E16" w:rsidRPr="00E95E16" w:rsidRDefault="00E95E16" w:rsidP="00E95E16">
      <w:pPr>
        <w:ind w:firstLine="709"/>
        <w:contextualSpacing/>
        <w:jc w:val="both"/>
        <w:rPr>
          <w:b w:val="0"/>
          <w:i w:val="0"/>
          <w:color w:val="000000"/>
          <w:sz w:val="24"/>
          <w:szCs w:val="24"/>
          <w:lang w:val="kk-KZ"/>
        </w:rPr>
      </w:pPr>
      <w:r w:rsidRPr="00E95E16">
        <w:rPr>
          <w:b w:val="0"/>
          <w:i w:val="0"/>
          <w:color w:val="000000"/>
          <w:sz w:val="24"/>
          <w:szCs w:val="24"/>
          <w:lang w:val="kk-KZ"/>
        </w:rPr>
        <w:t>Қоса берілген құжаттар:</w:t>
      </w:r>
    </w:p>
    <w:p w:rsidR="00E95E16" w:rsidRPr="00E95E16" w:rsidRDefault="00E95E16" w:rsidP="00E95E16">
      <w:pPr>
        <w:contextualSpacing/>
        <w:jc w:val="both"/>
        <w:rPr>
          <w:b w:val="0"/>
          <w:i w:val="0"/>
          <w:color w:val="000000"/>
          <w:sz w:val="24"/>
          <w:szCs w:val="24"/>
          <w:lang w:val="kk-KZ"/>
        </w:rPr>
      </w:pPr>
      <w:r w:rsidRPr="00E95E16">
        <w:rPr>
          <w:b w:val="0"/>
          <w:i w:val="0"/>
          <w:color w:val="000000"/>
          <w:sz w:val="24"/>
          <w:szCs w:val="24"/>
          <w:lang w:val="kk-KZ"/>
        </w:rPr>
        <w:t>____________________________________________________________________</w:t>
      </w:r>
      <w:r w:rsidRPr="00E95E16">
        <w:rPr>
          <w:b w:val="0"/>
          <w:i w:val="0"/>
          <w:sz w:val="24"/>
          <w:szCs w:val="24"/>
          <w:lang w:val="kk-KZ"/>
        </w:rPr>
        <w:br/>
      </w:r>
      <w:r w:rsidRPr="00E95E16">
        <w:rPr>
          <w:b w:val="0"/>
          <w:i w:val="0"/>
          <w:color w:val="000000"/>
          <w:sz w:val="24"/>
          <w:szCs w:val="24"/>
          <w:lang w:val="kk-KZ"/>
        </w:rPr>
        <w:t>____________________________________________________________________</w:t>
      </w:r>
      <w:r w:rsidRPr="00E95E16">
        <w:rPr>
          <w:b w:val="0"/>
          <w:i w:val="0"/>
          <w:sz w:val="24"/>
          <w:szCs w:val="24"/>
          <w:lang w:val="kk-KZ"/>
        </w:rPr>
        <w:br/>
      </w:r>
      <w:r w:rsidRPr="00E95E16">
        <w:rPr>
          <w:b w:val="0"/>
          <w:i w:val="0"/>
          <w:color w:val="000000"/>
          <w:sz w:val="24"/>
          <w:szCs w:val="24"/>
          <w:lang w:val="kk-KZ"/>
        </w:rPr>
        <w:t>____________________________________________________________________</w:t>
      </w:r>
      <w:r w:rsidRPr="00E95E16">
        <w:rPr>
          <w:b w:val="0"/>
          <w:i w:val="0"/>
          <w:sz w:val="24"/>
          <w:szCs w:val="24"/>
          <w:lang w:val="kk-KZ"/>
        </w:rPr>
        <w:br/>
      </w:r>
      <w:r w:rsidRPr="00E95E16">
        <w:rPr>
          <w:b w:val="0"/>
          <w:i w:val="0"/>
          <w:color w:val="000000"/>
          <w:sz w:val="24"/>
          <w:szCs w:val="24"/>
          <w:lang w:val="kk-KZ"/>
        </w:rPr>
        <w:t>____________________________________________________________________</w:t>
      </w:r>
      <w:r w:rsidRPr="00E95E16">
        <w:rPr>
          <w:b w:val="0"/>
          <w:i w:val="0"/>
          <w:sz w:val="24"/>
          <w:szCs w:val="24"/>
          <w:lang w:val="kk-KZ"/>
        </w:rPr>
        <w:br/>
      </w:r>
      <w:r w:rsidRPr="00E95E16">
        <w:rPr>
          <w:b w:val="0"/>
          <w:i w:val="0"/>
          <w:color w:val="000000"/>
          <w:sz w:val="24"/>
          <w:szCs w:val="24"/>
          <w:lang w:val="kk-KZ"/>
        </w:rPr>
        <w:t>____________________________________________________________________</w:t>
      </w:r>
      <w:r w:rsidRPr="00E95E16">
        <w:rPr>
          <w:b w:val="0"/>
          <w:i w:val="0"/>
          <w:sz w:val="24"/>
          <w:szCs w:val="24"/>
          <w:lang w:val="kk-KZ"/>
        </w:rPr>
        <w:br/>
      </w:r>
      <w:r w:rsidRPr="00E95E16">
        <w:rPr>
          <w:b w:val="0"/>
          <w:i w:val="0"/>
          <w:color w:val="000000"/>
          <w:sz w:val="24"/>
          <w:szCs w:val="24"/>
          <w:lang w:val="kk-KZ"/>
        </w:rPr>
        <w:t>____________________________________________________________________</w:t>
      </w:r>
      <w:r w:rsidRPr="00E95E16">
        <w:rPr>
          <w:b w:val="0"/>
          <w:i w:val="0"/>
          <w:sz w:val="24"/>
          <w:szCs w:val="24"/>
          <w:lang w:val="kk-KZ"/>
        </w:rPr>
        <w:br/>
      </w:r>
      <w:r w:rsidRPr="00E95E16">
        <w:rPr>
          <w:b w:val="0"/>
          <w:i w:val="0"/>
          <w:color w:val="000000"/>
          <w:sz w:val="24"/>
          <w:szCs w:val="24"/>
          <w:lang w:val="kk-KZ"/>
        </w:rPr>
        <w:t>________________________________________________________________________________________________________________________________________</w:t>
      </w:r>
    </w:p>
    <w:p w:rsidR="00E95E16" w:rsidRPr="00E95E16" w:rsidRDefault="00E95E16" w:rsidP="00E95E16">
      <w:pPr>
        <w:contextualSpacing/>
        <w:rPr>
          <w:b w:val="0"/>
          <w:i w:val="0"/>
          <w:color w:val="000000"/>
          <w:sz w:val="24"/>
          <w:szCs w:val="24"/>
          <w:lang w:val="kk-KZ"/>
        </w:rPr>
      </w:pPr>
      <w:r w:rsidRPr="00E95E16">
        <w:rPr>
          <w:b w:val="0"/>
          <w:i w:val="0"/>
          <w:color w:val="000000"/>
          <w:sz w:val="24"/>
          <w:szCs w:val="24"/>
          <w:lang w:val="kk-KZ"/>
        </w:rPr>
        <w:t>_______________________________________________________________________</w:t>
      </w:r>
    </w:p>
    <w:p w:rsidR="00E95E16" w:rsidRPr="00E95E16" w:rsidRDefault="00E95E16" w:rsidP="00E95E16">
      <w:pPr>
        <w:contextualSpacing/>
        <w:rPr>
          <w:b w:val="0"/>
          <w:i w:val="0"/>
          <w:color w:val="000000"/>
          <w:sz w:val="24"/>
          <w:szCs w:val="24"/>
          <w:lang w:val="kk-KZ"/>
        </w:rPr>
      </w:pPr>
    </w:p>
    <w:p w:rsidR="00E95E16" w:rsidRPr="00E95E16" w:rsidRDefault="00E95E16" w:rsidP="00E95E16">
      <w:pPr>
        <w:contextualSpacing/>
        <w:rPr>
          <w:b w:val="0"/>
          <w:i w:val="0"/>
          <w:sz w:val="24"/>
          <w:szCs w:val="24"/>
          <w:lang w:val="kk-KZ"/>
        </w:rPr>
      </w:pPr>
      <w:r w:rsidRPr="00E95E16">
        <w:rPr>
          <w:b w:val="0"/>
          <w:i w:val="0"/>
          <w:color w:val="000000"/>
          <w:sz w:val="24"/>
          <w:szCs w:val="24"/>
          <w:lang w:val="kk-KZ"/>
        </w:rPr>
        <w:t>Мекен жайы және байланыс телефоны___________________________________</w:t>
      </w:r>
      <w:r w:rsidRPr="00E95E16">
        <w:rPr>
          <w:b w:val="0"/>
          <w:i w:val="0"/>
          <w:sz w:val="24"/>
          <w:szCs w:val="24"/>
          <w:lang w:val="kk-KZ"/>
        </w:rPr>
        <w:br/>
      </w:r>
      <w:r w:rsidRPr="00E95E16">
        <w:rPr>
          <w:b w:val="0"/>
          <w:i w:val="0"/>
          <w:color w:val="000000"/>
          <w:sz w:val="24"/>
          <w:szCs w:val="24"/>
          <w:lang w:val="kk-KZ"/>
        </w:rPr>
        <w:t>____________________________________________________________________</w:t>
      </w:r>
    </w:p>
    <w:p w:rsidR="00E95E16" w:rsidRPr="00E95E16" w:rsidRDefault="00E95E16" w:rsidP="00E95E16">
      <w:pPr>
        <w:ind w:firstLine="709"/>
        <w:contextualSpacing/>
        <w:rPr>
          <w:b w:val="0"/>
          <w:i w:val="0"/>
          <w:color w:val="000000"/>
          <w:sz w:val="24"/>
          <w:szCs w:val="24"/>
          <w:lang w:val="kk-KZ"/>
        </w:rPr>
      </w:pPr>
    </w:p>
    <w:p w:rsidR="00E95E16" w:rsidRPr="00E95E16" w:rsidRDefault="00E95E16" w:rsidP="00E95E16">
      <w:pPr>
        <w:contextualSpacing/>
        <w:rPr>
          <w:b w:val="0"/>
          <w:i w:val="0"/>
          <w:sz w:val="24"/>
          <w:szCs w:val="24"/>
          <w:lang w:val="kk-KZ"/>
        </w:rPr>
      </w:pPr>
      <w:r w:rsidRPr="00E95E16">
        <w:rPr>
          <w:b w:val="0"/>
          <w:i w:val="0"/>
          <w:color w:val="000000"/>
          <w:sz w:val="24"/>
          <w:szCs w:val="24"/>
          <w:lang w:val="kk-KZ"/>
        </w:rPr>
        <w:t>________</w:t>
      </w:r>
      <w:r w:rsidRPr="00E95E16">
        <w:rPr>
          <w:b w:val="0"/>
          <w:i w:val="0"/>
          <w:color w:val="000000"/>
          <w:sz w:val="24"/>
          <w:szCs w:val="24"/>
          <w:lang w:val="kk-KZ"/>
        </w:rPr>
        <w:tab/>
      </w:r>
      <w:r w:rsidRPr="00E95E16">
        <w:rPr>
          <w:b w:val="0"/>
          <w:i w:val="0"/>
          <w:color w:val="000000"/>
          <w:sz w:val="24"/>
          <w:szCs w:val="24"/>
          <w:lang w:val="kk-KZ"/>
        </w:rPr>
        <w:tab/>
        <w:t xml:space="preserve">                       ________________________________________</w:t>
      </w:r>
      <w:r w:rsidRPr="00E95E16">
        <w:rPr>
          <w:b w:val="0"/>
          <w:i w:val="0"/>
          <w:sz w:val="24"/>
          <w:szCs w:val="24"/>
          <w:lang w:val="kk-KZ"/>
        </w:rPr>
        <w:br/>
      </w:r>
      <w:r w:rsidRPr="00E95E16">
        <w:rPr>
          <w:b w:val="0"/>
          <w:i w:val="0"/>
          <w:color w:val="000000"/>
          <w:sz w:val="24"/>
          <w:szCs w:val="24"/>
          <w:lang w:val="kk-KZ"/>
        </w:rPr>
        <w:t>  (қолы)</w:t>
      </w:r>
      <w:r w:rsidRPr="00E95E16">
        <w:rPr>
          <w:b w:val="0"/>
          <w:i w:val="0"/>
          <w:color w:val="000000"/>
          <w:sz w:val="24"/>
          <w:szCs w:val="24"/>
          <w:lang w:val="kk-KZ"/>
        </w:rPr>
        <w:tab/>
      </w:r>
      <w:r w:rsidRPr="00E95E16">
        <w:rPr>
          <w:b w:val="0"/>
          <w:i w:val="0"/>
          <w:color w:val="000000"/>
          <w:sz w:val="24"/>
          <w:szCs w:val="24"/>
          <w:lang w:val="kk-KZ"/>
        </w:rPr>
        <w:tab/>
      </w:r>
      <w:r w:rsidRPr="00E95E16">
        <w:rPr>
          <w:b w:val="0"/>
          <w:i w:val="0"/>
          <w:color w:val="000000"/>
          <w:sz w:val="24"/>
          <w:szCs w:val="24"/>
          <w:lang w:val="kk-KZ"/>
        </w:rPr>
        <w:tab/>
      </w:r>
      <w:r w:rsidRPr="00E95E16">
        <w:rPr>
          <w:b w:val="0"/>
          <w:i w:val="0"/>
          <w:color w:val="000000"/>
          <w:sz w:val="24"/>
          <w:szCs w:val="24"/>
          <w:lang w:val="kk-KZ"/>
        </w:rPr>
        <w:tab/>
        <w:t>(Тегі, аты, әкесінің аты (болған жағдайда))</w:t>
      </w:r>
    </w:p>
    <w:p w:rsidR="00E95E16" w:rsidRPr="00E95E16" w:rsidRDefault="00E95E16" w:rsidP="00E95E16">
      <w:pPr>
        <w:ind w:firstLine="709"/>
        <w:contextualSpacing/>
        <w:rPr>
          <w:b w:val="0"/>
          <w:i w:val="0"/>
          <w:color w:val="000000"/>
          <w:sz w:val="24"/>
          <w:szCs w:val="24"/>
          <w:lang w:val="kk-KZ"/>
        </w:rPr>
      </w:pPr>
    </w:p>
    <w:p w:rsidR="00E95E16" w:rsidRPr="00E95E16" w:rsidRDefault="00E95E16" w:rsidP="00E95E16">
      <w:pPr>
        <w:ind w:firstLine="709"/>
        <w:contextualSpacing/>
        <w:rPr>
          <w:b w:val="0"/>
          <w:i w:val="0"/>
          <w:color w:val="000000"/>
          <w:sz w:val="24"/>
          <w:szCs w:val="24"/>
          <w:lang w:val="kk-KZ"/>
        </w:rPr>
      </w:pPr>
      <w:r w:rsidRPr="00E95E16">
        <w:rPr>
          <w:b w:val="0"/>
          <w:i w:val="0"/>
          <w:color w:val="000000"/>
          <w:sz w:val="24"/>
          <w:szCs w:val="24"/>
          <w:lang w:val="kk-KZ"/>
        </w:rPr>
        <w:t>«___»_______________ 20 __ ж.</w:t>
      </w:r>
    </w:p>
    <w:p w:rsidR="00E95E16" w:rsidRPr="00E95E16" w:rsidRDefault="00E95E16" w:rsidP="00E95E16">
      <w:pPr>
        <w:ind w:left="5954"/>
        <w:contextualSpacing/>
        <w:rPr>
          <w:b w:val="0"/>
          <w:i w:val="0"/>
          <w:color w:val="000000"/>
          <w:sz w:val="24"/>
          <w:szCs w:val="24"/>
          <w:lang w:val="kk-KZ"/>
        </w:rPr>
      </w:pPr>
    </w:p>
    <w:p w:rsidR="00E95E16" w:rsidRPr="00F83A9A" w:rsidRDefault="00E95E16" w:rsidP="00E95E16">
      <w:pPr>
        <w:contextualSpacing/>
        <w:rPr>
          <w:b w:val="0"/>
          <w:i w:val="0"/>
          <w:color w:val="000000"/>
          <w:sz w:val="24"/>
          <w:szCs w:val="24"/>
          <w:lang w:val="kk-KZ"/>
        </w:rPr>
      </w:pPr>
    </w:p>
    <w:p w:rsidR="00E95E16" w:rsidRPr="00E95E16" w:rsidRDefault="00E95E16" w:rsidP="00E95E16">
      <w:pPr>
        <w:jc w:val="both"/>
        <w:rPr>
          <w:b w:val="0"/>
          <w:i w:val="0"/>
          <w:sz w:val="27"/>
          <w:szCs w:val="27"/>
          <w:lang w:val="kk-KZ"/>
        </w:rPr>
      </w:pPr>
    </w:p>
    <w:p w:rsidR="00E95E16" w:rsidRDefault="00E95E16" w:rsidP="00E95E16">
      <w:pPr>
        <w:rPr>
          <w:i w:val="0"/>
          <w:lang w:val="kk-KZ"/>
        </w:rPr>
      </w:pPr>
    </w:p>
    <w:p w:rsidR="00E95E16" w:rsidRDefault="00E95E16" w:rsidP="00E95E16">
      <w:pPr>
        <w:rPr>
          <w:i w:val="0"/>
          <w:lang w:val="kk-KZ"/>
        </w:rPr>
      </w:pPr>
    </w:p>
    <w:p w:rsidR="00E95E16" w:rsidRDefault="00E95E16" w:rsidP="00E95E16">
      <w:pPr>
        <w:rPr>
          <w:i w:val="0"/>
          <w:lang w:val="kk-KZ"/>
        </w:rPr>
      </w:pPr>
    </w:p>
    <w:p w:rsidR="00E95E16" w:rsidRDefault="00E95E16" w:rsidP="00E95E16">
      <w:pPr>
        <w:rPr>
          <w:i w:val="0"/>
          <w:lang w:val="kk-KZ"/>
        </w:rPr>
      </w:pPr>
    </w:p>
    <w:p w:rsidR="00F74A6B" w:rsidRDefault="00F74A6B" w:rsidP="00E95E16">
      <w:pPr>
        <w:rPr>
          <w:i w:val="0"/>
          <w:lang w:val="kk-KZ"/>
        </w:rPr>
      </w:pPr>
    </w:p>
    <w:p w:rsidR="00F74A6B" w:rsidRDefault="00F74A6B" w:rsidP="00E95E16">
      <w:pPr>
        <w:rPr>
          <w:i w:val="0"/>
          <w:lang w:val="kk-KZ"/>
        </w:rPr>
      </w:pPr>
    </w:p>
    <w:p w:rsidR="00F74A6B" w:rsidRDefault="00F74A6B" w:rsidP="00E95E16">
      <w:pPr>
        <w:rPr>
          <w:i w:val="0"/>
          <w:lang w:val="kk-KZ"/>
        </w:rPr>
      </w:pPr>
    </w:p>
    <w:p w:rsidR="00F74A6B" w:rsidRDefault="00F74A6B" w:rsidP="00E95E16">
      <w:pPr>
        <w:rPr>
          <w:i w:val="0"/>
          <w:lang w:val="kk-KZ"/>
        </w:rPr>
      </w:pPr>
    </w:p>
    <w:p w:rsidR="00F83A9A" w:rsidRPr="00F746FA" w:rsidRDefault="00F83A9A" w:rsidP="00F83A9A">
      <w:pPr>
        <w:ind w:firstLine="709"/>
        <w:contextualSpacing/>
        <w:jc w:val="right"/>
        <w:rPr>
          <w:color w:val="000000"/>
          <w:sz w:val="18"/>
          <w:szCs w:val="18"/>
          <w:lang w:val="kk-KZ"/>
        </w:rPr>
      </w:pPr>
      <w:r w:rsidRPr="00F746FA">
        <w:rPr>
          <w:color w:val="000000"/>
          <w:sz w:val="24"/>
          <w:szCs w:val="24"/>
          <w:lang w:val="kk-KZ"/>
        </w:rPr>
        <w:t>«</w:t>
      </w:r>
      <w:r w:rsidRPr="00F746FA">
        <w:rPr>
          <w:color w:val="000000"/>
          <w:sz w:val="18"/>
          <w:szCs w:val="18"/>
          <w:lang w:val="kk-KZ"/>
        </w:rPr>
        <w:t>Б» корпусының мемлекеттік</w:t>
      </w:r>
      <w:r w:rsidRPr="00F746FA">
        <w:rPr>
          <w:sz w:val="18"/>
          <w:szCs w:val="18"/>
          <w:lang w:val="kk-KZ"/>
        </w:rPr>
        <w:br/>
      </w:r>
      <w:r w:rsidRPr="00F746FA">
        <w:rPr>
          <w:color w:val="000000"/>
          <w:sz w:val="18"/>
          <w:szCs w:val="18"/>
          <w:lang w:val="kk-KZ"/>
        </w:rPr>
        <w:t>әкімшілік лауазымына</w:t>
      </w:r>
      <w:r w:rsidRPr="00F746FA">
        <w:rPr>
          <w:sz w:val="18"/>
          <w:szCs w:val="18"/>
          <w:lang w:val="kk-KZ"/>
        </w:rPr>
        <w:br/>
      </w:r>
      <w:r w:rsidRPr="00F746FA">
        <w:rPr>
          <w:color w:val="000000"/>
          <w:sz w:val="18"/>
          <w:szCs w:val="18"/>
          <w:lang w:val="kk-KZ"/>
        </w:rPr>
        <w:t>орналасуға конкурс өткізу</w:t>
      </w:r>
      <w:r w:rsidRPr="00F746FA">
        <w:rPr>
          <w:sz w:val="18"/>
          <w:szCs w:val="18"/>
          <w:lang w:val="kk-KZ"/>
        </w:rPr>
        <w:br/>
      </w:r>
      <w:r w:rsidRPr="00F746FA">
        <w:rPr>
          <w:color w:val="000000"/>
          <w:sz w:val="18"/>
          <w:szCs w:val="18"/>
          <w:lang w:val="kk-KZ"/>
        </w:rPr>
        <w:t>қағидаларының 3-қосымшасы</w:t>
      </w:r>
    </w:p>
    <w:p w:rsidR="00F83A9A" w:rsidRPr="00F746FA" w:rsidRDefault="00F83A9A" w:rsidP="00F83A9A">
      <w:pPr>
        <w:ind w:left="5954"/>
        <w:contextualSpacing/>
        <w:jc w:val="right"/>
        <w:rPr>
          <w:color w:val="000000"/>
          <w:sz w:val="18"/>
          <w:szCs w:val="18"/>
          <w:lang w:val="kk-KZ"/>
        </w:rPr>
      </w:pPr>
      <w:r w:rsidRPr="00F746FA">
        <w:rPr>
          <w:color w:val="000000"/>
          <w:sz w:val="18"/>
          <w:szCs w:val="18"/>
          <w:lang w:val="kk-KZ"/>
        </w:rPr>
        <w:t>Нысан</w:t>
      </w:r>
    </w:p>
    <w:p w:rsidR="00F83A9A" w:rsidRPr="00F746FA" w:rsidRDefault="00F83A9A" w:rsidP="00F83A9A">
      <w:pPr>
        <w:contextualSpacing/>
        <w:rPr>
          <w:b w:val="0"/>
          <w:bCs w:val="0"/>
          <w:sz w:val="18"/>
          <w:szCs w:val="18"/>
          <w:lang w:val="kk-KZ"/>
        </w:rPr>
      </w:pPr>
      <w:r w:rsidRPr="00F746FA">
        <w:rPr>
          <w:b w:val="0"/>
          <w:bCs w:val="0"/>
          <w:sz w:val="18"/>
          <w:szCs w:val="18"/>
          <w:lang w:val="kk-KZ"/>
        </w:rPr>
        <w:t>«Б» КОРПУСЫНЫҢ ӘКІМШІЛІК МЕМЛЕКЕТТІК</w:t>
      </w:r>
    </w:p>
    <w:p w:rsidR="00F83A9A" w:rsidRPr="00F746FA" w:rsidRDefault="00F83A9A" w:rsidP="00F83A9A">
      <w:pPr>
        <w:contextualSpacing/>
        <w:rPr>
          <w:sz w:val="18"/>
          <w:szCs w:val="18"/>
          <w:lang w:val="kk-KZ"/>
        </w:rPr>
      </w:pPr>
      <w:r w:rsidRPr="00F746FA">
        <w:rPr>
          <w:b w:val="0"/>
          <w:bCs w:val="0"/>
          <w:sz w:val="18"/>
          <w:szCs w:val="18"/>
          <w:lang w:val="kk-KZ"/>
        </w:rPr>
        <w:t>ЛАУАЗЫМЫНА КАНДИДАТТЫҢ ҚЫЗМЕТТIК ТIЗIМІ</w:t>
      </w:r>
    </w:p>
    <w:p w:rsidR="00F83A9A" w:rsidRPr="00F746FA" w:rsidRDefault="00F83A9A" w:rsidP="00F83A9A">
      <w:pPr>
        <w:contextualSpacing/>
        <w:rPr>
          <w:sz w:val="18"/>
          <w:szCs w:val="18"/>
        </w:rPr>
      </w:pPr>
      <w:r w:rsidRPr="00F746FA">
        <w:rPr>
          <w:b w:val="0"/>
          <w:bCs w:val="0"/>
          <w:sz w:val="18"/>
          <w:szCs w:val="18"/>
        </w:rPr>
        <w:t>ПОСЛУЖНОЙ СПИСОК</w:t>
      </w:r>
      <w:r w:rsidRPr="00F746FA">
        <w:rPr>
          <w:sz w:val="18"/>
          <w:szCs w:val="18"/>
        </w:rPr>
        <w:br/>
      </w:r>
      <w:r w:rsidRPr="00F746FA">
        <w:rPr>
          <w:b w:val="0"/>
          <w:bCs w:val="0"/>
          <w:sz w:val="18"/>
          <w:szCs w:val="18"/>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4A0"/>
      </w:tblPr>
      <w:tblGrid>
        <w:gridCol w:w="50"/>
        <w:gridCol w:w="282"/>
        <w:gridCol w:w="1300"/>
        <w:gridCol w:w="3626"/>
        <w:gridCol w:w="2415"/>
        <w:gridCol w:w="1738"/>
        <w:gridCol w:w="105"/>
      </w:tblGrid>
      <w:tr w:rsidR="00F83A9A" w:rsidRPr="00F746FA" w:rsidTr="00B40410">
        <w:trPr>
          <w:gridBefore w:val="1"/>
          <w:gridAfter w:val="1"/>
          <w:wBefore w:w="5" w:type="pct"/>
          <w:wAfter w:w="49" w:type="dxa"/>
          <w:tblCellSpacing w:w="15" w:type="dxa"/>
        </w:trPr>
        <w:tc>
          <w:tcPr>
            <w:tcW w:w="3905" w:type="pct"/>
            <w:gridSpan w:val="4"/>
            <w:vAlign w:val="center"/>
            <w:hideMark/>
          </w:tcPr>
          <w:p w:rsidR="00F83A9A" w:rsidRPr="00F746FA" w:rsidRDefault="00F83A9A" w:rsidP="00B40410">
            <w:pPr>
              <w:contextualSpacing/>
              <w:rPr>
                <w:sz w:val="18"/>
                <w:szCs w:val="18"/>
              </w:rPr>
            </w:pPr>
            <w:r w:rsidRPr="00F746FA">
              <w:rPr>
                <w:sz w:val="18"/>
                <w:szCs w:val="18"/>
              </w:rPr>
              <w:t>_____________________________________________</w:t>
            </w:r>
            <w:r w:rsidRPr="00F746FA">
              <w:rPr>
                <w:sz w:val="18"/>
                <w:szCs w:val="18"/>
              </w:rPr>
              <w:br/>
            </w:r>
            <w:proofErr w:type="spellStart"/>
            <w:r w:rsidRPr="00F746FA">
              <w:rPr>
                <w:sz w:val="18"/>
                <w:szCs w:val="18"/>
              </w:rPr>
              <w:t>тегі</w:t>
            </w:r>
            <w:proofErr w:type="spellEnd"/>
            <w:r w:rsidRPr="00F746FA">
              <w:rPr>
                <w:sz w:val="18"/>
                <w:szCs w:val="18"/>
              </w:rPr>
              <w:t xml:space="preserve">, атыжәнеәкесініңаты (болғанжағдайда) / </w:t>
            </w:r>
            <w:r w:rsidRPr="00F746FA">
              <w:rPr>
                <w:sz w:val="18"/>
                <w:szCs w:val="18"/>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F83A9A" w:rsidRPr="00F746FA" w:rsidRDefault="00F83A9A" w:rsidP="00B40410">
            <w:pPr>
              <w:contextualSpacing/>
              <w:rPr>
                <w:sz w:val="18"/>
                <w:szCs w:val="18"/>
              </w:rPr>
            </w:pPr>
            <w:r w:rsidRPr="00F746FA">
              <w:rPr>
                <w:sz w:val="18"/>
                <w:szCs w:val="18"/>
              </w:rPr>
              <w:t>ФОТО</w:t>
            </w:r>
            <w:r w:rsidRPr="00F746FA">
              <w:rPr>
                <w:sz w:val="18"/>
                <w:szCs w:val="18"/>
              </w:rPr>
              <w:br/>
              <w:t>(түрлі тү</w:t>
            </w:r>
            <w:proofErr w:type="gramStart"/>
            <w:r w:rsidRPr="00F746FA">
              <w:rPr>
                <w:sz w:val="18"/>
                <w:szCs w:val="18"/>
              </w:rPr>
              <w:t>ст</w:t>
            </w:r>
            <w:proofErr w:type="gramEnd"/>
            <w:r w:rsidRPr="00F746FA">
              <w:rPr>
                <w:sz w:val="18"/>
                <w:szCs w:val="18"/>
              </w:rPr>
              <w:t>і/ цветное,</w:t>
            </w:r>
            <w:r w:rsidRPr="00F746FA">
              <w:rPr>
                <w:sz w:val="18"/>
                <w:szCs w:val="18"/>
              </w:rPr>
              <w:br/>
              <w:t>3х4)</w:t>
            </w:r>
          </w:p>
        </w:tc>
      </w:tr>
      <w:tr w:rsidR="00F83A9A" w:rsidRPr="00F746FA" w:rsidTr="00B40410">
        <w:trPr>
          <w:gridBefore w:val="1"/>
          <w:gridAfter w:val="1"/>
          <w:wBefore w:w="5" w:type="pct"/>
          <w:wAfter w:w="49" w:type="dxa"/>
          <w:tblCellSpacing w:w="15" w:type="dxa"/>
        </w:trPr>
        <w:tc>
          <w:tcPr>
            <w:tcW w:w="3905" w:type="pct"/>
            <w:gridSpan w:val="4"/>
            <w:vAlign w:val="center"/>
            <w:hideMark/>
          </w:tcPr>
          <w:p w:rsidR="00F83A9A" w:rsidRPr="00F746FA" w:rsidRDefault="00F83A9A" w:rsidP="00B40410">
            <w:pPr>
              <w:contextualSpacing/>
              <w:rPr>
                <w:sz w:val="18"/>
                <w:szCs w:val="18"/>
              </w:rPr>
            </w:pPr>
            <w:r w:rsidRPr="00F746FA">
              <w:rPr>
                <w:sz w:val="18"/>
                <w:szCs w:val="18"/>
              </w:rPr>
              <w:t>_____________________________________________</w:t>
            </w:r>
            <w:r w:rsidRPr="00F746FA">
              <w:rPr>
                <w:sz w:val="18"/>
                <w:szCs w:val="18"/>
              </w:rPr>
              <w:br/>
            </w:r>
            <w:proofErr w:type="spellStart"/>
            <w:r w:rsidRPr="00F746FA">
              <w:rPr>
                <w:sz w:val="18"/>
                <w:szCs w:val="18"/>
              </w:rPr>
              <w:t>лауазымы</w:t>
            </w:r>
            <w:proofErr w:type="spellEnd"/>
            <w:r w:rsidRPr="00F746FA">
              <w:rPr>
                <w:sz w:val="18"/>
                <w:szCs w:val="18"/>
              </w:rPr>
              <w:t xml:space="preserve">/должность, </w:t>
            </w:r>
            <w:proofErr w:type="spellStart"/>
            <w:r w:rsidRPr="00F746FA">
              <w:rPr>
                <w:sz w:val="18"/>
                <w:szCs w:val="18"/>
              </w:rPr>
              <w:t>санаты</w:t>
            </w:r>
            <w:proofErr w:type="spellEnd"/>
            <w:r w:rsidRPr="00F746FA">
              <w:rPr>
                <w:sz w:val="18"/>
                <w:szCs w:val="18"/>
              </w:rPr>
              <w:t>/категория</w:t>
            </w:r>
            <w:r w:rsidRPr="00F746FA">
              <w:rPr>
                <w:sz w:val="18"/>
                <w:szCs w:val="18"/>
              </w:rPr>
              <w:br/>
              <w:t>(болғанжағдайда/при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F83A9A" w:rsidRPr="00F746FA" w:rsidRDefault="00F83A9A" w:rsidP="00B40410">
            <w:pPr>
              <w:contextualSpacing/>
              <w:rPr>
                <w:sz w:val="18"/>
                <w:szCs w:val="18"/>
              </w:rPr>
            </w:pPr>
          </w:p>
        </w:tc>
      </w:tr>
      <w:tr w:rsidR="00F83A9A" w:rsidRPr="00F746FA" w:rsidTr="00B40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F83A9A" w:rsidRPr="00F746FA" w:rsidRDefault="00F83A9A" w:rsidP="00B40410">
            <w:pPr>
              <w:contextualSpacing/>
              <w:rPr>
                <w:sz w:val="18"/>
                <w:szCs w:val="18"/>
              </w:rPr>
            </w:pPr>
            <w:r w:rsidRPr="00F746FA">
              <w:rPr>
                <w:sz w:val="18"/>
                <w:szCs w:val="18"/>
              </w:rPr>
              <w:t>ЖЕКЕ МӘЛІМЕТТЕР / ЛИЧНЫЕ ДАННЫЕ</w:t>
            </w:r>
          </w:p>
        </w:tc>
      </w:tr>
      <w:tr w:rsidR="00F83A9A" w:rsidRPr="00F746FA" w:rsidTr="00B40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83A9A" w:rsidRPr="00F746FA" w:rsidRDefault="00F83A9A" w:rsidP="00B40410">
            <w:pPr>
              <w:contextualSpacing/>
              <w:rPr>
                <w:sz w:val="18"/>
                <w:szCs w:val="18"/>
              </w:rPr>
            </w:pPr>
            <w:r w:rsidRPr="00F746FA">
              <w:rPr>
                <w:sz w:val="18"/>
                <w:szCs w:val="18"/>
              </w:rPr>
              <w:t>1.</w:t>
            </w:r>
          </w:p>
        </w:tc>
        <w:tc>
          <w:tcPr>
            <w:tcW w:w="2193" w:type="pct"/>
            <w:gridSpan w:val="2"/>
            <w:vAlign w:val="center"/>
            <w:hideMark/>
          </w:tcPr>
          <w:p w:rsidR="00F83A9A" w:rsidRPr="00F746FA" w:rsidRDefault="00F83A9A" w:rsidP="00B40410">
            <w:pPr>
              <w:contextualSpacing/>
              <w:rPr>
                <w:sz w:val="18"/>
                <w:szCs w:val="18"/>
              </w:rPr>
            </w:pPr>
            <w:r w:rsidRPr="00F746FA">
              <w:rPr>
                <w:sz w:val="18"/>
                <w:szCs w:val="18"/>
              </w:rPr>
              <w:t>Туғанкүніжәнежері/</w:t>
            </w:r>
            <w:r w:rsidRPr="00F746FA">
              <w:rPr>
                <w:sz w:val="18"/>
                <w:szCs w:val="18"/>
              </w:rPr>
              <w:br/>
              <w:t>Дата и место рождения</w:t>
            </w:r>
          </w:p>
        </w:tc>
        <w:tc>
          <w:tcPr>
            <w:tcW w:w="2495" w:type="pct"/>
            <w:gridSpan w:val="3"/>
            <w:vAlign w:val="center"/>
            <w:hideMark/>
          </w:tcPr>
          <w:p w:rsidR="00F83A9A" w:rsidRPr="00F746FA" w:rsidRDefault="00F83A9A" w:rsidP="00B40410">
            <w:pPr>
              <w:contextualSpacing/>
              <w:rPr>
                <w:sz w:val="18"/>
                <w:szCs w:val="18"/>
              </w:rPr>
            </w:pPr>
          </w:p>
        </w:tc>
      </w:tr>
      <w:tr w:rsidR="00F83A9A" w:rsidRPr="00F746FA" w:rsidTr="00B40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83A9A" w:rsidRPr="00F746FA" w:rsidRDefault="00F83A9A" w:rsidP="00B40410">
            <w:pPr>
              <w:contextualSpacing/>
              <w:rPr>
                <w:sz w:val="18"/>
                <w:szCs w:val="18"/>
              </w:rPr>
            </w:pPr>
            <w:r w:rsidRPr="00F746FA">
              <w:rPr>
                <w:sz w:val="18"/>
                <w:szCs w:val="18"/>
              </w:rPr>
              <w:t>2.</w:t>
            </w:r>
          </w:p>
        </w:tc>
        <w:tc>
          <w:tcPr>
            <w:tcW w:w="2193" w:type="pct"/>
            <w:gridSpan w:val="2"/>
            <w:vAlign w:val="center"/>
            <w:hideMark/>
          </w:tcPr>
          <w:p w:rsidR="00F83A9A" w:rsidRPr="00F746FA" w:rsidRDefault="00F83A9A" w:rsidP="00B40410">
            <w:pPr>
              <w:contextualSpacing/>
              <w:rPr>
                <w:sz w:val="18"/>
                <w:szCs w:val="18"/>
              </w:rPr>
            </w:pPr>
            <w:r w:rsidRPr="00F746FA">
              <w:rPr>
                <w:sz w:val="18"/>
                <w:szCs w:val="18"/>
              </w:rPr>
              <w:t>Ұлты (қалауыбойынша)/</w:t>
            </w:r>
            <w:r w:rsidRPr="00F746FA">
              <w:rPr>
                <w:sz w:val="18"/>
                <w:szCs w:val="18"/>
              </w:rPr>
              <w:br/>
              <w:t>Национальность (по желанию)</w:t>
            </w:r>
          </w:p>
        </w:tc>
        <w:tc>
          <w:tcPr>
            <w:tcW w:w="2495" w:type="pct"/>
            <w:gridSpan w:val="3"/>
            <w:vAlign w:val="center"/>
            <w:hideMark/>
          </w:tcPr>
          <w:p w:rsidR="00F83A9A" w:rsidRPr="00F746FA" w:rsidRDefault="00F83A9A" w:rsidP="00B40410">
            <w:pPr>
              <w:contextualSpacing/>
              <w:rPr>
                <w:sz w:val="18"/>
                <w:szCs w:val="18"/>
              </w:rPr>
            </w:pPr>
          </w:p>
        </w:tc>
      </w:tr>
      <w:tr w:rsidR="00F83A9A" w:rsidRPr="00F746FA" w:rsidTr="00B40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83A9A" w:rsidRPr="00F746FA" w:rsidRDefault="00F83A9A" w:rsidP="00B40410">
            <w:pPr>
              <w:contextualSpacing/>
              <w:rPr>
                <w:sz w:val="18"/>
                <w:szCs w:val="18"/>
              </w:rPr>
            </w:pPr>
            <w:r w:rsidRPr="00F746FA">
              <w:rPr>
                <w:sz w:val="18"/>
                <w:szCs w:val="18"/>
              </w:rPr>
              <w:t>3.</w:t>
            </w:r>
          </w:p>
        </w:tc>
        <w:tc>
          <w:tcPr>
            <w:tcW w:w="2193" w:type="pct"/>
            <w:gridSpan w:val="2"/>
            <w:vAlign w:val="center"/>
            <w:hideMark/>
          </w:tcPr>
          <w:p w:rsidR="00F83A9A" w:rsidRPr="00F746FA" w:rsidRDefault="00F83A9A" w:rsidP="00B40410">
            <w:pPr>
              <w:contextualSpacing/>
              <w:rPr>
                <w:sz w:val="18"/>
                <w:szCs w:val="18"/>
              </w:rPr>
            </w:pPr>
            <w:r w:rsidRPr="00F746FA">
              <w:rPr>
                <w:sz w:val="18"/>
                <w:szCs w:val="18"/>
              </w:rPr>
              <w:t>Оқуорнынбітіргенжылыжәне оныңатауы/</w:t>
            </w:r>
            <w:r w:rsidRPr="00F746FA">
              <w:rPr>
                <w:sz w:val="18"/>
                <w:szCs w:val="18"/>
              </w:rPr>
              <w:br/>
              <w:t>Год окончания и наименование учебного заведения</w:t>
            </w:r>
          </w:p>
        </w:tc>
        <w:tc>
          <w:tcPr>
            <w:tcW w:w="2495" w:type="pct"/>
            <w:gridSpan w:val="3"/>
            <w:vAlign w:val="center"/>
            <w:hideMark/>
          </w:tcPr>
          <w:p w:rsidR="00F83A9A" w:rsidRPr="00F746FA" w:rsidRDefault="00F83A9A" w:rsidP="00B40410">
            <w:pPr>
              <w:contextualSpacing/>
              <w:rPr>
                <w:sz w:val="18"/>
                <w:szCs w:val="18"/>
              </w:rPr>
            </w:pPr>
          </w:p>
        </w:tc>
      </w:tr>
      <w:tr w:rsidR="00F83A9A" w:rsidRPr="00F746FA" w:rsidTr="00B40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83A9A" w:rsidRPr="00F746FA" w:rsidRDefault="00F83A9A" w:rsidP="00B40410">
            <w:pPr>
              <w:contextualSpacing/>
              <w:rPr>
                <w:sz w:val="18"/>
                <w:szCs w:val="18"/>
              </w:rPr>
            </w:pPr>
            <w:r w:rsidRPr="00F746FA">
              <w:rPr>
                <w:sz w:val="18"/>
                <w:szCs w:val="18"/>
              </w:rPr>
              <w:t>4.</w:t>
            </w:r>
          </w:p>
        </w:tc>
        <w:tc>
          <w:tcPr>
            <w:tcW w:w="2193" w:type="pct"/>
            <w:gridSpan w:val="2"/>
            <w:vAlign w:val="center"/>
            <w:hideMark/>
          </w:tcPr>
          <w:p w:rsidR="00F83A9A" w:rsidRPr="00F746FA" w:rsidRDefault="00F83A9A" w:rsidP="00B40410">
            <w:pPr>
              <w:contextualSpacing/>
              <w:rPr>
                <w:sz w:val="18"/>
                <w:szCs w:val="18"/>
              </w:rPr>
            </w:pPr>
            <w:r w:rsidRPr="00F746FA">
              <w:rPr>
                <w:sz w:val="18"/>
                <w:szCs w:val="18"/>
              </w:rPr>
              <w:t>Мамандығыбойыншабіліктілігі, ғылымидәрежесі, ғылыми атағы (болған жағдайда) /</w:t>
            </w:r>
            <w:r w:rsidRPr="00F746FA">
              <w:rPr>
                <w:sz w:val="18"/>
                <w:szCs w:val="18"/>
              </w:rPr>
              <w:br/>
              <w:t>Квалификация по специальности, ученая степень, ученое звание (при наличии)</w:t>
            </w:r>
          </w:p>
        </w:tc>
        <w:tc>
          <w:tcPr>
            <w:tcW w:w="2495" w:type="pct"/>
            <w:gridSpan w:val="3"/>
            <w:vAlign w:val="center"/>
            <w:hideMark/>
          </w:tcPr>
          <w:p w:rsidR="00F83A9A" w:rsidRPr="00F746FA" w:rsidRDefault="00F83A9A" w:rsidP="00B40410">
            <w:pPr>
              <w:contextualSpacing/>
              <w:rPr>
                <w:sz w:val="18"/>
                <w:szCs w:val="18"/>
              </w:rPr>
            </w:pPr>
          </w:p>
        </w:tc>
      </w:tr>
      <w:tr w:rsidR="00F83A9A" w:rsidRPr="00F746FA" w:rsidTr="00B40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83A9A" w:rsidRPr="00F746FA" w:rsidRDefault="00F83A9A" w:rsidP="00B40410">
            <w:pPr>
              <w:contextualSpacing/>
              <w:rPr>
                <w:sz w:val="18"/>
                <w:szCs w:val="18"/>
              </w:rPr>
            </w:pPr>
            <w:r w:rsidRPr="00F746FA">
              <w:rPr>
                <w:sz w:val="18"/>
                <w:szCs w:val="18"/>
              </w:rPr>
              <w:t>5.</w:t>
            </w:r>
          </w:p>
        </w:tc>
        <w:tc>
          <w:tcPr>
            <w:tcW w:w="2193" w:type="pct"/>
            <w:gridSpan w:val="2"/>
            <w:vAlign w:val="center"/>
            <w:hideMark/>
          </w:tcPr>
          <w:p w:rsidR="00F83A9A" w:rsidRPr="00F746FA" w:rsidRDefault="00F83A9A" w:rsidP="00B40410">
            <w:pPr>
              <w:contextualSpacing/>
              <w:rPr>
                <w:sz w:val="18"/>
                <w:szCs w:val="18"/>
              </w:rPr>
            </w:pPr>
            <w:proofErr w:type="spellStart"/>
            <w:r w:rsidRPr="00F746FA">
              <w:rPr>
                <w:sz w:val="18"/>
                <w:szCs w:val="18"/>
              </w:rPr>
              <w:t>Шетелтілдерінбілуі</w:t>
            </w:r>
            <w:proofErr w:type="spellEnd"/>
            <w:r w:rsidRPr="00F746FA">
              <w:rPr>
                <w:sz w:val="18"/>
                <w:szCs w:val="18"/>
              </w:rPr>
              <w:t>/</w:t>
            </w:r>
            <w:r w:rsidRPr="00F746FA">
              <w:rPr>
                <w:sz w:val="18"/>
                <w:szCs w:val="18"/>
              </w:rPr>
              <w:br/>
              <w:t>Владение иностранными языками</w:t>
            </w:r>
          </w:p>
        </w:tc>
        <w:tc>
          <w:tcPr>
            <w:tcW w:w="2495" w:type="pct"/>
            <w:gridSpan w:val="3"/>
            <w:vAlign w:val="center"/>
            <w:hideMark/>
          </w:tcPr>
          <w:p w:rsidR="00F83A9A" w:rsidRPr="00F746FA" w:rsidRDefault="00F83A9A" w:rsidP="00B40410">
            <w:pPr>
              <w:contextualSpacing/>
              <w:rPr>
                <w:sz w:val="18"/>
                <w:szCs w:val="18"/>
              </w:rPr>
            </w:pPr>
          </w:p>
        </w:tc>
      </w:tr>
      <w:tr w:rsidR="00F83A9A" w:rsidRPr="00F746FA" w:rsidTr="00B40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83A9A" w:rsidRPr="00F746FA" w:rsidRDefault="00F83A9A" w:rsidP="00B40410">
            <w:pPr>
              <w:contextualSpacing/>
              <w:rPr>
                <w:sz w:val="18"/>
                <w:szCs w:val="18"/>
              </w:rPr>
            </w:pPr>
            <w:r w:rsidRPr="00F746FA">
              <w:rPr>
                <w:sz w:val="18"/>
                <w:szCs w:val="18"/>
              </w:rPr>
              <w:t>6.</w:t>
            </w:r>
          </w:p>
        </w:tc>
        <w:tc>
          <w:tcPr>
            <w:tcW w:w="2193" w:type="pct"/>
            <w:gridSpan w:val="2"/>
            <w:vAlign w:val="center"/>
            <w:hideMark/>
          </w:tcPr>
          <w:p w:rsidR="00F83A9A" w:rsidRPr="00F746FA" w:rsidRDefault="00F83A9A" w:rsidP="00B40410">
            <w:pPr>
              <w:contextualSpacing/>
              <w:rPr>
                <w:sz w:val="18"/>
                <w:szCs w:val="18"/>
              </w:rPr>
            </w:pPr>
            <w:proofErr w:type="spellStart"/>
            <w:r w:rsidRPr="00F746FA">
              <w:rPr>
                <w:sz w:val="18"/>
                <w:szCs w:val="18"/>
              </w:rPr>
              <w:t>Мемлекеттікнаградалары</w:t>
            </w:r>
            <w:proofErr w:type="spellEnd"/>
            <w:r w:rsidRPr="00F746FA">
              <w:rPr>
                <w:sz w:val="18"/>
                <w:szCs w:val="18"/>
              </w:rPr>
              <w:t>, құрметтіатақтары (болған жағдайда) /</w:t>
            </w:r>
            <w:r w:rsidRPr="00F746FA">
              <w:rPr>
                <w:sz w:val="18"/>
                <w:szCs w:val="18"/>
              </w:rPr>
              <w:br/>
              <w:t>Государственные награды, почетные звания (при наличии)</w:t>
            </w:r>
          </w:p>
        </w:tc>
        <w:tc>
          <w:tcPr>
            <w:tcW w:w="2495" w:type="pct"/>
            <w:gridSpan w:val="3"/>
            <w:vAlign w:val="center"/>
            <w:hideMark/>
          </w:tcPr>
          <w:p w:rsidR="00F83A9A" w:rsidRPr="00F746FA" w:rsidRDefault="00F83A9A" w:rsidP="00B40410">
            <w:pPr>
              <w:contextualSpacing/>
              <w:rPr>
                <w:sz w:val="18"/>
                <w:szCs w:val="18"/>
              </w:rPr>
            </w:pPr>
          </w:p>
        </w:tc>
      </w:tr>
      <w:tr w:rsidR="00F83A9A" w:rsidRPr="00F746FA" w:rsidTr="00B40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83A9A" w:rsidRPr="00F746FA" w:rsidRDefault="00F83A9A" w:rsidP="00B40410">
            <w:pPr>
              <w:contextualSpacing/>
              <w:rPr>
                <w:sz w:val="18"/>
                <w:szCs w:val="18"/>
              </w:rPr>
            </w:pPr>
            <w:r w:rsidRPr="00F746FA">
              <w:rPr>
                <w:sz w:val="18"/>
                <w:szCs w:val="18"/>
              </w:rPr>
              <w:t>7.</w:t>
            </w:r>
          </w:p>
        </w:tc>
        <w:tc>
          <w:tcPr>
            <w:tcW w:w="2193" w:type="pct"/>
            <w:gridSpan w:val="2"/>
            <w:vAlign w:val="center"/>
            <w:hideMark/>
          </w:tcPr>
          <w:p w:rsidR="00F83A9A" w:rsidRPr="00F746FA" w:rsidRDefault="00F83A9A" w:rsidP="00B40410">
            <w:pPr>
              <w:contextualSpacing/>
              <w:rPr>
                <w:sz w:val="18"/>
                <w:szCs w:val="18"/>
              </w:rPr>
            </w:pPr>
            <w:r w:rsidRPr="00F746FA">
              <w:rPr>
                <w:sz w:val="18"/>
                <w:szCs w:val="18"/>
              </w:rPr>
              <w:t>Дипломатиялықдәрежесі, әскери, арнайыатақтары, сыныптықшені (болған жағдайда) /</w:t>
            </w:r>
            <w:r w:rsidRPr="00F746FA">
              <w:rPr>
                <w:sz w:val="18"/>
                <w:szCs w:val="18"/>
              </w:rPr>
              <w:br/>
              <w:t>Дипломатический ранг, воинское, специальное звание, классный чин (при наличии)</w:t>
            </w:r>
          </w:p>
        </w:tc>
        <w:tc>
          <w:tcPr>
            <w:tcW w:w="2495" w:type="pct"/>
            <w:gridSpan w:val="3"/>
            <w:vAlign w:val="center"/>
            <w:hideMark/>
          </w:tcPr>
          <w:p w:rsidR="00F83A9A" w:rsidRPr="00F746FA" w:rsidRDefault="00F83A9A" w:rsidP="00B40410">
            <w:pPr>
              <w:contextualSpacing/>
              <w:rPr>
                <w:sz w:val="18"/>
                <w:szCs w:val="18"/>
              </w:rPr>
            </w:pPr>
          </w:p>
        </w:tc>
      </w:tr>
      <w:tr w:rsidR="00F83A9A" w:rsidRPr="00F746FA" w:rsidTr="00B40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83A9A" w:rsidRPr="00F746FA" w:rsidRDefault="00F83A9A" w:rsidP="00B40410">
            <w:pPr>
              <w:contextualSpacing/>
              <w:rPr>
                <w:sz w:val="18"/>
                <w:szCs w:val="18"/>
              </w:rPr>
            </w:pPr>
            <w:r w:rsidRPr="00F746FA">
              <w:rPr>
                <w:sz w:val="18"/>
                <w:szCs w:val="18"/>
              </w:rPr>
              <w:t>8.</w:t>
            </w:r>
          </w:p>
        </w:tc>
        <w:tc>
          <w:tcPr>
            <w:tcW w:w="2193" w:type="pct"/>
            <w:gridSpan w:val="2"/>
            <w:vAlign w:val="center"/>
            <w:hideMark/>
          </w:tcPr>
          <w:p w:rsidR="00F83A9A" w:rsidRPr="00F746FA" w:rsidRDefault="00F83A9A" w:rsidP="00B40410">
            <w:pPr>
              <w:contextualSpacing/>
              <w:rPr>
                <w:sz w:val="18"/>
                <w:szCs w:val="18"/>
              </w:rPr>
            </w:pPr>
            <w:r w:rsidRPr="00F746FA">
              <w:rPr>
                <w:sz w:val="18"/>
                <w:szCs w:val="18"/>
              </w:rPr>
              <w:t>Жазатү</w:t>
            </w:r>
            <w:proofErr w:type="gramStart"/>
            <w:r w:rsidRPr="00F746FA">
              <w:rPr>
                <w:sz w:val="18"/>
                <w:szCs w:val="18"/>
              </w:rPr>
              <w:t>р</w:t>
            </w:r>
            <w:proofErr w:type="gramEnd"/>
            <w:r w:rsidRPr="00F746FA">
              <w:rPr>
                <w:sz w:val="18"/>
                <w:szCs w:val="18"/>
              </w:rPr>
              <w:t xml:space="preserve">і, оны тағайындаукүні мен </w:t>
            </w:r>
            <w:proofErr w:type="spellStart"/>
            <w:r w:rsidRPr="00F746FA">
              <w:rPr>
                <w:sz w:val="18"/>
                <w:szCs w:val="18"/>
              </w:rPr>
              <w:t>негізі</w:t>
            </w:r>
            <w:proofErr w:type="spellEnd"/>
            <w:r w:rsidRPr="00F746FA">
              <w:rPr>
                <w:sz w:val="18"/>
                <w:szCs w:val="18"/>
              </w:rPr>
              <w:t xml:space="preserve"> (болғанжағдайда) /Вид взыскания, дата и основания его наложения (при наличии)</w:t>
            </w:r>
          </w:p>
        </w:tc>
        <w:tc>
          <w:tcPr>
            <w:tcW w:w="2495" w:type="pct"/>
            <w:gridSpan w:val="3"/>
            <w:vAlign w:val="center"/>
            <w:hideMark/>
          </w:tcPr>
          <w:p w:rsidR="00F83A9A" w:rsidRPr="00F746FA" w:rsidRDefault="00F83A9A" w:rsidP="00B40410">
            <w:pPr>
              <w:contextualSpacing/>
              <w:rPr>
                <w:sz w:val="18"/>
                <w:szCs w:val="18"/>
              </w:rPr>
            </w:pPr>
          </w:p>
        </w:tc>
      </w:tr>
      <w:tr w:rsidR="00F83A9A" w:rsidRPr="00F746FA" w:rsidTr="00B40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83A9A" w:rsidRPr="00F746FA" w:rsidRDefault="00F83A9A" w:rsidP="00B40410">
            <w:pPr>
              <w:contextualSpacing/>
              <w:rPr>
                <w:sz w:val="18"/>
                <w:szCs w:val="18"/>
              </w:rPr>
            </w:pPr>
            <w:r w:rsidRPr="00F746FA">
              <w:rPr>
                <w:sz w:val="18"/>
                <w:szCs w:val="18"/>
              </w:rPr>
              <w:t>9.</w:t>
            </w:r>
          </w:p>
        </w:tc>
        <w:tc>
          <w:tcPr>
            <w:tcW w:w="2193" w:type="pct"/>
            <w:gridSpan w:val="2"/>
            <w:vAlign w:val="center"/>
            <w:hideMark/>
          </w:tcPr>
          <w:p w:rsidR="00F83A9A" w:rsidRPr="00F746FA" w:rsidRDefault="00F83A9A" w:rsidP="00B40410">
            <w:pPr>
              <w:contextualSpacing/>
              <w:rPr>
                <w:sz w:val="18"/>
                <w:szCs w:val="18"/>
              </w:rPr>
            </w:pPr>
            <w:r w:rsidRPr="00F746FA">
              <w:rPr>
                <w:sz w:val="18"/>
                <w:szCs w:val="18"/>
              </w:rPr>
              <w:t>Соңғы 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F746FA">
              <w:rPr>
                <w:sz w:val="18"/>
                <w:szCs w:val="18"/>
              </w:rPr>
              <w:t>к</w:t>
            </w:r>
            <w:proofErr w:type="gramEnd"/>
            <w:r w:rsidRPr="00F746FA">
              <w:rPr>
                <w:sz w:val="18"/>
                <w:szCs w:val="18"/>
              </w:rPr>
              <w:t>імшілікқызметшілертолтырады)/</w:t>
            </w:r>
            <w:r w:rsidRPr="00F746FA">
              <w:rPr>
                <w:sz w:val="18"/>
                <w:szCs w:val="1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F83A9A" w:rsidRPr="00F746FA" w:rsidRDefault="00F83A9A" w:rsidP="00B40410">
            <w:pPr>
              <w:contextualSpacing/>
              <w:rPr>
                <w:sz w:val="18"/>
                <w:szCs w:val="18"/>
              </w:rPr>
            </w:pPr>
          </w:p>
        </w:tc>
      </w:tr>
      <w:tr w:rsidR="00F83A9A" w:rsidRPr="00F746FA" w:rsidTr="00B40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F83A9A" w:rsidRPr="00F746FA" w:rsidRDefault="00F83A9A" w:rsidP="00B40410">
            <w:pPr>
              <w:contextualSpacing/>
              <w:rPr>
                <w:sz w:val="18"/>
                <w:szCs w:val="18"/>
              </w:rPr>
            </w:pPr>
            <w:r w:rsidRPr="00F746FA">
              <w:rPr>
                <w:b w:val="0"/>
                <w:bCs w:val="0"/>
                <w:sz w:val="18"/>
                <w:szCs w:val="18"/>
              </w:rPr>
              <w:t>ЕҢБЕК ЖОЛЫ/ТРУДОВАЯ ДЕЯТЕЛЬНОСТЬ</w:t>
            </w:r>
          </w:p>
        </w:tc>
      </w:tr>
      <w:tr w:rsidR="00F83A9A" w:rsidRPr="00F746FA" w:rsidTr="00B40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F83A9A" w:rsidRPr="00F746FA" w:rsidRDefault="00F83A9A" w:rsidP="00B40410">
            <w:pPr>
              <w:contextualSpacing/>
              <w:rPr>
                <w:sz w:val="18"/>
                <w:szCs w:val="18"/>
              </w:rPr>
            </w:pPr>
            <w:proofErr w:type="gramStart"/>
            <w:r w:rsidRPr="00F746FA">
              <w:rPr>
                <w:sz w:val="18"/>
                <w:szCs w:val="18"/>
              </w:rPr>
              <w:t>К</w:t>
            </w:r>
            <w:proofErr w:type="gramEnd"/>
            <w:r w:rsidRPr="00F746FA">
              <w:rPr>
                <w:sz w:val="18"/>
                <w:szCs w:val="18"/>
              </w:rPr>
              <w:t>үні/Дата</w:t>
            </w:r>
          </w:p>
        </w:tc>
        <w:tc>
          <w:tcPr>
            <w:tcW w:w="2495" w:type="pct"/>
            <w:gridSpan w:val="3"/>
            <w:vAlign w:val="center"/>
            <w:hideMark/>
          </w:tcPr>
          <w:p w:rsidR="00F83A9A" w:rsidRPr="00F746FA" w:rsidRDefault="00F83A9A" w:rsidP="00B40410">
            <w:pPr>
              <w:contextualSpacing/>
              <w:rPr>
                <w:sz w:val="18"/>
                <w:szCs w:val="18"/>
              </w:rPr>
            </w:pPr>
            <w:r w:rsidRPr="00F746FA">
              <w:rPr>
                <w:sz w:val="18"/>
                <w:szCs w:val="18"/>
              </w:rPr>
              <w:t>қызметі, жұмысорны, мекеменіңорналасқанжері/должность, место работы, местонахождение организации</w:t>
            </w:r>
          </w:p>
        </w:tc>
      </w:tr>
      <w:tr w:rsidR="00F83A9A" w:rsidRPr="00F746FA" w:rsidTr="00B40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F83A9A" w:rsidRPr="00F746FA" w:rsidRDefault="00F83A9A" w:rsidP="00B40410">
            <w:pPr>
              <w:contextualSpacing/>
              <w:rPr>
                <w:sz w:val="18"/>
                <w:szCs w:val="18"/>
              </w:rPr>
            </w:pPr>
            <w:r w:rsidRPr="00F746FA">
              <w:rPr>
                <w:sz w:val="18"/>
                <w:szCs w:val="18"/>
              </w:rPr>
              <w:t>қабылданған/</w:t>
            </w:r>
            <w:r w:rsidRPr="00F746FA">
              <w:rPr>
                <w:sz w:val="18"/>
                <w:szCs w:val="18"/>
              </w:rPr>
              <w:br/>
              <w:t>приема</w:t>
            </w:r>
          </w:p>
        </w:tc>
        <w:tc>
          <w:tcPr>
            <w:tcW w:w="1616" w:type="pct"/>
            <w:vAlign w:val="center"/>
            <w:hideMark/>
          </w:tcPr>
          <w:p w:rsidR="00F83A9A" w:rsidRPr="00F746FA" w:rsidRDefault="00F83A9A" w:rsidP="00B40410">
            <w:pPr>
              <w:contextualSpacing/>
              <w:rPr>
                <w:sz w:val="18"/>
                <w:szCs w:val="18"/>
              </w:rPr>
            </w:pPr>
            <w:r w:rsidRPr="00F746FA">
              <w:rPr>
                <w:sz w:val="18"/>
                <w:szCs w:val="18"/>
              </w:rPr>
              <w:t>босатылған/</w:t>
            </w:r>
            <w:r w:rsidRPr="00F746FA">
              <w:rPr>
                <w:sz w:val="18"/>
                <w:szCs w:val="18"/>
              </w:rPr>
              <w:br/>
              <w:t>увольнения</w:t>
            </w:r>
          </w:p>
        </w:tc>
        <w:tc>
          <w:tcPr>
            <w:tcW w:w="2495" w:type="pct"/>
            <w:gridSpan w:val="3"/>
            <w:vAlign w:val="center"/>
            <w:hideMark/>
          </w:tcPr>
          <w:p w:rsidR="00F83A9A" w:rsidRPr="00F746FA" w:rsidRDefault="00F83A9A" w:rsidP="00B40410">
            <w:pPr>
              <w:contextualSpacing/>
              <w:rPr>
                <w:sz w:val="18"/>
                <w:szCs w:val="18"/>
              </w:rPr>
            </w:pPr>
          </w:p>
        </w:tc>
      </w:tr>
      <w:tr w:rsidR="00F83A9A" w:rsidRPr="00F746FA" w:rsidTr="00B40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F83A9A" w:rsidRPr="00F746FA" w:rsidRDefault="00F83A9A" w:rsidP="00B40410">
            <w:pPr>
              <w:contextualSpacing/>
              <w:rPr>
                <w:sz w:val="18"/>
                <w:szCs w:val="18"/>
              </w:rPr>
            </w:pPr>
          </w:p>
        </w:tc>
        <w:tc>
          <w:tcPr>
            <w:tcW w:w="1616" w:type="pct"/>
            <w:vAlign w:val="center"/>
            <w:hideMark/>
          </w:tcPr>
          <w:p w:rsidR="00F83A9A" w:rsidRPr="00F746FA" w:rsidRDefault="00F83A9A" w:rsidP="00B40410">
            <w:pPr>
              <w:contextualSpacing/>
              <w:rPr>
                <w:sz w:val="18"/>
                <w:szCs w:val="18"/>
              </w:rPr>
            </w:pPr>
          </w:p>
        </w:tc>
        <w:tc>
          <w:tcPr>
            <w:tcW w:w="2495" w:type="pct"/>
            <w:gridSpan w:val="3"/>
            <w:vAlign w:val="center"/>
            <w:hideMark/>
          </w:tcPr>
          <w:p w:rsidR="00F83A9A" w:rsidRPr="00F746FA" w:rsidRDefault="00F83A9A" w:rsidP="00B40410">
            <w:pPr>
              <w:contextualSpacing/>
              <w:rPr>
                <w:sz w:val="18"/>
                <w:szCs w:val="18"/>
              </w:rPr>
            </w:pPr>
          </w:p>
        </w:tc>
      </w:tr>
      <w:tr w:rsidR="00F83A9A" w:rsidRPr="00F746FA" w:rsidTr="00B40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F83A9A" w:rsidRPr="00F746FA" w:rsidRDefault="00F83A9A" w:rsidP="00B40410">
            <w:pPr>
              <w:contextualSpacing/>
              <w:rPr>
                <w:sz w:val="18"/>
                <w:szCs w:val="18"/>
              </w:rPr>
            </w:pPr>
          </w:p>
          <w:p w:rsidR="00F83A9A" w:rsidRPr="00F746FA" w:rsidRDefault="00F83A9A" w:rsidP="00B40410">
            <w:pPr>
              <w:contextualSpacing/>
              <w:rPr>
                <w:sz w:val="18"/>
                <w:szCs w:val="18"/>
              </w:rPr>
            </w:pPr>
            <w:r w:rsidRPr="00F746FA">
              <w:rPr>
                <w:sz w:val="18"/>
                <w:szCs w:val="18"/>
              </w:rPr>
              <w:t>_____________________</w:t>
            </w:r>
            <w:r w:rsidRPr="00F746FA">
              <w:rPr>
                <w:sz w:val="18"/>
                <w:szCs w:val="18"/>
              </w:rPr>
              <w:br/>
              <w:t>Кандидаттың қолы/</w:t>
            </w:r>
            <w:r w:rsidRPr="00F746FA">
              <w:rPr>
                <w:sz w:val="18"/>
                <w:szCs w:val="18"/>
              </w:rPr>
              <w:br/>
              <w:t>Подпись кандидата</w:t>
            </w:r>
          </w:p>
        </w:tc>
        <w:tc>
          <w:tcPr>
            <w:tcW w:w="2495" w:type="pct"/>
            <w:gridSpan w:val="3"/>
            <w:vAlign w:val="center"/>
          </w:tcPr>
          <w:p w:rsidR="00F83A9A" w:rsidRPr="00F746FA" w:rsidRDefault="00F83A9A" w:rsidP="00B40410">
            <w:pPr>
              <w:contextualSpacing/>
              <w:jc w:val="right"/>
              <w:rPr>
                <w:sz w:val="18"/>
                <w:szCs w:val="18"/>
              </w:rPr>
            </w:pPr>
          </w:p>
          <w:p w:rsidR="00F83A9A" w:rsidRPr="00F746FA" w:rsidRDefault="00F83A9A" w:rsidP="00B40410">
            <w:pPr>
              <w:contextualSpacing/>
              <w:jc w:val="right"/>
              <w:rPr>
                <w:sz w:val="18"/>
                <w:szCs w:val="18"/>
              </w:rPr>
            </w:pPr>
            <w:r w:rsidRPr="00F746FA">
              <w:rPr>
                <w:sz w:val="18"/>
                <w:szCs w:val="18"/>
              </w:rPr>
              <w:t>_______________</w:t>
            </w:r>
            <w:r w:rsidRPr="00F746FA">
              <w:rPr>
                <w:sz w:val="18"/>
                <w:szCs w:val="18"/>
              </w:rPr>
              <w:br/>
            </w:r>
            <w:proofErr w:type="gramStart"/>
            <w:r w:rsidRPr="00F746FA">
              <w:rPr>
                <w:sz w:val="18"/>
                <w:szCs w:val="18"/>
              </w:rPr>
              <w:t>к</w:t>
            </w:r>
            <w:proofErr w:type="gramEnd"/>
            <w:r w:rsidRPr="00F746FA">
              <w:rPr>
                <w:sz w:val="18"/>
                <w:szCs w:val="18"/>
              </w:rPr>
              <w:t>үні/дата</w:t>
            </w:r>
          </w:p>
        </w:tc>
      </w:tr>
    </w:tbl>
    <w:p w:rsidR="00E95E16" w:rsidRDefault="00E95E16" w:rsidP="00E95E16">
      <w:pPr>
        <w:rPr>
          <w:i w:val="0"/>
          <w:lang w:val="kk-KZ"/>
        </w:rPr>
      </w:pPr>
    </w:p>
    <w:p w:rsidR="00E95E16" w:rsidRDefault="00E95E16" w:rsidP="00E95E16">
      <w:pPr>
        <w:rPr>
          <w:i w:val="0"/>
          <w:lang w:val="kk-KZ"/>
        </w:rPr>
      </w:pPr>
    </w:p>
    <w:p w:rsidR="00E95E16" w:rsidRDefault="00E95E16" w:rsidP="00E95E16">
      <w:pPr>
        <w:rPr>
          <w:i w:val="0"/>
          <w:lang w:val="kk-KZ"/>
        </w:rPr>
      </w:pPr>
    </w:p>
    <w:p w:rsidR="00040FCA" w:rsidRPr="007E11F5" w:rsidRDefault="00040FCA" w:rsidP="00E95E16">
      <w:pPr>
        <w:ind w:left="5954"/>
        <w:contextualSpacing/>
        <w:rPr>
          <w:rFonts w:ascii="KZ Times New Roman" w:hAnsi="KZ Times New Roman" w:cs="Calibri"/>
          <w:b w:val="0"/>
          <w:i w:val="0"/>
          <w:sz w:val="20"/>
          <w:szCs w:val="20"/>
          <w:lang w:val="kk-KZ"/>
        </w:rPr>
      </w:pPr>
    </w:p>
    <w:sectPr w:rsidR="00040FCA" w:rsidRPr="007E11F5" w:rsidSect="00900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040FCA"/>
    <w:rsid w:val="00011A25"/>
    <w:rsid w:val="00017957"/>
    <w:rsid w:val="00037585"/>
    <w:rsid w:val="00040FCA"/>
    <w:rsid w:val="00047732"/>
    <w:rsid w:val="00063CAC"/>
    <w:rsid w:val="000811C9"/>
    <w:rsid w:val="00096CEA"/>
    <w:rsid w:val="00097831"/>
    <w:rsid w:val="000A14FE"/>
    <w:rsid w:val="000A59C5"/>
    <w:rsid w:val="000B0189"/>
    <w:rsid w:val="000E5727"/>
    <w:rsid w:val="000F2E41"/>
    <w:rsid w:val="00104DF2"/>
    <w:rsid w:val="00105E70"/>
    <w:rsid w:val="00113A26"/>
    <w:rsid w:val="00124C41"/>
    <w:rsid w:val="00125F3E"/>
    <w:rsid w:val="00142671"/>
    <w:rsid w:val="001561EC"/>
    <w:rsid w:val="00160B51"/>
    <w:rsid w:val="0017656F"/>
    <w:rsid w:val="00176F1A"/>
    <w:rsid w:val="00177782"/>
    <w:rsid w:val="00194FE7"/>
    <w:rsid w:val="001B51B6"/>
    <w:rsid w:val="001B54D9"/>
    <w:rsid w:val="001C25E6"/>
    <w:rsid w:val="001F447B"/>
    <w:rsid w:val="00211F43"/>
    <w:rsid w:val="00216429"/>
    <w:rsid w:val="002223A1"/>
    <w:rsid w:val="002332D1"/>
    <w:rsid w:val="002378F5"/>
    <w:rsid w:val="00263D9A"/>
    <w:rsid w:val="00266380"/>
    <w:rsid w:val="00281E59"/>
    <w:rsid w:val="002854C2"/>
    <w:rsid w:val="0029005A"/>
    <w:rsid w:val="00294CCC"/>
    <w:rsid w:val="002A13D0"/>
    <w:rsid w:val="002B01BA"/>
    <w:rsid w:val="002B46BD"/>
    <w:rsid w:val="002C4306"/>
    <w:rsid w:val="002E73F5"/>
    <w:rsid w:val="002E790B"/>
    <w:rsid w:val="002F5EAE"/>
    <w:rsid w:val="00302051"/>
    <w:rsid w:val="0031504B"/>
    <w:rsid w:val="00317073"/>
    <w:rsid w:val="003228F1"/>
    <w:rsid w:val="003404F8"/>
    <w:rsid w:val="00351713"/>
    <w:rsid w:val="003532C3"/>
    <w:rsid w:val="003545A2"/>
    <w:rsid w:val="0035692D"/>
    <w:rsid w:val="00385542"/>
    <w:rsid w:val="00387048"/>
    <w:rsid w:val="0039540A"/>
    <w:rsid w:val="003A1AE9"/>
    <w:rsid w:val="003B398B"/>
    <w:rsid w:val="003B7CC5"/>
    <w:rsid w:val="003C2A99"/>
    <w:rsid w:val="003C3253"/>
    <w:rsid w:val="003C3483"/>
    <w:rsid w:val="003C36CB"/>
    <w:rsid w:val="003C56A4"/>
    <w:rsid w:val="0040148E"/>
    <w:rsid w:val="004026E5"/>
    <w:rsid w:val="004055B0"/>
    <w:rsid w:val="00420205"/>
    <w:rsid w:val="00443AC3"/>
    <w:rsid w:val="00464589"/>
    <w:rsid w:val="00472E30"/>
    <w:rsid w:val="004777A3"/>
    <w:rsid w:val="004906D7"/>
    <w:rsid w:val="004923E3"/>
    <w:rsid w:val="004931F6"/>
    <w:rsid w:val="004973A2"/>
    <w:rsid w:val="004A5A68"/>
    <w:rsid w:val="004C58A4"/>
    <w:rsid w:val="004E00D7"/>
    <w:rsid w:val="004F5434"/>
    <w:rsid w:val="0050081E"/>
    <w:rsid w:val="005026DF"/>
    <w:rsid w:val="00524922"/>
    <w:rsid w:val="005371A6"/>
    <w:rsid w:val="00544A48"/>
    <w:rsid w:val="00551520"/>
    <w:rsid w:val="00556D3F"/>
    <w:rsid w:val="00572B39"/>
    <w:rsid w:val="00585FA0"/>
    <w:rsid w:val="005975FE"/>
    <w:rsid w:val="005D35C2"/>
    <w:rsid w:val="005E1269"/>
    <w:rsid w:val="005F4EE3"/>
    <w:rsid w:val="00615DDA"/>
    <w:rsid w:val="006211E5"/>
    <w:rsid w:val="00627472"/>
    <w:rsid w:val="006333B7"/>
    <w:rsid w:val="006336AC"/>
    <w:rsid w:val="00646756"/>
    <w:rsid w:val="00651324"/>
    <w:rsid w:val="00653566"/>
    <w:rsid w:val="0066265D"/>
    <w:rsid w:val="0067401A"/>
    <w:rsid w:val="00687031"/>
    <w:rsid w:val="00691FEF"/>
    <w:rsid w:val="0069344D"/>
    <w:rsid w:val="006A0A7C"/>
    <w:rsid w:val="006A6276"/>
    <w:rsid w:val="006A7386"/>
    <w:rsid w:val="006B0963"/>
    <w:rsid w:val="006B7C19"/>
    <w:rsid w:val="006C1859"/>
    <w:rsid w:val="006C35F0"/>
    <w:rsid w:val="006E0E9F"/>
    <w:rsid w:val="006E0FED"/>
    <w:rsid w:val="006E4BD2"/>
    <w:rsid w:val="006E4D0E"/>
    <w:rsid w:val="006F30E8"/>
    <w:rsid w:val="007116BC"/>
    <w:rsid w:val="007128AB"/>
    <w:rsid w:val="00713B27"/>
    <w:rsid w:val="00715D54"/>
    <w:rsid w:val="00717CE9"/>
    <w:rsid w:val="00737F1F"/>
    <w:rsid w:val="007516FC"/>
    <w:rsid w:val="007669A8"/>
    <w:rsid w:val="007671BB"/>
    <w:rsid w:val="00786766"/>
    <w:rsid w:val="00787BC0"/>
    <w:rsid w:val="00793AB3"/>
    <w:rsid w:val="007A0AAB"/>
    <w:rsid w:val="007A40D5"/>
    <w:rsid w:val="007A4721"/>
    <w:rsid w:val="007B3A73"/>
    <w:rsid w:val="007D4016"/>
    <w:rsid w:val="007D5358"/>
    <w:rsid w:val="007E11F5"/>
    <w:rsid w:val="007E1C31"/>
    <w:rsid w:val="007E4465"/>
    <w:rsid w:val="007F11E7"/>
    <w:rsid w:val="007F4F10"/>
    <w:rsid w:val="007F7AAB"/>
    <w:rsid w:val="00801DC7"/>
    <w:rsid w:val="008079C8"/>
    <w:rsid w:val="00823921"/>
    <w:rsid w:val="00837D69"/>
    <w:rsid w:val="00841EBD"/>
    <w:rsid w:val="00850CDE"/>
    <w:rsid w:val="00851757"/>
    <w:rsid w:val="0085369D"/>
    <w:rsid w:val="00857FF1"/>
    <w:rsid w:val="008845CB"/>
    <w:rsid w:val="00893AE4"/>
    <w:rsid w:val="008B066C"/>
    <w:rsid w:val="008C69ED"/>
    <w:rsid w:val="008D1C1E"/>
    <w:rsid w:val="008E6D2A"/>
    <w:rsid w:val="008F0719"/>
    <w:rsid w:val="008F4086"/>
    <w:rsid w:val="00900F93"/>
    <w:rsid w:val="00902962"/>
    <w:rsid w:val="00904818"/>
    <w:rsid w:val="00916B5E"/>
    <w:rsid w:val="00951E33"/>
    <w:rsid w:val="00955D1E"/>
    <w:rsid w:val="00957018"/>
    <w:rsid w:val="00957265"/>
    <w:rsid w:val="00964265"/>
    <w:rsid w:val="009772E9"/>
    <w:rsid w:val="00983BCD"/>
    <w:rsid w:val="00983C98"/>
    <w:rsid w:val="0098646D"/>
    <w:rsid w:val="00991C07"/>
    <w:rsid w:val="0099666A"/>
    <w:rsid w:val="009A6F37"/>
    <w:rsid w:val="009A7EB9"/>
    <w:rsid w:val="009C2451"/>
    <w:rsid w:val="009C5936"/>
    <w:rsid w:val="009D39EF"/>
    <w:rsid w:val="009D4402"/>
    <w:rsid w:val="009E09A5"/>
    <w:rsid w:val="009F396F"/>
    <w:rsid w:val="009F5ACA"/>
    <w:rsid w:val="00A137D7"/>
    <w:rsid w:val="00A22E3D"/>
    <w:rsid w:val="00A256D8"/>
    <w:rsid w:val="00A345A4"/>
    <w:rsid w:val="00A36ECA"/>
    <w:rsid w:val="00A40E2E"/>
    <w:rsid w:val="00A421B6"/>
    <w:rsid w:val="00A5230F"/>
    <w:rsid w:val="00A525CD"/>
    <w:rsid w:val="00A53BD7"/>
    <w:rsid w:val="00A57F80"/>
    <w:rsid w:val="00A678D6"/>
    <w:rsid w:val="00A830F8"/>
    <w:rsid w:val="00A96A4B"/>
    <w:rsid w:val="00AB33A2"/>
    <w:rsid w:val="00AC3142"/>
    <w:rsid w:val="00AC4402"/>
    <w:rsid w:val="00AE0994"/>
    <w:rsid w:val="00AF7308"/>
    <w:rsid w:val="00B311C8"/>
    <w:rsid w:val="00B31531"/>
    <w:rsid w:val="00B338DC"/>
    <w:rsid w:val="00B43D1F"/>
    <w:rsid w:val="00B478DF"/>
    <w:rsid w:val="00B643E2"/>
    <w:rsid w:val="00B66A2E"/>
    <w:rsid w:val="00B825C7"/>
    <w:rsid w:val="00B82B80"/>
    <w:rsid w:val="00BA022B"/>
    <w:rsid w:val="00BA4812"/>
    <w:rsid w:val="00BA4AB3"/>
    <w:rsid w:val="00BB3FBE"/>
    <w:rsid w:val="00BC42AA"/>
    <w:rsid w:val="00BD5854"/>
    <w:rsid w:val="00C07776"/>
    <w:rsid w:val="00C1016A"/>
    <w:rsid w:val="00C23CE0"/>
    <w:rsid w:val="00C342A0"/>
    <w:rsid w:val="00C35E0C"/>
    <w:rsid w:val="00C575A2"/>
    <w:rsid w:val="00C63E50"/>
    <w:rsid w:val="00C70159"/>
    <w:rsid w:val="00C71979"/>
    <w:rsid w:val="00C759B1"/>
    <w:rsid w:val="00C83084"/>
    <w:rsid w:val="00C93D5E"/>
    <w:rsid w:val="00CB04EB"/>
    <w:rsid w:val="00CC087E"/>
    <w:rsid w:val="00CC0958"/>
    <w:rsid w:val="00CC3ABC"/>
    <w:rsid w:val="00CD7E48"/>
    <w:rsid w:val="00CE32CD"/>
    <w:rsid w:val="00D01FD9"/>
    <w:rsid w:val="00D02149"/>
    <w:rsid w:val="00D03A9A"/>
    <w:rsid w:val="00D0541C"/>
    <w:rsid w:val="00D054A0"/>
    <w:rsid w:val="00D26A37"/>
    <w:rsid w:val="00D3076C"/>
    <w:rsid w:val="00D33EFE"/>
    <w:rsid w:val="00D46688"/>
    <w:rsid w:val="00D516A9"/>
    <w:rsid w:val="00D66602"/>
    <w:rsid w:val="00D71835"/>
    <w:rsid w:val="00D72B90"/>
    <w:rsid w:val="00D843C6"/>
    <w:rsid w:val="00D85038"/>
    <w:rsid w:val="00D91A00"/>
    <w:rsid w:val="00DA15AA"/>
    <w:rsid w:val="00DA636E"/>
    <w:rsid w:val="00DB7077"/>
    <w:rsid w:val="00DC6141"/>
    <w:rsid w:val="00DD5E72"/>
    <w:rsid w:val="00DD77A1"/>
    <w:rsid w:val="00DE5DC7"/>
    <w:rsid w:val="00DE714F"/>
    <w:rsid w:val="00E1641E"/>
    <w:rsid w:val="00E170C9"/>
    <w:rsid w:val="00E230A2"/>
    <w:rsid w:val="00E26669"/>
    <w:rsid w:val="00E43E83"/>
    <w:rsid w:val="00E44B1F"/>
    <w:rsid w:val="00E534EB"/>
    <w:rsid w:val="00E70449"/>
    <w:rsid w:val="00E7149D"/>
    <w:rsid w:val="00E75925"/>
    <w:rsid w:val="00E814DC"/>
    <w:rsid w:val="00E83A3E"/>
    <w:rsid w:val="00E95E16"/>
    <w:rsid w:val="00E96B01"/>
    <w:rsid w:val="00EA088C"/>
    <w:rsid w:val="00EA7642"/>
    <w:rsid w:val="00EB0545"/>
    <w:rsid w:val="00EC6E99"/>
    <w:rsid w:val="00ED3835"/>
    <w:rsid w:val="00EE791E"/>
    <w:rsid w:val="00F00142"/>
    <w:rsid w:val="00F00F4F"/>
    <w:rsid w:val="00F01C1D"/>
    <w:rsid w:val="00F33A1A"/>
    <w:rsid w:val="00F37015"/>
    <w:rsid w:val="00F43386"/>
    <w:rsid w:val="00F54A03"/>
    <w:rsid w:val="00F56B04"/>
    <w:rsid w:val="00F6418F"/>
    <w:rsid w:val="00F74227"/>
    <w:rsid w:val="00F74A6B"/>
    <w:rsid w:val="00F83A9A"/>
    <w:rsid w:val="00F85E6F"/>
    <w:rsid w:val="00FA3798"/>
    <w:rsid w:val="00FC1C52"/>
    <w:rsid w:val="00FC4085"/>
    <w:rsid w:val="00FC4CE1"/>
    <w:rsid w:val="00FC71F0"/>
    <w:rsid w:val="00FE2A07"/>
    <w:rsid w:val="00FE2E82"/>
    <w:rsid w:val="00FE5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urgalieva@astan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4117</Words>
  <Characters>23470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ANurgalieva</cp:lastModifiedBy>
  <cp:revision>2</cp:revision>
  <cp:lastPrinted>2017-05-06T05:39:00Z</cp:lastPrinted>
  <dcterms:created xsi:type="dcterms:W3CDTF">2017-10-25T04:57:00Z</dcterms:created>
  <dcterms:modified xsi:type="dcterms:W3CDTF">2017-10-25T04:57:00Z</dcterms:modified>
</cp:coreProperties>
</file>