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503E" w:rsidTr="00AF503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503E" w:rsidRDefault="00AF503E" w:rsidP="00886337">
            <w:pPr>
              <w:pStyle w:val="a4"/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МКД-12-12-02/17676   от: 25.12.2018</w:t>
            </w:r>
          </w:p>
          <w:p w:rsidR="00AF503E" w:rsidRPr="00AF503E" w:rsidRDefault="00AF503E" w:rsidP="00886337">
            <w:pPr>
              <w:pStyle w:val="a4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МКД-12-12-02/17676   от: 25.12.2018</w:t>
            </w:r>
          </w:p>
        </w:tc>
      </w:tr>
    </w:tbl>
    <w:p w:rsidR="00886337" w:rsidRPr="00886337" w:rsidRDefault="00886337" w:rsidP="00886337">
      <w:pPr>
        <w:pStyle w:val="a4"/>
        <w:jc w:val="center"/>
        <w:rPr>
          <w:sz w:val="28"/>
          <w:szCs w:val="28"/>
          <w:lang w:val="kk-KZ"/>
        </w:rPr>
      </w:pPr>
      <w:r w:rsidRPr="00886337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886337" w:rsidRPr="00886337" w:rsidRDefault="00886337" w:rsidP="008863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>«АЛПЕР-2013» ЖШС  БСН 130740013805  банкроттық басқарушысы,  заңды мекен жайы: Астана қаласы, Хусейн бен Талал көшесі, 11 үй, 2 пәтер, борышкердің Астана қаласы, Хусейн бен Талал көшесі , №11 үй, 2 пәтер мекен жайында орналасқан мүлкін бағалау бойынша қызметті сатып алуға конкурс жариялайды.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 xml:space="preserve">       Борышкердің мүлкінің құрамына: 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>1. Дәнекерлеу аппараты Magmaweid WS 500W, жұмысқа жарамды, 1 дана;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>2. Автокөлік шиналары Nokian hakka sport 265\65 \17, қанағаттанарлық жағдайда, 3 дана;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>3. Гидравликалық  станок “Afacan”, арматураны икемдеу үшін, , қанағаттанарлық жағдайда, 1 дана;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6337">
        <w:rPr>
          <w:rFonts w:ascii="Times New Roman" w:hAnsi="Times New Roman" w:cs="Times New Roman"/>
          <w:sz w:val="28"/>
          <w:szCs w:val="28"/>
        </w:rPr>
        <w:t xml:space="preserve">4. 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 xml:space="preserve">Қол арба, қолданыста болған, барлғы </w:t>
      </w:r>
      <w:r w:rsidRPr="00886337">
        <w:rPr>
          <w:rFonts w:ascii="Times New Roman" w:hAnsi="Times New Roman" w:cs="Times New Roman"/>
          <w:sz w:val="28"/>
          <w:szCs w:val="28"/>
        </w:rPr>
        <w:t>3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>дана</w:t>
      </w:r>
      <w:r w:rsidRPr="00886337">
        <w:rPr>
          <w:rFonts w:ascii="Times New Roman" w:hAnsi="Times New Roman" w:cs="Times New Roman"/>
          <w:sz w:val="28"/>
          <w:szCs w:val="28"/>
        </w:rPr>
        <w:t>;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86337">
        <w:rPr>
          <w:rFonts w:ascii="Times New Roman" w:hAnsi="Times New Roman" w:cs="Times New Roman"/>
          <w:sz w:val="28"/>
          <w:szCs w:val="28"/>
        </w:rPr>
        <w:t xml:space="preserve">5. 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>Дәнекерлеу</w:t>
      </w:r>
      <w:r w:rsidRPr="00886337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86337">
        <w:rPr>
          <w:rFonts w:ascii="Times New Roman" w:hAnsi="Times New Roman" w:cs="Times New Roman"/>
          <w:sz w:val="28"/>
          <w:szCs w:val="28"/>
        </w:rPr>
        <w:t xml:space="preserve"> «</w:t>
      </w:r>
      <w:r w:rsidRPr="00886337">
        <w:rPr>
          <w:rFonts w:ascii="Times New Roman" w:hAnsi="Times New Roman" w:cs="Times New Roman"/>
          <w:sz w:val="28"/>
          <w:szCs w:val="28"/>
          <w:lang w:val="en-US"/>
        </w:rPr>
        <w:t>Telwin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86337">
        <w:rPr>
          <w:rFonts w:ascii="Times New Roman" w:hAnsi="Times New Roman" w:cs="Times New Roman"/>
          <w:sz w:val="28"/>
          <w:szCs w:val="28"/>
        </w:rPr>
        <w:t>қанағаттанарлық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 xml:space="preserve"> жағдайда</w:t>
      </w:r>
      <w:r w:rsidRPr="00886337">
        <w:rPr>
          <w:rFonts w:ascii="Times New Roman" w:hAnsi="Times New Roman" w:cs="Times New Roman"/>
          <w:sz w:val="28"/>
          <w:szCs w:val="28"/>
        </w:rPr>
        <w:t>, 1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 xml:space="preserve"> дана</w:t>
      </w:r>
      <w:r w:rsidRPr="00886337">
        <w:rPr>
          <w:rFonts w:ascii="Times New Roman" w:hAnsi="Times New Roman" w:cs="Times New Roman"/>
          <w:sz w:val="28"/>
          <w:szCs w:val="28"/>
        </w:rPr>
        <w:t>.</w:t>
      </w:r>
    </w:p>
    <w:p w:rsidR="00886337" w:rsidRPr="00886337" w:rsidRDefault="00886337" w:rsidP="00886337">
      <w:pPr>
        <w:widowControl w:val="0"/>
        <w:spacing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қабылданады:Астана қаласы, Рысқұлбеков көшесі, 13 үй</w:t>
      </w:r>
      <w:r w:rsidRPr="008863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886337">
        <w:rPr>
          <w:rFonts w:ascii="Times New Roman" w:hAnsi="Times New Roman" w:cs="Times New Roman"/>
          <w:sz w:val="28"/>
          <w:szCs w:val="28"/>
          <w:lang w:val="kk-KZ"/>
        </w:rPr>
        <w:t>тел. 8-705-445-60-22.</w:t>
      </w:r>
    </w:p>
    <w:p w:rsidR="00886337" w:rsidRPr="00886337" w:rsidRDefault="00886337" w:rsidP="0088633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33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мекен-жайда қабылданады: Астана қаласы, Республика проспектісі, 52, 1-шіқабат, телефон 8 (7172) 39-52-39, эл. пошта: </w:t>
      </w:r>
      <w:hyperlink r:id="rId7" w:history="1">
        <w:r w:rsidRPr="00886337">
          <w:rPr>
            <w:rStyle w:val="a3"/>
            <w:sz w:val="28"/>
            <w:szCs w:val="28"/>
            <w:lang w:val="kk-KZ"/>
          </w:rPr>
          <w:t>dastana@taxeast.mgd.kz</w:t>
        </w:r>
      </w:hyperlink>
    </w:p>
    <w:p w:rsidR="00D9248C" w:rsidRPr="00886337" w:rsidRDefault="00D9248C">
      <w:pPr>
        <w:rPr>
          <w:lang w:val="kk-KZ"/>
        </w:rPr>
      </w:pPr>
    </w:p>
    <w:sectPr w:rsidR="00D9248C" w:rsidRPr="008863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6F" w:rsidRDefault="0063276F" w:rsidP="00AF503E">
      <w:pPr>
        <w:spacing w:after="0" w:line="240" w:lineRule="auto"/>
      </w:pPr>
      <w:r>
        <w:separator/>
      </w:r>
    </w:p>
  </w:endnote>
  <w:endnote w:type="continuationSeparator" w:id="0">
    <w:p w:rsidR="0063276F" w:rsidRDefault="0063276F" w:rsidP="00AF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6F" w:rsidRDefault="0063276F" w:rsidP="00AF503E">
      <w:pPr>
        <w:spacing w:after="0" w:line="240" w:lineRule="auto"/>
      </w:pPr>
      <w:r>
        <w:separator/>
      </w:r>
    </w:p>
  </w:footnote>
  <w:footnote w:type="continuationSeparator" w:id="0">
    <w:p w:rsidR="0063276F" w:rsidRDefault="0063276F" w:rsidP="00AF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3E" w:rsidRDefault="00FE4F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03E" w:rsidRPr="00AF503E" w:rsidRDefault="00AF50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26.12.2018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F503E" w:rsidRPr="00AF503E" w:rsidRDefault="00AF50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26.12.2018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7"/>
    <w:rsid w:val="0063276F"/>
    <w:rsid w:val="00886337"/>
    <w:rsid w:val="00AF503E"/>
    <w:rsid w:val="00D9248C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33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8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F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03E"/>
  </w:style>
  <w:style w:type="paragraph" w:styleId="a7">
    <w:name w:val="footer"/>
    <w:basedOn w:val="a"/>
    <w:link w:val="a8"/>
    <w:uiPriority w:val="99"/>
    <w:unhideWhenUsed/>
    <w:rsid w:val="00AF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33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8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F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03E"/>
  </w:style>
  <w:style w:type="paragraph" w:styleId="a7">
    <w:name w:val="footer"/>
    <w:basedOn w:val="a"/>
    <w:link w:val="a8"/>
    <w:uiPriority w:val="99"/>
    <w:unhideWhenUsed/>
    <w:rsid w:val="00AF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stana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DRahimbekov</dc:creator>
  <cp:lastModifiedBy>Альмира Сериккызы</cp:lastModifiedBy>
  <cp:revision>2</cp:revision>
  <dcterms:created xsi:type="dcterms:W3CDTF">2018-12-26T03:05:00Z</dcterms:created>
  <dcterms:modified xsi:type="dcterms:W3CDTF">2018-12-26T03:05:00Z</dcterms:modified>
</cp:coreProperties>
</file>