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14" w:rsidRDefault="00A87414" w:rsidP="00A87414">
      <w:pPr>
        <w:pStyle w:val="a3"/>
        <w:jc w:val="center"/>
        <w:rPr>
          <w:lang w:val="kk-KZ"/>
        </w:rPr>
      </w:pPr>
      <w:r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A87414" w:rsidRDefault="00A87414" w:rsidP="00A87414">
      <w:pPr>
        <w:ind w:firstLine="567"/>
        <w:jc w:val="both"/>
        <w:rPr>
          <w:lang w:val="kk-KZ"/>
        </w:rPr>
      </w:pP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«АЛПЕР-2013» ЖШС  БСН 130740013805  банкроттық басқарушысы,  заңды мекен жайы: Астана қаласы, Хусейн бен Талал көшесі, 11 үй, 2 пәтер, борышкердің Астана қаласы, Хусейн бен Талал көшесі , №11 үй, 2 пәтер мекен жайында орналасқан мүлкін бағалау бойынша қызметті сатып алуға конкурс жариялайды.</w:t>
      </w: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 xml:space="preserve">       Борышкердің мүлкінің құрамына: </w:t>
      </w: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1. Дәнекерлеу аппараты Magmaweid WS 500W, жұмысқа жарамды, 1 дана;</w:t>
      </w: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2. Автокөлік шиналары Nokian hakka sport 265\65 \17, қанағаттанарлық жағдайда, 3 дана;</w:t>
      </w: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3. Гидравликалық  станок “Afacan”, арматураны икемдеу үшін, , қанағаттанарлық жағдайда, 1 дана;</w:t>
      </w:r>
    </w:p>
    <w:p w:rsidR="00A87414" w:rsidRDefault="00A87414" w:rsidP="00A87414">
      <w:pPr>
        <w:widowControl w:val="0"/>
        <w:spacing w:line="0" w:lineRule="atLeast"/>
        <w:ind w:firstLine="700"/>
        <w:jc w:val="both"/>
      </w:pPr>
      <w:r>
        <w:t xml:space="preserve">4. </w:t>
      </w:r>
      <w:r>
        <w:rPr>
          <w:lang w:val="kk-KZ"/>
        </w:rPr>
        <w:t xml:space="preserve">Қол арба, қолданыста болған, барлғы </w:t>
      </w:r>
      <w:r>
        <w:t>3</w:t>
      </w:r>
      <w:r>
        <w:rPr>
          <w:lang w:val="kk-KZ"/>
        </w:rPr>
        <w:t>дана</w:t>
      </w:r>
      <w:r>
        <w:t>;</w:t>
      </w:r>
    </w:p>
    <w:p w:rsidR="00A87414" w:rsidRDefault="00A87414" w:rsidP="00A87414">
      <w:pPr>
        <w:widowControl w:val="0"/>
        <w:spacing w:line="0" w:lineRule="atLeast"/>
        <w:ind w:firstLine="700"/>
        <w:jc w:val="both"/>
      </w:pPr>
      <w:r>
        <w:t xml:space="preserve">5. </w:t>
      </w:r>
      <w:r>
        <w:rPr>
          <w:lang w:val="kk-KZ"/>
        </w:rPr>
        <w:t>Дәнекерлеу</w:t>
      </w:r>
      <w:r>
        <w:t xml:space="preserve"> аппарат</w:t>
      </w:r>
      <w:r>
        <w:rPr>
          <w:lang w:val="kk-KZ"/>
        </w:rPr>
        <w:t xml:space="preserve">ы </w:t>
      </w:r>
      <w:r>
        <w:t>«</w:t>
      </w:r>
      <w:proofErr w:type="spellStart"/>
      <w:r>
        <w:rPr>
          <w:lang w:val="en-US"/>
        </w:rPr>
        <w:t>Telwin</w:t>
      </w:r>
      <w:proofErr w:type="spellEnd"/>
      <w:r>
        <w:rPr>
          <w:lang w:val="kk-KZ"/>
        </w:rPr>
        <w:t xml:space="preserve">» </w:t>
      </w:r>
      <w:proofErr w:type="spellStart"/>
      <w:r>
        <w:t>қанағаттанарлық</w:t>
      </w:r>
      <w:proofErr w:type="spellEnd"/>
      <w:r>
        <w:rPr>
          <w:lang w:val="kk-KZ"/>
        </w:rPr>
        <w:t xml:space="preserve"> жағдайда</w:t>
      </w:r>
      <w:r>
        <w:t>, 1</w:t>
      </w:r>
      <w:r>
        <w:rPr>
          <w:lang w:val="kk-KZ"/>
        </w:rPr>
        <w:t xml:space="preserve"> дана</w:t>
      </w:r>
      <w:r>
        <w:t>.</w:t>
      </w:r>
    </w:p>
    <w:p w:rsidR="00A87414" w:rsidRDefault="00A87414" w:rsidP="00A87414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Рысқұлбеков көшесі, 13 үй</w:t>
      </w:r>
      <w:r>
        <w:rPr>
          <w:b/>
          <w:lang w:val="kk-KZ"/>
        </w:rPr>
        <w:t xml:space="preserve">, </w:t>
      </w:r>
      <w:r>
        <w:rPr>
          <w:lang w:val="kk-KZ"/>
        </w:rPr>
        <w:t>тел. 8-705-445-60-22.</w:t>
      </w:r>
    </w:p>
    <w:p w:rsidR="00A87414" w:rsidRDefault="00A87414" w:rsidP="00A87414">
      <w:pPr>
        <w:ind w:firstLine="360"/>
        <w:jc w:val="both"/>
        <w:rPr>
          <w:lang w:val="kk-KZ"/>
        </w:rPr>
      </w:pPr>
      <w:r>
        <w:rPr>
          <w:lang w:val="kk-KZ"/>
        </w:rPr>
        <w:t>Конкурсты ұйымдастыру бойынша талап-шағымдар сағат 9.00-ден 18.30-ға дейін, түскі үзіліс 13.00-ден 14-30-ға дейін мына мекен-жайда қабылданады: Астана қаласы, Республика проспектісі, 52, телефон 8 (7172) 77-31-03</w:t>
      </w:r>
    </w:p>
    <w:p w:rsidR="00A87414" w:rsidRDefault="00A87414" w:rsidP="00A87414">
      <w:pPr>
        <w:ind w:firstLine="360"/>
        <w:jc w:val="both"/>
        <w:rPr>
          <w:lang w:val="kk-KZ"/>
        </w:rPr>
      </w:pPr>
    </w:p>
    <w:p w:rsidR="002F64E6" w:rsidRPr="00A87414" w:rsidRDefault="00A87414">
      <w:pPr>
        <w:rPr>
          <w:lang w:val="kk-KZ"/>
        </w:rPr>
      </w:pPr>
      <w:bookmarkStart w:id="0" w:name="_GoBack"/>
      <w:bookmarkEnd w:id="0"/>
    </w:p>
    <w:sectPr w:rsidR="002F64E6" w:rsidRPr="00A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B"/>
    <w:rsid w:val="00056B3B"/>
    <w:rsid w:val="00A87414"/>
    <w:rsid w:val="00AF2D19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41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4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Сулейменова</dc:creator>
  <cp:keywords/>
  <dc:description/>
  <cp:lastModifiedBy>Жулдыз Сулейменова</cp:lastModifiedBy>
  <cp:revision>3</cp:revision>
  <dcterms:created xsi:type="dcterms:W3CDTF">2018-11-20T04:48:00Z</dcterms:created>
  <dcterms:modified xsi:type="dcterms:W3CDTF">2018-11-20T04:48:00Z</dcterms:modified>
</cp:coreProperties>
</file>