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DE" w:rsidRDefault="00AE5EDE" w:rsidP="00AE5EDE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contextualSpacing/>
        <w:jc w:val="center"/>
        <w:textAlignment w:val="baseline"/>
        <w:rPr>
          <w:rFonts w:ascii="Times New Roman" w:hAnsi="Times New Roman"/>
          <w:color w:val="auto"/>
          <w:spacing w:val="2"/>
          <w:sz w:val="28"/>
          <w:szCs w:val="28"/>
          <w:u w:val="single"/>
          <w:lang w:val="kk-KZ"/>
        </w:rPr>
      </w:pPr>
      <w:r w:rsidRPr="004D169C">
        <w:rPr>
          <w:rFonts w:ascii="Times New Roman" w:hAnsi="Times New Roman"/>
          <w:color w:val="auto"/>
          <w:spacing w:val="2"/>
          <w:sz w:val="28"/>
          <w:szCs w:val="28"/>
          <w:u w:val="single"/>
          <w:lang w:val="kk-KZ"/>
        </w:rPr>
        <w:t>Салықтық міндеттеменің тоқтатылуы</w:t>
      </w:r>
      <w:r>
        <w:rPr>
          <w:rFonts w:ascii="Times New Roman" w:hAnsi="Times New Roman"/>
          <w:color w:val="auto"/>
          <w:spacing w:val="2"/>
          <w:sz w:val="28"/>
          <w:szCs w:val="28"/>
          <w:u w:val="single"/>
          <w:lang w:val="kk-KZ"/>
        </w:rPr>
        <w:t xml:space="preserve"> туралы</w:t>
      </w:r>
    </w:p>
    <w:p w:rsidR="00AE5EDE" w:rsidRPr="004D169C" w:rsidRDefault="00AE5EDE" w:rsidP="00AE5EDE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contextualSpacing/>
        <w:jc w:val="both"/>
        <w:textAlignment w:val="baseline"/>
        <w:rPr>
          <w:rFonts w:ascii="Times New Roman" w:hAnsi="Times New Roman"/>
          <w:bCs w:val="0"/>
          <w:color w:val="auto"/>
          <w:sz w:val="28"/>
          <w:szCs w:val="28"/>
          <w:u w:val="single"/>
          <w:lang w:val="kk-KZ"/>
        </w:rPr>
      </w:pPr>
    </w:p>
    <w:p w:rsidR="00AE5EDE" w:rsidRDefault="00AE5EDE" w:rsidP="00AE5EDE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contextualSpacing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kk-KZ"/>
        </w:rPr>
        <w:t>Қазақстан Республикасының Салық кодексінде салықтық міндеттеменің тоқтатылу жағдайы нақты көрсетілген. Осыған орай салық төлеушілер өз міндеттемелерін тоқтату туралы шешім қабылданған кезде арнайы баптарда көрсетілген нормаларды негізге алулары керек.</w:t>
      </w:r>
    </w:p>
    <w:p w:rsidR="00AE5EDE" w:rsidRDefault="00AE5EDE" w:rsidP="00AE5EDE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contextualSpacing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kk-KZ"/>
        </w:rPr>
        <w:t>Атап айтқанда жеке тұлғалардың салықтық міндеттемелері келесі жағдайларда тоқтатылады:</w:t>
      </w:r>
    </w:p>
    <w:p w:rsidR="00AE5EDE" w:rsidRDefault="00AE5EDE" w:rsidP="00AE5EDE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contextualSpacing/>
        <w:jc w:val="both"/>
        <w:textAlignment w:val="baseline"/>
        <w:rPr>
          <w:rFonts w:ascii="Times New Roman" w:hAnsi="Times New Roman"/>
          <w:b w:val="0"/>
          <w:bCs w:val="0"/>
          <w:color w:val="auto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kk-KZ"/>
        </w:rPr>
        <w:t>-жеке тұлға қайтыс болғанда;</w:t>
      </w:r>
    </w:p>
    <w:p w:rsidR="00AE5EDE" w:rsidRDefault="00AE5EDE" w:rsidP="00AE5EDE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contextualSpacing/>
        <w:jc w:val="both"/>
        <w:textAlignment w:val="baseline"/>
        <w:rPr>
          <w:rFonts w:ascii="Times New Roman" w:hAnsi="Times New Roman"/>
          <w:b w:val="0"/>
          <w:spacing w:val="2"/>
          <w:sz w:val="28"/>
          <w:szCs w:val="28"/>
          <w:lang w:val="kk-KZ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kk-KZ"/>
        </w:rPr>
        <w:t xml:space="preserve">-соттың </w:t>
      </w:r>
      <w:r w:rsidRPr="00955516">
        <w:rPr>
          <w:rFonts w:ascii="Times New Roman" w:hAnsi="Times New Roman"/>
          <w:b w:val="0"/>
          <w:spacing w:val="2"/>
          <w:sz w:val="28"/>
          <w:szCs w:val="28"/>
          <w:lang w:val="kk-KZ"/>
        </w:rPr>
        <w:t xml:space="preserve">заңды күшіне енген шешімі негізінде ол қайтыс болды деп </w:t>
      </w:r>
    </w:p>
    <w:p w:rsidR="00AE5EDE" w:rsidRDefault="00AE5EDE" w:rsidP="00AE5EDE">
      <w:pPr>
        <w:pStyle w:val="3"/>
        <w:keepNext w:val="0"/>
        <w:widowControl w:val="0"/>
        <w:shd w:val="clear" w:color="auto" w:fill="FFFFFF" w:themeFill="background1"/>
        <w:spacing w:before="0" w:after="0"/>
        <w:ind w:firstLine="851"/>
        <w:contextualSpacing/>
        <w:jc w:val="both"/>
        <w:textAlignment w:val="baseline"/>
        <w:rPr>
          <w:rFonts w:ascii="Times New Roman" w:hAnsi="Times New Roman"/>
          <w:b w:val="0"/>
          <w:spacing w:val="2"/>
          <w:sz w:val="28"/>
          <w:szCs w:val="28"/>
          <w:lang w:val="kk-KZ"/>
        </w:rPr>
      </w:pPr>
      <w:r>
        <w:rPr>
          <w:rFonts w:ascii="Times New Roman" w:hAnsi="Times New Roman"/>
          <w:b w:val="0"/>
          <w:spacing w:val="2"/>
          <w:sz w:val="28"/>
          <w:szCs w:val="28"/>
          <w:lang w:val="kk-KZ"/>
        </w:rPr>
        <w:t xml:space="preserve"> жарияланған жағдайда тоқтатылады.</w:t>
      </w:r>
    </w:p>
    <w:p w:rsidR="00AE5EDE" w:rsidRDefault="00AE5EDE" w:rsidP="00AE5EDE">
      <w:pPr>
        <w:pStyle w:val="3"/>
        <w:keepNext w:val="0"/>
        <w:widowControl w:val="0"/>
        <w:shd w:val="clear" w:color="auto" w:fill="FFFFFF" w:themeFill="background1"/>
        <w:spacing w:before="0" w:after="0"/>
        <w:contextualSpacing/>
        <w:jc w:val="both"/>
        <w:textAlignment w:val="baseline"/>
        <w:rPr>
          <w:rFonts w:ascii="Times New Roman" w:hAnsi="Times New Roman"/>
          <w:b w:val="0"/>
          <w:spacing w:val="2"/>
          <w:sz w:val="28"/>
          <w:szCs w:val="28"/>
          <w:lang w:val="kk-KZ"/>
        </w:rPr>
      </w:pPr>
      <w:r>
        <w:rPr>
          <w:rFonts w:ascii="Times New Roman" w:hAnsi="Times New Roman"/>
          <w:b w:val="0"/>
          <w:spacing w:val="2"/>
          <w:sz w:val="28"/>
          <w:szCs w:val="28"/>
          <w:lang w:val="kk-KZ"/>
        </w:rPr>
        <w:tab/>
        <w:t xml:space="preserve">   Дара кәсіпкердің салықтық міндеттемесі дара кәсіпкердің Қазақстан Республикасының заңнамасында белгіленген тәртіппен қызметін тоқтатқаннан кейін тоқтатылады.</w:t>
      </w:r>
    </w:p>
    <w:p w:rsidR="00AE5EDE" w:rsidRDefault="00AE5EDE" w:rsidP="00AE5EDE">
      <w:pPr>
        <w:pStyle w:val="3"/>
        <w:keepNext w:val="0"/>
        <w:widowControl w:val="0"/>
        <w:shd w:val="clear" w:color="auto" w:fill="FFFFFF" w:themeFill="background1"/>
        <w:spacing w:before="0" w:after="0"/>
        <w:contextualSpacing/>
        <w:jc w:val="both"/>
        <w:textAlignment w:val="baseline"/>
        <w:rPr>
          <w:rFonts w:ascii="Times New Roman" w:hAnsi="Times New Roman"/>
          <w:b w:val="0"/>
          <w:spacing w:val="2"/>
          <w:sz w:val="28"/>
          <w:szCs w:val="28"/>
          <w:lang w:val="kk-KZ"/>
        </w:rPr>
      </w:pPr>
      <w:r>
        <w:rPr>
          <w:rFonts w:ascii="Times New Roman" w:hAnsi="Times New Roman"/>
          <w:b w:val="0"/>
          <w:spacing w:val="2"/>
          <w:sz w:val="28"/>
          <w:szCs w:val="28"/>
          <w:lang w:val="kk-KZ"/>
        </w:rPr>
        <w:tab/>
        <w:t>Заңды тұлғаның салықтық міндеттемесі:</w:t>
      </w:r>
    </w:p>
    <w:p w:rsidR="00AE5EDE" w:rsidRDefault="00AE5EDE" w:rsidP="00AE5EDE">
      <w:pPr>
        <w:pStyle w:val="3"/>
        <w:keepNext w:val="0"/>
        <w:widowControl w:val="0"/>
        <w:shd w:val="clear" w:color="auto" w:fill="FFFFFF" w:themeFill="background1"/>
        <w:spacing w:before="0" w:after="0"/>
        <w:contextualSpacing/>
        <w:jc w:val="both"/>
        <w:textAlignment w:val="baseline"/>
        <w:rPr>
          <w:rFonts w:ascii="Times New Roman" w:hAnsi="Times New Roman"/>
          <w:b w:val="0"/>
          <w:spacing w:val="2"/>
          <w:sz w:val="28"/>
          <w:szCs w:val="28"/>
          <w:lang w:val="kk-KZ"/>
        </w:rPr>
      </w:pPr>
      <w:r>
        <w:rPr>
          <w:rFonts w:ascii="Times New Roman" w:hAnsi="Times New Roman"/>
          <w:b w:val="0"/>
          <w:spacing w:val="2"/>
          <w:sz w:val="28"/>
          <w:szCs w:val="28"/>
          <w:lang w:val="kk-KZ"/>
        </w:rPr>
        <w:tab/>
        <w:t xml:space="preserve"> -ол таратылғаннан кейін;</w:t>
      </w:r>
    </w:p>
    <w:p w:rsidR="00AE5EDE" w:rsidRDefault="00AE5EDE" w:rsidP="00AE5EDE">
      <w:pPr>
        <w:pStyle w:val="3"/>
        <w:keepNext w:val="0"/>
        <w:widowControl w:val="0"/>
        <w:shd w:val="clear" w:color="auto" w:fill="FFFFFF" w:themeFill="background1"/>
        <w:spacing w:before="0" w:after="0"/>
        <w:contextualSpacing/>
        <w:jc w:val="both"/>
        <w:textAlignment w:val="baseline"/>
        <w:rPr>
          <w:rFonts w:ascii="Times New Roman" w:hAnsi="Times New Roman"/>
          <w:b w:val="0"/>
          <w:spacing w:val="2"/>
          <w:sz w:val="28"/>
          <w:szCs w:val="28"/>
          <w:lang w:val="kk-KZ"/>
        </w:rPr>
      </w:pPr>
      <w:r>
        <w:rPr>
          <w:rFonts w:ascii="Times New Roman" w:hAnsi="Times New Roman"/>
          <w:b w:val="0"/>
          <w:spacing w:val="2"/>
          <w:sz w:val="28"/>
          <w:szCs w:val="28"/>
          <w:lang w:val="kk-KZ"/>
        </w:rPr>
        <w:tab/>
        <w:t xml:space="preserve"> -</w:t>
      </w:r>
      <w:r w:rsidRPr="004C4B89">
        <w:rPr>
          <w:rFonts w:ascii="Times New Roman" w:hAnsi="Times New Roman"/>
          <w:b w:val="0"/>
          <w:spacing w:val="2"/>
          <w:sz w:val="28"/>
          <w:szCs w:val="28"/>
          <w:lang w:val="kk-KZ"/>
        </w:rPr>
        <w:t>қосылу (қосылған заңды тұлғаға қатысты), бірігу және бөліну жолымен ол қайта ұйымдастырылғаннан кейін тоқтатылады.</w:t>
      </w:r>
    </w:p>
    <w:p w:rsidR="00AE5EDE" w:rsidRDefault="00AE5EDE" w:rsidP="00AE5EDE">
      <w:pPr>
        <w:pStyle w:val="3"/>
        <w:keepNext w:val="0"/>
        <w:widowControl w:val="0"/>
        <w:shd w:val="clear" w:color="auto" w:fill="FFFFFF" w:themeFill="background1"/>
        <w:spacing w:before="0" w:after="0"/>
        <w:contextualSpacing/>
        <w:jc w:val="both"/>
        <w:textAlignment w:val="baseline"/>
        <w:rPr>
          <w:rFonts w:ascii="Times New Roman" w:hAnsi="Times New Roman"/>
          <w:b w:val="0"/>
          <w:spacing w:val="2"/>
          <w:sz w:val="28"/>
          <w:szCs w:val="28"/>
          <w:lang w:val="kk-KZ"/>
        </w:rPr>
      </w:pPr>
      <w:r>
        <w:rPr>
          <w:rFonts w:ascii="Times New Roman" w:hAnsi="Times New Roman"/>
          <w:b w:val="0"/>
          <w:spacing w:val="2"/>
          <w:sz w:val="28"/>
          <w:szCs w:val="28"/>
          <w:lang w:val="kk-KZ"/>
        </w:rPr>
        <w:tab/>
      </w:r>
    </w:p>
    <w:p w:rsidR="00AE5EDE" w:rsidRPr="00637802" w:rsidRDefault="00AE5EDE" w:rsidP="00AE5EDE">
      <w:pPr>
        <w:pStyle w:val="3"/>
        <w:keepNext w:val="0"/>
        <w:widowControl w:val="0"/>
        <w:shd w:val="clear" w:color="auto" w:fill="FFFFFF" w:themeFill="background1"/>
        <w:spacing w:before="0" w:after="0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val="kk-KZ"/>
        </w:rPr>
      </w:pPr>
      <w:r>
        <w:rPr>
          <w:rFonts w:ascii="Times New Roman" w:hAnsi="Times New Roman"/>
          <w:b w:val="0"/>
          <w:spacing w:val="2"/>
          <w:sz w:val="28"/>
          <w:szCs w:val="28"/>
          <w:lang w:val="kk-KZ"/>
        </w:rPr>
        <w:t xml:space="preserve">           </w:t>
      </w:r>
      <w:r w:rsidRPr="00637802">
        <w:rPr>
          <w:rFonts w:ascii="Times New Roman" w:hAnsi="Times New Roman"/>
          <w:spacing w:val="2"/>
          <w:sz w:val="28"/>
          <w:szCs w:val="28"/>
          <w:lang w:val="kk-KZ"/>
        </w:rPr>
        <w:t>«Астана – жаңа қала» МКБ</w:t>
      </w:r>
    </w:p>
    <w:p w:rsidR="00511710" w:rsidRDefault="00AE5EDE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DE"/>
    <w:rsid w:val="00082002"/>
    <w:rsid w:val="006302BD"/>
    <w:rsid w:val="00AE5EDE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5E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5EDE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5E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5EDE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2018-01-24T06:30:00Z</dcterms:created>
  <dcterms:modified xsi:type="dcterms:W3CDTF">2018-01-24T06:30:00Z</dcterms:modified>
</cp:coreProperties>
</file>