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63" w:rsidRDefault="00A53A63">
      <w:pPr>
        <w:rPr>
          <w:sz w:val="20"/>
          <w:szCs w:val="20"/>
          <w:lang w:val="kk-KZ"/>
        </w:rPr>
      </w:pPr>
      <w:bookmarkStart w:id="0" w:name="_GoBack"/>
      <w:bookmarkEnd w:id="0"/>
    </w:p>
    <w:p w:rsidR="00A53A63" w:rsidRPr="008F03EA" w:rsidRDefault="00A53A63" w:rsidP="00A53A63">
      <w:pPr>
        <w:ind w:left="1200" w:hanging="800"/>
        <w:jc w:val="both"/>
        <w:rPr>
          <w:sz w:val="20"/>
          <w:szCs w:val="20"/>
        </w:rPr>
      </w:pPr>
      <w:r w:rsidRPr="00545BBF">
        <w:rPr>
          <w:rStyle w:val="s1"/>
          <w:sz w:val="20"/>
          <w:szCs w:val="20"/>
          <w:lang w:val="kk-KZ"/>
        </w:rPr>
        <w:t xml:space="preserve">            </w:t>
      </w:r>
      <w:r w:rsidRPr="008F03EA">
        <w:rPr>
          <w:rStyle w:val="s1"/>
          <w:sz w:val="20"/>
          <w:szCs w:val="20"/>
        </w:rPr>
        <w:t>Порядок исчисления и уплаты налога на добавленную стоимость при импорте товаров в Таможенном союзе</w:t>
      </w:r>
    </w:p>
    <w:p w:rsidR="00A53A63" w:rsidRPr="008F03EA" w:rsidRDefault="00A53A63" w:rsidP="00A53A63">
      <w:pPr>
        <w:ind w:firstLine="400"/>
        <w:jc w:val="both"/>
        <w:rPr>
          <w:rStyle w:val="s0"/>
          <w:sz w:val="20"/>
          <w:szCs w:val="20"/>
        </w:rPr>
      </w:pPr>
    </w:p>
    <w:p w:rsidR="00A53A63" w:rsidRPr="008F03EA" w:rsidRDefault="00A53A63" w:rsidP="00A53A63">
      <w:pPr>
        <w:ind w:firstLine="400"/>
        <w:jc w:val="both"/>
        <w:rPr>
          <w:rStyle w:val="s0"/>
          <w:sz w:val="20"/>
          <w:szCs w:val="20"/>
        </w:rPr>
      </w:pPr>
    </w:p>
    <w:p w:rsidR="00A53A63" w:rsidRPr="008F03EA" w:rsidRDefault="00A53A63" w:rsidP="00A53A63">
      <w:pPr>
        <w:ind w:firstLine="400"/>
        <w:jc w:val="both"/>
        <w:rPr>
          <w:sz w:val="20"/>
          <w:szCs w:val="20"/>
        </w:rPr>
      </w:pPr>
      <w:r w:rsidRPr="008F03EA">
        <w:rPr>
          <w:rStyle w:val="s0"/>
          <w:sz w:val="20"/>
          <w:szCs w:val="20"/>
        </w:rPr>
        <w:t xml:space="preserve"> Налог на добавленную стоимость по импортированным товарам уплачивается по месту нахождения (месту жительства) налогоплательщиков не позднее 20-го числа месяца, следующего за налоговым периодом. Сумма косвенных налогов, исчисленная к уплате по декларации по косвенным налогам по импортированным товарам, должна соответствовать сумме косвенных налогов, исчисленной в заявлении (заявлениях) о ввозе товаров и уплате косвенных налогов.</w:t>
      </w:r>
    </w:p>
    <w:p w:rsidR="00A53A63" w:rsidRPr="008F03EA" w:rsidRDefault="00A53A63" w:rsidP="00A53A63">
      <w:pPr>
        <w:ind w:firstLine="400"/>
        <w:jc w:val="both"/>
        <w:rPr>
          <w:sz w:val="20"/>
          <w:szCs w:val="20"/>
        </w:rPr>
      </w:pPr>
      <w:r w:rsidRPr="008F03EA">
        <w:rPr>
          <w:rStyle w:val="s0"/>
          <w:sz w:val="20"/>
          <w:szCs w:val="20"/>
        </w:rPr>
        <w:t>В случае изменения в сторону увеличения цены импортированных товаров налог на добавленную стоимость по импортированным товарам уплачивается не позднее 20 числа месяца, следующего за месяцем, в котором участники договора (контракта) изменили цену импортированных товаров.</w:t>
      </w:r>
    </w:p>
    <w:p w:rsidR="00A53A63" w:rsidRPr="008F03EA" w:rsidRDefault="00A53A63" w:rsidP="00A53A63">
      <w:pPr>
        <w:ind w:firstLine="400"/>
        <w:jc w:val="both"/>
        <w:rPr>
          <w:sz w:val="20"/>
          <w:szCs w:val="20"/>
        </w:rPr>
      </w:pPr>
      <w:proofErr w:type="gramStart"/>
      <w:r w:rsidRPr="008F03EA">
        <w:rPr>
          <w:rStyle w:val="s0"/>
          <w:sz w:val="20"/>
          <w:szCs w:val="20"/>
        </w:rPr>
        <w:t>Налоговым периодом для исчисления и уплаты косвенных налогов при импорте товаров, в том числе товаров, являющихся продуктами переработки давальческого сырья, товаров (предметов лизинга) по договорам (контрактам) лизинга, на территорию Республики Казахстан с территории государств-членов Таможенного союза является календарный месяц, в котором приняты на учет такие импортированные товары или наступает срок платежа, предусмотренного договором (контрактом) лизинга.</w:t>
      </w:r>
      <w:proofErr w:type="gramEnd"/>
    </w:p>
    <w:p w:rsidR="00A53A63" w:rsidRPr="008F03EA" w:rsidRDefault="00A53A63" w:rsidP="00A53A63">
      <w:pPr>
        <w:ind w:firstLine="400"/>
        <w:jc w:val="both"/>
        <w:rPr>
          <w:sz w:val="20"/>
          <w:szCs w:val="20"/>
        </w:rPr>
      </w:pPr>
      <w:r w:rsidRPr="008F03EA">
        <w:rPr>
          <w:rStyle w:val="s0"/>
          <w:sz w:val="20"/>
          <w:szCs w:val="20"/>
        </w:rPr>
        <w:t>Подтверждение налоговыми органами факта уплаты налога на добавленную стоимость по импортированным товарам в заявлении о ввозе товаров и уплате косвенных налогов путем проставления соответствующей отметки либо мотивированный отказ в подтверждении осуществляется в случаях и порядке, которые предусмотрены уполномоченным органом.</w:t>
      </w:r>
    </w:p>
    <w:p w:rsidR="00A53A63" w:rsidRPr="008F03EA" w:rsidRDefault="00A53A63" w:rsidP="00A53A63">
      <w:pPr>
        <w:ind w:firstLine="400"/>
        <w:jc w:val="both"/>
        <w:rPr>
          <w:sz w:val="20"/>
          <w:szCs w:val="20"/>
        </w:rPr>
      </w:pPr>
      <w:r w:rsidRPr="008F03EA">
        <w:rPr>
          <w:rStyle w:val="s0"/>
          <w:sz w:val="20"/>
          <w:szCs w:val="20"/>
        </w:rPr>
        <w:t>По заявлениям, представленным на бумажном носителе и в электронном виде, подтверждение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проставления соответствующей отметки на таком заявлении.</w:t>
      </w:r>
    </w:p>
    <w:p w:rsidR="00A53A63" w:rsidRPr="008F03EA" w:rsidRDefault="00A53A63" w:rsidP="00A53A63">
      <w:pPr>
        <w:ind w:firstLine="400"/>
        <w:jc w:val="both"/>
        <w:rPr>
          <w:sz w:val="20"/>
          <w:szCs w:val="20"/>
        </w:rPr>
      </w:pPr>
      <w:r w:rsidRPr="008F03EA">
        <w:rPr>
          <w:rStyle w:val="s0"/>
          <w:sz w:val="20"/>
          <w:szCs w:val="20"/>
        </w:rPr>
        <w:t>По заявлениям, подтверждение факта уплаты налога на добавленную стоимость производится налоговым органом в течение десяти рабочих дней со дня поступления заявления в электронном виде путем направления налогоплательщику уведомления о подтверждении факта уплаты косвенных налогов в электронном виде.</w:t>
      </w:r>
    </w:p>
    <w:p w:rsidR="00A53A63" w:rsidRPr="008F03EA" w:rsidRDefault="00A53A63" w:rsidP="00A53A63">
      <w:pPr>
        <w:ind w:firstLine="400"/>
        <w:jc w:val="both"/>
        <w:rPr>
          <w:sz w:val="20"/>
          <w:szCs w:val="20"/>
        </w:rPr>
      </w:pPr>
      <w:r w:rsidRPr="008F03EA">
        <w:rPr>
          <w:rStyle w:val="s0"/>
          <w:sz w:val="20"/>
          <w:szCs w:val="20"/>
        </w:rPr>
        <w:t>По заявлениям, представленным на бумажном носителе и в электронном виде, отказ в подтверждении факта уплаты налога на добавленную стоимость производится налоговым органом в течение десяти рабочих дней со дня поступления заявления на бумажном носителе путем направления налогоплательщику мотивированного отказа на бумажном носителе.</w:t>
      </w:r>
    </w:p>
    <w:p w:rsidR="00A53A63" w:rsidRPr="008F03EA" w:rsidRDefault="00A53A63" w:rsidP="00A53A63">
      <w:pPr>
        <w:ind w:firstLine="400"/>
        <w:jc w:val="both"/>
        <w:rPr>
          <w:sz w:val="20"/>
          <w:szCs w:val="20"/>
        </w:rPr>
      </w:pPr>
      <w:r w:rsidRPr="008F03EA">
        <w:rPr>
          <w:rStyle w:val="s0"/>
          <w:sz w:val="20"/>
          <w:szCs w:val="20"/>
        </w:rPr>
        <w:t>По заявлениям, отказ в подтверждении факта уплаты налога на добавленную стоимость производится налоговым органом в течение десяти рабочих дней со дня поступления заявления в электронном виде путем направления налогоплательщику мотивированного отказа в электронном виде.</w:t>
      </w:r>
    </w:p>
    <w:p w:rsidR="00A53A63" w:rsidRPr="008F03EA" w:rsidRDefault="00A53A63" w:rsidP="00A53A63">
      <w:pPr>
        <w:ind w:firstLine="400"/>
        <w:jc w:val="both"/>
        <w:rPr>
          <w:sz w:val="20"/>
          <w:szCs w:val="20"/>
        </w:rPr>
      </w:pPr>
      <w:r w:rsidRPr="008F03EA">
        <w:rPr>
          <w:rStyle w:val="s0"/>
          <w:sz w:val="20"/>
          <w:szCs w:val="20"/>
        </w:rPr>
        <w:t xml:space="preserve">В случаях, указанных в пункте 8 настоящей статьи, налогоплательщик обязан представить в налоговый орган заявление о ввозе товаров и уплате косвенных налогов с устранением нарушений в течение пятнадцати календарных дней </w:t>
      </w:r>
      <w:proofErr w:type="gramStart"/>
      <w:r w:rsidRPr="008F03EA">
        <w:rPr>
          <w:rStyle w:val="s0"/>
          <w:sz w:val="20"/>
          <w:szCs w:val="20"/>
        </w:rPr>
        <w:t>с даты получения</w:t>
      </w:r>
      <w:proofErr w:type="gramEnd"/>
      <w:r w:rsidRPr="008F03EA">
        <w:rPr>
          <w:rStyle w:val="s0"/>
          <w:sz w:val="20"/>
          <w:szCs w:val="20"/>
        </w:rPr>
        <w:t xml:space="preserve"> мотивированного отказа.</w:t>
      </w:r>
    </w:p>
    <w:p w:rsidR="00A53A63" w:rsidRPr="008F03EA" w:rsidRDefault="00A53A63" w:rsidP="00A53A63">
      <w:pPr>
        <w:ind w:firstLine="400"/>
        <w:jc w:val="both"/>
        <w:rPr>
          <w:sz w:val="20"/>
          <w:szCs w:val="20"/>
        </w:rPr>
      </w:pPr>
      <w:proofErr w:type="gramStart"/>
      <w:r w:rsidRPr="008F03EA">
        <w:rPr>
          <w:rStyle w:val="s0"/>
          <w:sz w:val="20"/>
          <w:szCs w:val="20"/>
        </w:rPr>
        <w:t xml:space="preserve">В случае изменения в сторону увеличения цены импортированных товаров в соответствии с </w:t>
      </w:r>
      <w:hyperlink r:id="rId5" w:history="1">
        <w:r w:rsidRPr="00FE56D3">
          <w:rPr>
            <w:rStyle w:val="a3"/>
            <w:bCs/>
            <w:color w:val="auto"/>
            <w:sz w:val="20"/>
            <w:szCs w:val="20"/>
            <w:u w:val="none"/>
          </w:rPr>
          <w:t>пунктом 8 статьи 276-8</w:t>
        </w:r>
      </w:hyperlink>
      <w:r w:rsidRPr="008F03EA">
        <w:rPr>
          <w:rStyle w:val="s0"/>
          <w:sz w:val="20"/>
          <w:szCs w:val="20"/>
        </w:rPr>
        <w:t xml:space="preserve"> настоящего Кодекса декларация по косвенным налогам по импортированным товарам и заявление о ввозе товаров и уплате косвенных налогов на бумажном носителе и в электронном виде представляются не позднее 20 числа месяца, следующего за месяцем, в котором участники договора (контракта) изменили цену импортированных товаров.</w:t>
      </w:r>
      <w:proofErr w:type="gramEnd"/>
    </w:p>
    <w:p w:rsidR="00A53A63" w:rsidRPr="008F03EA" w:rsidRDefault="00A53A63" w:rsidP="00A53A63">
      <w:pPr>
        <w:ind w:firstLine="400"/>
        <w:jc w:val="both"/>
        <w:rPr>
          <w:sz w:val="20"/>
          <w:szCs w:val="20"/>
        </w:rPr>
      </w:pPr>
      <w:r w:rsidRPr="008F03EA">
        <w:rPr>
          <w:rStyle w:val="s0"/>
          <w:sz w:val="20"/>
          <w:szCs w:val="20"/>
        </w:rPr>
        <w:t>При этом в декларации по косвенным налогам по импортированным товарам и в заявлении о ввозе товаров и уплате косвенных налогов отражается измененная стоимость приобретенных импортированных товаров.</w:t>
      </w:r>
    </w:p>
    <w:p w:rsidR="00A53A63" w:rsidRPr="008F03EA" w:rsidRDefault="00A53A63" w:rsidP="00A53A63">
      <w:pPr>
        <w:ind w:firstLine="400"/>
        <w:jc w:val="both"/>
        <w:rPr>
          <w:sz w:val="20"/>
          <w:szCs w:val="20"/>
        </w:rPr>
      </w:pPr>
      <w:r w:rsidRPr="008F03EA">
        <w:rPr>
          <w:rStyle w:val="s0"/>
          <w:sz w:val="20"/>
          <w:szCs w:val="20"/>
        </w:rPr>
        <w:t>Документами, подтверждающими увеличение цены импортированных товаров, являются: договор (контракт) об изменении цены, дополнительный счет-фактура, в котором содержится измененное значение по облагаемому импорту и налогу на добавленную стоимость (в случае если выставление (выписка) счета-фактуры предусмотрено законодательством государства-члена Таможенного союза), и (или) иной документ, подтверждающий изменение цены импортированных товаров.</w:t>
      </w:r>
    </w:p>
    <w:p w:rsidR="00A53A63" w:rsidRPr="008F03EA" w:rsidRDefault="00A53A63" w:rsidP="00A53A63">
      <w:pPr>
        <w:ind w:left="1200" w:hanging="800"/>
        <w:jc w:val="both"/>
        <w:rPr>
          <w:sz w:val="20"/>
          <w:szCs w:val="20"/>
        </w:rPr>
      </w:pPr>
      <w:r w:rsidRPr="008F03EA">
        <w:rPr>
          <w:sz w:val="20"/>
          <w:szCs w:val="20"/>
        </w:rPr>
        <w:t> </w:t>
      </w:r>
      <w:r w:rsidRPr="008F03EA">
        <w:rPr>
          <w:sz w:val="20"/>
          <w:szCs w:val="20"/>
          <w:lang w:val="en-US"/>
        </w:rPr>
        <w:t>C</w:t>
      </w:r>
      <w:proofErr w:type="spellStart"/>
      <w:r w:rsidRPr="008F03EA">
        <w:rPr>
          <w:sz w:val="20"/>
          <w:szCs w:val="20"/>
        </w:rPr>
        <w:t>огласно</w:t>
      </w:r>
      <w:proofErr w:type="spellEnd"/>
      <w:r w:rsidRPr="008F03EA">
        <w:rPr>
          <w:sz w:val="20"/>
          <w:szCs w:val="20"/>
        </w:rPr>
        <w:t xml:space="preserve"> </w:t>
      </w:r>
      <w:r w:rsidRPr="008F03EA">
        <w:rPr>
          <w:b/>
          <w:sz w:val="20"/>
          <w:szCs w:val="20"/>
        </w:rPr>
        <w:t>с</w:t>
      </w:r>
      <w:r w:rsidRPr="008F03EA">
        <w:rPr>
          <w:rStyle w:val="s1"/>
          <w:b w:val="0"/>
          <w:sz w:val="20"/>
          <w:szCs w:val="20"/>
        </w:rPr>
        <w:t>татьи 287 КоАП РК, н</w:t>
      </w:r>
      <w:r w:rsidRPr="008F03EA">
        <w:rPr>
          <w:sz w:val="20"/>
          <w:szCs w:val="20"/>
        </w:rPr>
        <w:t>еуплата, неполная уплата либо несвоевременная уплата косвенных налогов в срок, установленный налоговым законодательством</w:t>
      </w:r>
    </w:p>
    <w:p w:rsidR="00A53A63" w:rsidRPr="008F03EA" w:rsidRDefault="00A53A63" w:rsidP="00A53A63">
      <w:pPr>
        <w:jc w:val="both"/>
        <w:rPr>
          <w:sz w:val="20"/>
          <w:szCs w:val="20"/>
        </w:rPr>
      </w:pPr>
      <w:r w:rsidRPr="008F03EA">
        <w:rPr>
          <w:sz w:val="20"/>
          <w:szCs w:val="20"/>
        </w:rPr>
        <w:t>Республики Казахстан, влекут штраф.</w:t>
      </w:r>
    </w:p>
    <w:p w:rsidR="00A53A63" w:rsidRDefault="00A53A63" w:rsidP="00A53A63">
      <w:pPr>
        <w:jc w:val="both"/>
        <w:rPr>
          <w:sz w:val="20"/>
          <w:szCs w:val="20"/>
          <w:lang w:val="kk-KZ"/>
        </w:rPr>
      </w:pPr>
    </w:p>
    <w:p w:rsidR="00A53A63" w:rsidRDefault="00A53A63" w:rsidP="00A53A63">
      <w:pPr>
        <w:jc w:val="both"/>
        <w:rPr>
          <w:sz w:val="20"/>
          <w:szCs w:val="20"/>
          <w:lang w:val="kk-KZ"/>
        </w:rPr>
      </w:pPr>
    </w:p>
    <w:p w:rsidR="00A53A63" w:rsidRPr="00A53A63" w:rsidRDefault="00A53A63">
      <w:pPr>
        <w:rPr>
          <w:sz w:val="20"/>
          <w:szCs w:val="20"/>
          <w:lang w:val="kk-KZ"/>
        </w:rPr>
      </w:pPr>
    </w:p>
    <w:p w:rsidR="006C147E" w:rsidRPr="00FE56D3" w:rsidRDefault="00290ABA">
      <w:pPr>
        <w:rPr>
          <w:b/>
          <w:sz w:val="20"/>
          <w:szCs w:val="20"/>
        </w:rPr>
      </w:pPr>
      <w:r>
        <w:rPr>
          <w:b/>
          <w:sz w:val="20"/>
          <w:szCs w:val="20"/>
        </w:rPr>
        <w:t>Ведущий</w:t>
      </w:r>
      <w:r w:rsidR="001654BE" w:rsidRPr="00FE56D3">
        <w:rPr>
          <w:b/>
          <w:sz w:val="20"/>
          <w:szCs w:val="20"/>
        </w:rPr>
        <w:t xml:space="preserve"> специалист</w:t>
      </w:r>
      <w:r w:rsidR="00846B9A" w:rsidRPr="00FE56D3">
        <w:rPr>
          <w:b/>
          <w:sz w:val="20"/>
          <w:szCs w:val="20"/>
        </w:rPr>
        <w:t xml:space="preserve"> </w:t>
      </w:r>
      <w:r w:rsidR="00FE56D3" w:rsidRPr="00FE56D3">
        <w:rPr>
          <w:b/>
          <w:sz w:val="20"/>
          <w:szCs w:val="20"/>
        </w:rPr>
        <w:t>Управление государственных доходов «</w:t>
      </w:r>
      <w:proofErr w:type="gramStart"/>
      <w:r w:rsidR="00FE56D3" w:rsidRPr="00FE56D3">
        <w:rPr>
          <w:b/>
          <w:sz w:val="20"/>
          <w:szCs w:val="20"/>
          <w:lang w:val="kk-KZ"/>
        </w:rPr>
        <w:t>Астана-жа</w:t>
      </w:r>
      <w:proofErr w:type="gramEnd"/>
      <w:r w:rsidR="00FE56D3" w:rsidRPr="00FE56D3">
        <w:rPr>
          <w:b/>
          <w:sz w:val="20"/>
          <w:szCs w:val="20"/>
          <w:lang w:val="kk-KZ"/>
        </w:rPr>
        <w:t>ңа қала</w:t>
      </w:r>
      <w:r w:rsidR="00FE56D3" w:rsidRPr="00FE56D3">
        <w:rPr>
          <w:b/>
          <w:sz w:val="20"/>
          <w:szCs w:val="20"/>
        </w:rPr>
        <w:t>»</w:t>
      </w:r>
      <w:r w:rsidR="00FE56D3" w:rsidRPr="00FE56D3">
        <w:rPr>
          <w:b/>
          <w:sz w:val="20"/>
          <w:szCs w:val="20"/>
          <w:lang w:val="kk-KZ"/>
        </w:rPr>
        <w:t xml:space="preserve"> </w:t>
      </w:r>
      <w:proofErr w:type="spellStart"/>
      <w:r w:rsidR="00846B9A" w:rsidRPr="00FE56D3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шакбаев</w:t>
      </w:r>
      <w:proofErr w:type="spellEnd"/>
      <w:r>
        <w:rPr>
          <w:b/>
          <w:sz w:val="20"/>
          <w:szCs w:val="20"/>
        </w:rPr>
        <w:t xml:space="preserve"> Н.Н</w:t>
      </w:r>
      <w:r w:rsidR="00846B9A" w:rsidRPr="00FE56D3">
        <w:rPr>
          <w:b/>
          <w:sz w:val="20"/>
          <w:szCs w:val="20"/>
        </w:rPr>
        <w:t>.</w:t>
      </w:r>
    </w:p>
    <w:p w:rsidR="00FE56D3" w:rsidRDefault="00FE56D3">
      <w:pPr>
        <w:rPr>
          <w:sz w:val="20"/>
          <w:szCs w:val="20"/>
        </w:rPr>
      </w:pPr>
    </w:p>
    <w:sectPr w:rsidR="00FE56D3" w:rsidSect="0074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C0"/>
    <w:rsid w:val="00032FB4"/>
    <w:rsid w:val="000627CA"/>
    <w:rsid w:val="00064D4B"/>
    <w:rsid w:val="00145E66"/>
    <w:rsid w:val="001654BE"/>
    <w:rsid w:val="00257F8C"/>
    <w:rsid w:val="00290ABA"/>
    <w:rsid w:val="002C7EAC"/>
    <w:rsid w:val="00314098"/>
    <w:rsid w:val="003C690E"/>
    <w:rsid w:val="003F0BC4"/>
    <w:rsid w:val="004212E7"/>
    <w:rsid w:val="00436CC2"/>
    <w:rsid w:val="00492E3E"/>
    <w:rsid w:val="004F635F"/>
    <w:rsid w:val="00545BBF"/>
    <w:rsid w:val="006C147E"/>
    <w:rsid w:val="00716785"/>
    <w:rsid w:val="00743C00"/>
    <w:rsid w:val="00787DC3"/>
    <w:rsid w:val="00844609"/>
    <w:rsid w:val="00846B9A"/>
    <w:rsid w:val="008766C0"/>
    <w:rsid w:val="008C4428"/>
    <w:rsid w:val="008F03EA"/>
    <w:rsid w:val="00A056D1"/>
    <w:rsid w:val="00A225D0"/>
    <w:rsid w:val="00A53A63"/>
    <w:rsid w:val="00AB52DE"/>
    <w:rsid w:val="00AC7EE4"/>
    <w:rsid w:val="00BB781E"/>
    <w:rsid w:val="00C91FE9"/>
    <w:rsid w:val="00C94E3C"/>
    <w:rsid w:val="00CB6CBC"/>
    <w:rsid w:val="00D01ECE"/>
    <w:rsid w:val="00D77788"/>
    <w:rsid w:val="00E04050"/>
    <w:rsid w:val="00E8267F"/>
    <w:rsid w:val="00F10174"/>
    <w:rsid w:val="00F54F33"/>
    <w:rsid w:val="00FC48B5"/>
    <w:rsid w:val="00FE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C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6C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8766C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basedOn w:val="a0"/>
    <w:rsid w:val="00C91FE9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C91FE9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customStyle="1" w:styleId="s1">
    <w:name w:val="s1"/>
    <w:basedOn w:val="a0"/>
    <w:rsid w:val="00C91FE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C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6C0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8766C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basedOn w:val="a0"/>
    <w:rsid w:val="00C91FE9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C91FE9"/>
    <w:rPr>
      <w:rFonts w:ascii="Times New Roman" w:hAnsi="Times New Roman" w:cs="Times New Roman" w:hint="default"/>
      <w:i/>
      <w:iCs/>
      <w:color w:val="333399"/>
      <w:u w:val="single"/>
      <w:bdr w:val="none" w:sz="0" w:space="0" w:color="auto" w:frame="1"/>
    </w:rPr>
  </w:style>
  <w:style w:type="character" w:customStyle="1" w:styleId="s1">
    <w:name w:val="s1"/>
    <w:basedOn w:val="a0"/>
    <w:rsid w:val="00C91FE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366217.2760808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Оспанова</dc:creator>
  <cp:lastModifiedBy>Гаухар Керейбаева</cp:lastModifiedBy>
  <cp:revision>5</cp:revision>
  <cp:lastPrinted>2017-09-27T10:28:00Z</cp:lastPrinted>
  <dcterms:created xsi:type="dcterms:W3CDTF">2017-09-27T10:49:00Z</dcterms:created>
  <dcterms:modified xsi:type="dcterms:W3CDTF">2017-09-28T05:07:00Z</dcterms:modified>
</cp:coreProperties>
</file>