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70475" w:rsidTr="00270475">
        <w:tc>
          <w:tcPr>
            <w:tcW w:w="9571" w:type="dxa"/>
            <w:shd w:val="clear" w:color="auto" w:fill="auto"/>
          </w:tcPr>
          <w:p w:rsidR="00270475" w:rsidRDefault="00270475" w:rsidP="00F56054">
            <w:pPr>
              <w:pStyle w:val="j11"/>
              <w:jc w:val="center"/>
              <w:rPr>
                <w:rStyle w:val="s1"/>
                <w:color w:val="0C0000"/>
              </w:rPr>
            </w:pPr>
            <w:r>
              <w:rPr>
                <w:rStyle w:val="s1"/>
                <w:color w:val="0C0000"/>
              </w:rPr>
              <w:t xml:space="preserve">10.12.2018-ғы № МКД-13-13-01/17108 </w:t>
            </w:r>
            <w:proofErr w:type="spellStart"/>
            <w:r>
              <w:rPr>
                <w:rStyle w:val="s1"/>
                <w:color w:val="0C0000"/>
              </w:rPr>
              <w:t>шығыс</w:t>
            </w:r>
            <w:proofErr w:type="spellEnd"/>
            <w:r>
              <w:rPr>
                <w:rStyle w:val="s1"/>
                <w:color w:val="0C0000"/>
              </w:rPr>
              <w:t xml:space="preserve"> хаты</w:t>
            </w:r>
          </w:p>
          <w:p w:rsidR="00270475" w:rsidRPr="00270475" w:rsidRDefault="00270475" w:rsidP="00F56054">
            <w:pPr>
              <w:pStyle w:val="j11"/>
              <w:jc w:val="center"/>
              <w:rPr>
                <w:rStyle w:val="s1"/>
                <w:color w:val="0C0000"/>
              </w:rPr>
            </w:pPr>
            <w:r>
              <w:rPr>
                <w:rStyle w:val="s1"/>
                <w:color w:val="0C0000"/>
              </w:rPr>
              <w:t xml:space="preserve">10.12.2018-ғы № МКД-13-13-01/17108 </w:t>
            </w:r>
            <w:proofErr w:type="spellStart"/>
            <w:r>
              <w:rPr>
                <w:rStyle w:val="s1"/>
                <w:color w:val="0C0000"/>
              </w:rPr>
              <w:t>кі</w:t>
            </w:r>
            <w:proofErr w:type="gramStart"/>
            <w:r>
              <w:rPr>
                <w:rStyle w:val="s1"/>
                <w:color w:val="0C0000"/>
              </w:rPr>
              <w:t>р</w:t>
            </w:r>
            <w:proofErr w:type="gramEnd"/>
            <w:r>
              <w:rPr>
                <w:rStyle w:val="s1"/>
                <w:color w:val="0C0000"/>
              </w:rPr>
              <w:t>іс</w:t>
            </w:r>
            <w:proofErr w:type="spellEnd"/>
            <w:r>
              <w:rPr>
                <w:rStyle w:val="s1"/>
                <w:color w:val="0C0000"/>
              </w:rPr>
              <w:t xml:space="preserve"> хаты</w:t>
            </w:r>
          </w:p>
        </w:tc>
      </w:tr>
    </w:tbl>
    <w:p w:rsidR="00E6567F" w:rsidRPr="00F56054" w:rsidRDefault="00E6567F" w:rsidP="00F56054">
      <w:pPr>
        <w:pStyle w:val="j12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F56054" w:rsidRPr="00F56054" w:rsidRDefault="00F56054" w:rsidP="00F5605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Тү</w:t>
      </w:r>
      <w:proofErr w:type="gramStart"/>
      <w:r w:rsidRPr="00F56054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F5605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қара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металдардың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сынықтары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қалдықтарын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жинау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сатуды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асыратын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тұлғалар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ҚР ҚМ МКК-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мәліметтер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ұсынылады</w:t>
      </w:r>
      <w:proofErr w:type="spellEnd"/>
    </w:p>
    <w:p w:rsidR="00F56054" w:rsidRPr="00F56054" w:rsidRDefault="00F56054" w:rsidP="00F56054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54" w:rsidRPr="00F56054" w:rsidRDefault="00F56054" w:rsidP="00F560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№ 691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кодексінің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тармақшасының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6-тармағы 26 бабы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F5605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560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металдардың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сынықтары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қалдықтарын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жинауды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сынықтар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қалдықтарды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сатуды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тұлғалар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әрі-мәліметтер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қағидалары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бекітілді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>.</w:t>
      </w:r>
    </w:p>
    <w:p w:rsidR="00F56054" w:rsidRPr="00F56054" w:rsidRDefault="00F56054" w:rsidP="00F560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54">
        <w:rPr>
          <w:rFonts w:ascii="Times New Roman" w:hAnsi="Times New Roman" w:cs="Times New Roman"/>
          <w:sz w:val="24"/>
          <w:szCs w:val="24"/>
        </w:rPr>
        <w:t xml:space="preserve">ҚР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кезеңінен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наурызынан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ҚР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0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6054">
        <w:rPr>
          <w:rFonts w:ascii="Times New Roman" w:hAnsi="Times New Roman" w:cs="Times New Roman"/>
          <w:sz w:val="24"/>
          <w:szCs w:val="24"/>
        </w:rPr>
        <w:t>ірістер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комитетіне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(ҚР ҚМ МКК)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ұсынатын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>.</w:t>
      </w:r>
    </w:p>
    <w:p w:rsidR="00F56054" w:rsidRPr="00F56054" w:rsidRDefault="00F56054" w:rsidP="00F560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54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F560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6054">
        <w:rPr>
          <w:rFonts w:ascii="Times New Roman" w:hAnsi="Times New Roman" w:cs="Times New Roman"/>
          <w:sz w:val="24"/>
          <w:szCs w:val="24"/>
        </w:rPr>
        <w:t xml:space="preserve"> ҚМ МКК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бес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түсті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металдардың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сынықтары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қалдықтарын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жинау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айналымды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субъектілердің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60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6054">
        <w:rPr>
          <w:rFonts w:ascii="Times New Roman" w:hAnsi="Times New Roman" w:cs="Times New Roman"/>
          <w:sz w:val="24"/>
          <w:szCs w:val="24"/>
        </w:rPr>
        <w:t>іріс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F56054">
        <w:rPr>
          <w:rFonts w:ascii="Times New Roman" w:hAnsi="Times New Roman" w:cs="Times New Roman"/>
          <w:sz w:val="24"/>
          <w:szCs w:val="24"/>
        </w:rPr>
        <w:t>.</w:t>
      </w:r>
    </w:p>
    <w:p w:rsidR="00F56054" w:rsidRPr="00F56054" w:rsidRDefault="00F56054" w:rsidP="00F560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6054" w:rsidRDefault="00F56054" w:rsidP="00F560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54">
        <w:rPr>
          <w:rFonts w:ascii="Times New Roman" w:hAnsi="Times New Roman" w:cs="Times New Roman"/>
          <w:b/>
          <w:sz w:val="24"/>
          <w:szCs w:val="24"/>
        </w:rPr>
        <w:t xml:space="preserve">Астана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қаласы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560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56054">
        <w:rPr>
          <w:rFonts w:ascii="Times New Roman" w:hAnsi="Times New Roman" w:cs="Times New Roman"/>
          <w:b/>
          <w:sz w:val="24"/>
          <w:szCs w:val="24"/>
        </w:rPr>
        <w:t>ірістер</w:t>
      </w:r>
      <w:proofErr w:type="spellEnd"/>
      <w:r w:rsidRPr="00F5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6054">
        <w:rPr>
          <w:rFonts w:ascii="Times New Roman" w:hAnsi="Times New Roman" w:cs="Times New Roman"/>
          <w:b/>
          <w:sz w:val="24"/>
          <w:szCs w:val="24"/>
        </w:rPr>
        <w:t>департаменті</w:t>
      </w:r>
      <w:proofErr w:type="spellEnd"/>
    </w:p>
    <w:p w:rsidR="00270475" w:rsidRDefault="00270475" w:rsidP="00F560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475" w:rsidRPr="00270475" w:rsidRDefault="00270475" w:rsidP="00270475">
      <w:pPr>
        <w:pStyle w:val="a4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 xml:space="preserve">10.12.2018 09:21:19: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</w:rPr>
        <w:t>Тусупбекова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Б. М. (Отдел разъяснения налогового и таможенного законодательства)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  <w:szCs w:val="24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  <w:szCs w:val="24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</w:p>
    <w:sectPr w:rsidR="00270475" w:rsidRPr="002704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41" w:rsidRDefault="00D02041" w:rsidP="00270475">
      <w:pPr>
        <w:spacing w:after="0" w:line="240" w:lineRule="auto"/>
      </w:pPr>
      <w:r>
        <w:separator/>
      </w:r>
    </w:p>
  </w:endnote>
  <w:endnote w:type="continuationSeparator" w:id="0">
    <w:p w:rsidR="00D02041" w:rsidRDefault="00D02041" w:rsidP="002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41" w:rsidRDefault="00D02041" w:rsidP="00270475">
      <w:pPr>
        <w:spacing w:after="0" w:line="240" w:lineRule="auto"/>
      </w:pPr>
      <w:r>
        <w:separator/>
      </w:r>
    </w:p>
  </w:footnote>
  <w:footnote w:type="continuationSeparator" w:id="0">
    <w:p w:rsidR="00D02041" w:rsidRDefault="00D02041" w:rsidP="002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75" w:rsidRDefault="0027047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475" w:rsidRPr="00270475" w:rsidRDefault="0027047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10.12.2018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70475" w:rsidRPr="00270475" w:rsidRDefault="0027047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10.12.2018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3"/>
    <w:rsid w:val="00270475"/>
    <w:rsid w:val="003D399F"/>
    <w:rsid w:val="0041759F"/>
    <w:rsid w:val="00440509"/>
    <w:rsid w:val="00441D56"/>
    <w:rsid w:val="006D36C3"/>
    <w:rsid w:val="009D6EBE"/>
    <w:rsid w:val="00D02041"/>
    <w:rsid w:val="00E6567F"/>
    <w:rsid w:val="00EC31AD"/>
    <w:rsid w:val="00EE1F19"/>
    <w:rsid w:val="00EE2C20"/>
    <w:rsid w:val="00EE30B2"/>
    <w:rsid w:val="00F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6C3"/>
  </w:style>
  <w:style w:type="paragraph" w:customStyle="1" w:styleId="j12">
    <w:name w:val="j12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D36C3"/>
  </w:style>
  <w:style w:type="character" w:customStyle="1" w:styleId="s2">
    <w:name w:val="s2"/>
    <w:basedOn w:val="a0"/>
    <w:rsid w:val="006D36C3"/>
  </w:style>
  <w:style w:type="character" w:styleId="a3">
    <w:name w:val="Hyperlink"/>
    <w:basedOn w:val="a0"/>
    <w:uiPriority w:val="99"/>
    <w:semiHidden/>
    <w:unhideWhenUsed/>
    <w:rsid w:val="006D36C3"/>
    <w:rPr>
      <w:color w:val="0000FF"/>
      <w:u w:val="single"/>
    </w:rPr>
  </w:style>
  <w:style w:type="paragraph" w:styleId="a4">
    <w:name w:val="No Spacing"/>
    <w:uiPriority w:val="1"/>
    <w:qFormat/>
    <w:rsid w:val="00F560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475"/>
  </w:style>
  <w:style w:type="paragraph" w:styleId="a7">
    <w:name w:val="footer"/>
    <w:basedOn w:val="a"/>
    <w:link w:val="a8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6C3"/>
  </w:style>
  <w:style w:type="paragraph" w:customStyle="1" w:styleId="j12">
    <w:name w:val="j12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D36C3"/>
  </w:style>
  <w:style w:type="character" w:customStyle="1" w:styleId="s2">
    <w:name w:val="s2"/>
    <w:basedOn w:val="a0"/>
    <w:rsid w:val="006D36C3"/>
  </w:style>
  <w:style w:type="character" w:styleId="a3">
    <w:name w:val="Hyperlink"/>
    <w:basedOn w:val="a0"/>
    <w:uiPriority w:val="99"/>
    <w:semiHidden/>
    <w:unhideWhenUsed/>
    <w:rsid w:val="006D36C3"/>
    <w:rPr>
      <w:color w:val="0000FF"/>
      <w:u w:val="single"/>
    </w:rPr>
  </w:style>
  <w:style w:type="paragraph" w:styleId="a4">
    <w:name w:val="No Spacing"/>
    <w:uiPriority w:val="1"/>
    <w:qFormat/>
    <w:rsid w:val="00F560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475"/>
  </w:style>
  <w:style w:type="paragraph" w:styleId="a7">
    <w:name w:val="footer"/>
    <w:basedOn w:val="a"/>
    <w:link w:val="a8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Баймагамбетова</dc:creator>
  <cp:lastModifiedBy>Альмира Сериккызы</cp:lastModifiedBy>
  <cp:revision>3</cp:revision>
  <dcterms:created xsi:type="dcterms:W3CDTF">2018-12-10T10:59:00Z</dcterms:created>
  <dcterms:modified xsi:type="dcterms:W3CDTF">2018-12-10T11:00:00Z</dcterms:modified>
</cp:coreProperties>
</file>