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A014B" w:rsidTr="007A014B">
        <w:tblPrEx>
          <w:tblCellMar>
            <w:top w:w="0" w:type="dxa"/>
            <w:bottom w:w="0" w:type="dxa"/>
          </w:tblCellMar>
        </w:tblPrEx>
        <w:tc>
          <w:tcPr>
            <w:tcW w:w="9571" w:type="dxa"/>
            <w:shd w:val="clear" w:color="auto" w:fill="auto"/>
          </w:tcPr>
          <w:p w:rsidR="007A014B" w:rsidRDefault="007A014B" w:rsidP="001418BB">
            <w:pPr>
              <w:contextualSpacing/>
              <w:rPr>
                <w:b w:val="0"/>
                <w:i w:val="0"/>
                <w:color w:val="0C0000"/>
                <w:sz w:val="24"/>
                <w:szCs w:val="24"/>
                <w:lang w:val="kk-KZ"/>
              </w:rPr>
            </w:pPr>
            <w:r>
              <w:rPr>
                <w:b w:val="0"/>
                <w:i w:val="0"/>
                <w:color w:val="0C0000"/>
                <w:sz w:val="24"/>
                <w:szCs w:val="24"/>
                <w:lang w:val="kk-KZ"/>
              </w:rPr>
              <w:t>№ исх: МКД-05-01-05-01/14005   от: 05.10.2018</w:t>
            </w:r>
          </w:p>
          <w:p w:rsidR="007A014B" w:rsidRPr="007A014B" w:rsidRDefault="007A014B" w:rsidP="001418BB">
            <w:pPr>
              <w:contextualSpacing/>
              <w:rPr>
                <w:b w:val="0"/>
                <w:i w:val="0"/>
                <w:color w:val="0C0000"/>
                <w:sz w:val="24"/>
                <w:szCs w:val="24"/>
                <w:lang w:val="kk-KZ"/>
              </w:rPr>
            </w:pPr>
            <w:r>
              <w:rPr>
                <w:b w:val="0"/>
                <w:i w:val="0"/>
                <w:color w:val="0C0000"/>
                <w:sz w:val="24"/>
                <w:szCs w:val="24"/>
                <w:lang w:val="kk-KZ"/>
              </w:rPr>
              <w:t>№ вх: МКД-05-01-05-01/14005   от: 05.10.2018</w:t>
            </w:r>
          </w:p>
        </w:tc>
      </w:tr>
    </w:tbl>
    <w:p w:rsidR="00F0298D" w:rsidRDefault="001418BB" w:rsidP="001418BB">
      <w:pPr>
        <w:ind w:firstLine="709"/>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и временно </w:t>
      </w:r>
      <w:r w:rsidRPr="00BC52BF">
        <w:rPr>
          <w:i w:val="0"/>
          <w:sz w:val="24"/>
          <w:szCs w:val="24"/>
        </w:rPr>
        <w:t>административной государственной низовой должности корпуса «Б»</w:t>
      </w:r>
      <w:r w:rsidRPr="00BC52BF">
        <w:rPr>
          <w:i w:val="0"/>
          <w:sz w:val="24"/>
          <w:szCs w:val="24"/>
          <w:lang w:val="kk-KZ"/>
        </w:rPr>
        <w:t xml:space="preserve">, </w:t>
      </w:r>
    </w:p>
    <w:p w:rsidR="001418BB" w:rsidRPr="00BC52BF" w:rsidRDefault="001418BB" w:rsidP="001418BB">
      <w:pPr>
        <w:ind w:firstLine="709"/>
        <w:contextualSpacing/>
        <w:rPr>
          <w:i w:val="0"/>
          <w:sz w:val="24"/>
          <w:szCs w:val="24"/>
          <w:lang w:val="kk-KZ"/>
        </w:rPr>
      </w:pPr>
      <w:r w:rsidRPr="00BC52BF">
        <w:rPr>
          <w:i w:val="0"/>
          <w:sz w:val="24"/>
          <w:szCs w:val="24"/>
        </w:rPr>
        <w:t>Департамента государственных доходов по городу Астана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Pr="00BC52BF" w:rsidRDefault="00531738" w:rsidP="00BC52BF">
      <w:pPr>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312B53" w:rsidRPr="00BC52BF" w:rsidRDefault="00312B53" w:rsidP="00312B53">
      <w:pPr>
        <w:jc w:val="both"/>
        <w:rPr>
          <w:i w:val="0"/>
          <w:sz w:val="24"/>
          <w:szCs w:val="24"/>
          <w:lang w:val="kk-KZ"/>
        </w:rPr>
      </w:pPr>
      <w:bookmarkStart w:id="0" w:name="z253"/>
    </w:p>
    <w:p w:rsidR="00D82526" w:rsidRDefault="001418BB" w:rsidP="00D82526">
      <w:pPr>
        <w:tabs>
          <w:tab w:val="left" w:pos="9923"/>
        </w:tabs>
        <w:contextualSpacing/>
        <w:jc w:val="both"/>
        <w:rPr>
          <w:b w:val="0"/>
          <w:i w:val="0"/>
          <w:sz w:val="24"/>
          <w:szCs w:val="24"/>
        </w:rPr>
      </w:pPr>
      <w:bookmarkStart w:id="1" w:name="z213"/>
      <w:bookmarkEnd w:id="0"/>
      <w:r w:rsidRPr="00BC52BF">
        <w:rPr>
          <w:bCs w:val="0"/>
          <w:i w:val="0"/>
          <w:sz w:val="24"/>
          <w:szCs w:val="24"/>
          <w:lang w:val="kk-KZ"/>
        </w:rPr>
        <w:t>Ка</w:t>
      </w:r>
      <w:r w:rsidRPr="00BC52BF">
        <w:rPr>
          <w:bCs w:val="0"/>
          <w:i w:val="0"/>
          <w:sz w:val="24"/>
          <w:szCs w:val="24"/>
        </w:rPr>
        <w:t>тегория С-О-6:</w:t>
      </w:r>
      <w:r w:rsidRPr="00BC52BF">
        <w:rPr>
          <w:b w:val="0"/>
          <w:i w:val="0"/>
          <w:sz w:val="24"/>
          <w:szCs w:val="24"/>
        </w:rPr>
        <w:t>Высшее или послесреднее образование;</w:t>
      </w:r>
    </w:p>
    <w:p w:rsidR="001418BB" w:rsidRPr="00BC52BF" w:rsidRDefault="001418BB" w:rsidP="00D82526">
      <w:pPr>
        <w:tabs>
          <w:tab w:val="left" w:pos="9923"/>
        </w:tabs>
        <w:contextualSpacing/>
        <w:jc w:val="both"/>
        <w:rPr>
          <w:b w:val="0"/>
          <w:i w:val="0"/>
          <w:sz w:val="24"/>
          <w:szCs w:val="24"/>
          <w:lang w:val="kk-KZ"/>
        </w:rPr>
      </w:pPr>
      <w:r w:rsidRPr="00BC52BF">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418BB" w:rsidRPr="00BC52BF" w:rsidRDefault="001418BB" w:rsidP="00BC52BF">
      <w:pPr>
        <w:tabs>
          <w:tab w:val="left" w:pos="9923"/>
        </w:tabs>
        <w:ind w:left="708" w:hanging="708"/>
        <w:contextualSpacing/>
        <w:jc w:val="left"/>
        <w:rPr>
          <w:i w:val="0"/>
          <w:sz w:val="24"/>
          <w:szCs w:val="24"/>
          <w:lang w:val="kk-KZ"/>
        </w:rPr>
      </w:pPr>
      <w:r w:rsidRPr="00BC52BF">
        <w:rPr>
          <w:i w:val="0"/>
          <w:sz w:val="24"/>
          <w:szCs w:val="24"/>
          <w:lang w:val="kk-KZ"/>
        </w:rPr>
        <w:t>Опыт работы не требуется.</w:t>
      </w:r>
      <w:bookmarkStart w:id="2" w:name="_GoBack"/>
      <w:bookmarkEnd w:id="2"/>
    </w:p>
    <w:p w:rsidR="001418BB" w:rsidRPr="00BC52BF" w:rsidRDefault="001418BB" w:rsidP="001418BB">
      <w:pPr>
        <w:jc w:val="both"/>
        <w:rPr>
          <w:sz w:val="24"/>
          <w:szCs w:val="24"/>
        </w:rPr>
      </w:pPr>
    </w:p>
    <w:bookmarkEnd w:id="1"/>
    <w:p w:rsidR="001418BB" w:rsidRPr="00BC52BF" w:rsidRDefault="001418BB" w:rsidP="001418BB">
      <w:pPr>
        <w:jc w:val="both"/>
        <w:rPr>
          <w:b w:val="0"/>
          <w:i w:val="0"/>
          <w:iCs w:val="0"/>
          <w:sz w:val="24"/>
          <w:szCs w:val="24"/>
          <w:lang w:val="kk-KZ"/>
        </w:rPr>
      </w:pPr>
      <w:r w:rsidRPr="00BC52BF">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Pr="00BC52BF">
        <w:rPr>
          <w:b w:val="0"/>
          <w:i w:val="0"/>
          <w:sz w:val="24"/>
          <w:szCs w:val="24"/>
          <w:lang w:val="kk-KZ"/>
        </w:rPr>
        <w:t>,</w:t>
      </w:r>
      <w:r w:rsidRPr="00BC52BF">
        <w:rPr>
          <w:b w:val="0"/>
          <w:i w:val="0"/>
          <w:sz w:val="24"/>
          <w:szCs w:val="24"/>
        </w:rPr>
        <w:t xml:space="preserve"> «</w:t>
      </w:r>
      <w:r w:rsidRPr="00BC52BF">
        <w:rPr>
          <w:b w:val="0"/>
          <w:i w:val="0"/>
          <w:sz w:val="24"/>
          <w:szCs w:val="24"/>
          <w:lang w:val="kk-KZ"/>
        </w:rPr>
        <w:t xml:space="preserve">О </w:t>
      </w:r>
      <w:r w:rsidRPr="00BC52BF">
        <w:rPr>
          <w:b w:val="0"/>
          <w:i w:val="0"/>
          <w:sz w:val="24"/>
          <w:szCs w:val="24"/>
        </w:rPr>
        <w:t xml:space="preserve">налогах и других обязательных платежей в бюджет», нормативных правовых актов Республики Казахстан. </w:t>
      </w:r>
    </w:p>
    <w:p w:rsidR="001418BB" w:rsidRPr="00BC52BF" w:rsidRDefault="001418BB" w:rsidP="001418BB">
      <w:pPr>
        <w:jc w:val="both"/>
        <w:rPr>
          <w:sz w:val="24"/>
          <w:szCs w:val="24"/>
          <w:lang w:val="kk-KZ"/>
        </w:rPr>
      </w:pPr>
    </w:p>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128BA" w:rsidRPr="00BC52BF" w:rsidTr="00B96F3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B96F3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BC52BF">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BC52BF">
              <w:rPr>
                <w:rFonts w:ascii="Times New Roman" w:hAnsi="Times New Roman" w:cs="Times New Roman"/>
                <w:b/>
                <w:kern w:val="0"/>
                <w:sz w:val="24"/>
                <w:szCs w:val="24"/>
              </w:rPr>
              <w:t>max</w:t>
            </w:r>
          </w:p>
        </w:tc>
      </w:tr>
      <w:tr w:rsidR="00F128BA" w:rsidRPr="00BC52BF" w:rsidTr="00B96F3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firstLine="1440"/>
              <w:rPr>
                <w:b w:val="0"/>
                <w:i w:val="0"/>
                <w:sz w:val="24"/>
                <w:szCs w:val="24"/>
              </w:rPr>
            </w:pPr>
            <w:r w:rsidRPr="00BC52BF">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F128BA" w:rsidRPr="00BC52BF" w:rsidRDefault="00F128BA" w:rsidP="00B96F35">
            <w:pPr>
              <w:rPr>
                <w:b w:val="0"/>
                <w:i w:val="0"/>
                <w:sz w:val="24"/>
                <w:szCs w:val="24"/>
                <w:lang w:val="kk-KZ"/>
              </w:rPr>
            </w:pPr>
            <w:r w:rsidRPr="00BC52BF">
              <w:rPr>
                <w:b w:val="0"/>
                <w:i w:val="0"/>
                <w:sz w:val="24"/>
                <w:szCs w:val="24"/>
                <w:lang w:val="kk-KZ"/>
              </w:rPr>
              <w:t>74954</w:t>
            </w:r>
          </w:p>
        </w:tc>
        <w:tc>
          <w:tcPr>
            <w:tcW w:w="4111" w:type="dxa"/>
            <w:tcBorders>
              <w:top w:val="single" w:sz="4" w:space="0" w:color="auto"/>
              <w:left w:val="single" w:sz="4" w:space="0" w:color="auto"/>
              <w:bottom w:val="single" w:sz="4" w:space="0" w:color="auto"/>
              <w:right w:val="single" w:sz="4" w:space="0" w:color="auto"/>
            </w:tcBorders>
          </w:tcPr>
          <w:p w:rsidR="00F128BA" w:rsidRPr="00BC52BF" w:rsidRDefault="00F128BA" w:rsidP="00B96F35">
            <w:pPr>
              <w:rPr>
                <w:b w:val="0"/>
                <w:i w:val="0"/>
                <w:sz w:val="24"/>
                <w:szCs w:val="24"/>
                <w:lang w:val="kk-KZ"/>
              </w:rPr>
            </w:pPr>
            <w:r w:rsidRPr="00BC52BF">
              <w:rPr>
                <w:b w:val="0"/>
                <w:i w:val="0"/>
                <w:sz w:val="24"/>
                <w:szCs w:val="24"/>
                <w:lang w:val="kk-KZ"/>
              </w:rPr>
              <w:t>101604</w:t>
            </w:r>
          </w:p>
        </w:tc>
      </w:tr>
    </w:tbl>
    <w:p w:rsidR="00F128BA" w:rsidRPr="00BC52BF" w:rsidRDefault="00F128BA" w:rsidP="00F128BA">
      <w:pPr>
        <w:pStyle w:val="a5"/>
        <w:spacing w:before="0" w:beforeAutospacing="0" w:after="0" w:afterAutospacing="0"/>
        <w:ind w:firstLine="709"/>
        <w:jc w:val="both"/>
        <w:rPr>
          <w:lang w:val="kk-KZ"/>
        </w:rPr>
      </w:pPr>
    </w:p>
    <w:p w:rsidR="00BA5452" w:rsidRPr="00BA5452" w:rsidRDefault="00F128BA" w:rsidP="00BA5452">
      <w:pPr>
        <w:pStyle w:val="a3"/>
        <w:ind w:firstLine="708"/>
        <w:jc w:val="both"/>
        <w:rPr>
          <w:rFonts w:ascii="Times New Roman" w:hAnsi="Times New Roman"/>
          <w:b/>
          <w:sz w:val="24"/>
          <w:szCs w:val="24"/>
          <w:lang w:val="kk-KZ"/>
        </w:rPr>
      </w:pPr>
      <w:r w:rsidRPr="00BA5452">
        <w:rPr>
          <w:rFonts w:ascii="Times New Roman" w:hAnsi="Times New Roman"/>
          <w:b/>
          <w:sz w:val="24"/>
          <w:szCs w:val="24"/>
          <w:lang w:val="kk-KZ"/>
        </w:rPr>
        <w:t xml:space="preserve">Департамент государственных доходов по г.Астана Комитетагосударственных доходов </w:t>
      </w:r>
      <w:r w:rsidRPr="00BA5452">
        <w:rPr>
          <w:rFonts w:ascii="Times New Roman" w:hAnsi="Times New Roman"/>
          <w:b/>
          <w:sz w:val="24"/>
          <w:szCs w:val="24"/>
        </w:rPr>
        <w:t xml:space="preserve">Министерства финансов Республики Казахстан, г. Астана, пр. </w:t>
      </w:r>
      <w:r w:rsidRPr="00BA5452">
        <w:rPr>
          <w:rFonts w:ascii="Times New Roman" w:hAnsi="Times New Roman"/>
          <w:b/>
          <w:sz w:val="24"/>
          <w:szCs w:val="24"/>
          <w:lang w:val="kk-KZ"/>
        </w:rPr>
        <w:t>Республики</w:t>
      </w:r>
      <w:r w:rsidRPr="00BA5452">
        <w:rPr>
          <w:rFonts w:ascii="Times New Roman" w:hAnsi="Times New Roman"/>
          <w:b/>
          <w:sz w:val="24"/>
          <w:szCs w:val="24"/>
        </w:rPr>
        <w:t xml:space="preserve">, </w:t>
      </w:r>
      <w:r w:rsidRPr="00BA5452">
        <w:rPr>
          <w:rFonts w:ascii="Times New Roman" w:hAnsi="Times New Roman"/>
          <w:b/>
          <w:sz w:val="24"/>
          <w:szCs w:val="24"/>
          <w:lang w:val="kk-KZ"/>
        </w:rPr>
        <w:t>52</w:t>
      </w:r>
      <w:r w:rsidRPr="00BA5452">
        <w:rPr>
          <w:rFonts w:ascii="Times New Roman" w:hAnsi="Times New Roman"/>
          <w:b/>
          <w:sz w:val="24"/>
          <w:szCs w:val="24"/>
        </w:rPr>
        <w:t xml:space="preserve">, телефон для справок </w:t>
      </w:r>
      <w:r w:rsidR="00BA5452" w:rsidRPr="00BA5452">
        <w:rPr>
          <w:rFonts w:ascii="Times New Roman" w:hAnsi="Times New Roman"/>
          <w:b/>
          <w:color w:val="000000" w:themeColor="text1"/>
          <w:sz w:val="24"/>
          <w:szCs w:val="24"/>
          <w:lang w:val="kk-KZ"/>
        </w:rPr>
        <w:t>(7172) 77-32-91 телефон-факс 77-31-9</w:t>
      </w:r>
      <w:r w:rsidR="00BA5452">
        <w:rPr>
          <w:rFonts w:ascii="Times New Roman" w:hAnsi="Times New Roman"/>
          <w:b/>
          <w:color w:val="000000" w:themeColor="text1"/>
          <w:sz w:val="24"/>
          <w:szCs w:val="24"/>
          <w:lang w:val="kk-KZ"/>
        </w:rPr>
        <w:t>0</w:t>
      </w:r>
      <w:r w:rsidR="00BA5452" w:rsidRPr="00BA5452">
        <w:rPr>
          <w:rFonts w:ascii="Times New Roman" w:hAnsi="Times New Roman"/>
          <w:b/>
          <w:color w:val="000000" w:themeColor="text1"/>
          <w:sz w:val="24"/>
          <w:szCs w:val="24"/>
          <w:lang w:val="kk-KZ"/>
        </w:rPr>
        <w:t xml:space="preserve">, </w:t>
      </w:r>
      <w:r w:rsidRPr="00BA5452">
        <w:rPr>
          <w:rFonts w:ascii="Times New Roman" w:hAnsi="Times New Roman"/>
          <w:b/>
          <w:sz w:val="24"/>
          <w:szCs w:val="24"/>
          <w:lang w:val="kk-KZ"/>
        </w:rPr>
        <w:t>E-mail:</w:t>
      </w:r>
      <w:hyperlink r:id="rId8" w:history="1">
        <w:r w:rsidR="00BA5452" w:rsidRPr="00BA5452">
          <w:rPr>
            <w:rStyle w:val="a8"/>
            <w:rFonts w:ascii="Times New Roman" w:eastAsiaTheme="majorEastAsia" w:hAnsi="Times New Roman"/>
            <w:b/>
            <w:color w:val="000000" w:themeColor="text1"/>
            <w:sz w:val="24"/>
            <w:szCs w:val="24"/>
            <w:lang w:val="kk-KZ"/>
          </w:rPr>
          <w:t>a.smagulova@kgd.gov.kz</w:t>
        </w:r>
      </w:hyperlink>
    </w:p>
    <w:p w:rsidR="00B73B4E" w:rsidRPr="00BC52BF" w:rsidRDefault="00B73B4E" w:rsidP="00B73B4E">
      <w:pPr>
        <w:rPr>
          <w:i w:val="0"/>
          <w:sz w:val="24"/>
          <w:szCs w:val="24"/>
          <w:lang w:val="kk-KZ"/>
        </w:rPr>
      </w:pPr>
    </w:p>
    <w:p w:rsidR="00BE688D" w:rsidRPr="00BC52BF" w:rsidRDefault="00B73B4E" w:rsidP="00D04D67">
      <w:pPr>
        <w:rPr>
          <w:i w:val="0"/>
          <w:sz w:val="24"/>
          <w:szCs w:val="24"/>
          <w:lang w:val="kk-KZ"/>
        </w:rPr>
      </w:pPr>
      <w:r w:rsidRPr="00BC52BF">
        <w:rPr>
          <w:i w:val="0"/>
          <w:sz w:val="24"/>
          <w:szCs w:val="24"/>
        </w:rPr>
        <w:t>Конкурс на занятие вакантных административных государственных должностей:</w:t>
      </w:r>
    </w:p>
    <w:p w:rsidR="00851DE8" w:rsidRPr="00B04E86" w:rsidRDefault="00851DE8" w:rsidP="00DA42B0">
      <w:pPr>
        <w:tabs>
          <w:tab w:val="left" w:pos="9923"/>
        </w:tabs>
        <w:contextualSpacing/>
        <w:jc w:val="both"/>
        <w:rPr>
          <w:i w:val="0"/>
          <w:sz w:val="24"/>
          <w:szCs w:val="24"/>
          <w:highlight w:val="yellow"/>
          <w:lang w:val="kk-KZ"/>
        </w:rPr>
      </w:pPr>
    </w:p>
    <w:p w:rsidR="00D82526" w:rsidRPr="00D82526" w:rsidRDefault="00D04D67" w:rsidP="00D82526">
      <w:pPr>
        <w:tabs>
          <w:tab w:val="left" w:pos="9923"/>
        </w:tabs>
        <w:ind w:firstLine="567"/>
        <w:contextualSpacing/>
        <w:jc w:val="both"/>
        <w:rPr>
          <w:bCs w:val="0"/>
          <w:i w:val="0"/>
          <w:sz w:val="24"/>
          <w:szCs w:val="24"/>
          <w:lang w:val="kk-KZ"/>
        </w:rPr>
      </w:pPr>
      <w:r w:rsidRPr="00B04E86">
        <w:rPr>
          <w:i w:val="0"/>
          <w:sz w:val="24"/>
          <w:szCs w:val="24"/>
          <w:lang w:val="kk-KZ"/>
        </w:rPr>
        <w:t>1</w:t>
      </w:r>
      <w:r w:rsidR="00BE688D" w:rsidRPr="00B04E86">
        <w:rPr>
          <w:i w:val="0"/>
          <w:sz w:val="24"/>
          <w:szCs w:val="24"/>
          <w:lang w:val="kk-KZ"/>
        </w:rPr>
        <w:t xml:space="preserve">. </w:t>
      </w:r>
      <w:r w:rsidRPr="00B04E86">
        <w:rPr>
          <w:i w:val="0"/>
          <w:sz w:val="24"/>
          <w:szCs w:val="24"/>
          <w:lang w:val="kk-KZ"/>
        </w:rPr>
        <w:t>Ведущий</w:t>
      </w:r>
      <w:r w:rsidR="00BE688D" w:rsidRPr="00B04E86">
        <w:rPr>
          <w:i w:val="0"/>
          <w:sz w:val="24"/>
          <w:szCs w:val="24"/>
          <w:lang w:val="kk-KZ"/>
        </w:rPr>
        <w:t xml:space="preserve"> специалист </w:t>
      </w:r>
      <w:r w:rsidR="00B04E86" w:rsidRPr="00B04E86">
        <w:rPr>
          <w:i w:val="0"/>
          <w:sz w:val="24"/>
          <w:szCs w:val="24"/>
          <w:lang w:val="kk-KZ"/>
        </w:rPr>
        <w:t>таможенного поста "Ауежай-Астана"</w:t>
      </w:r>
      <w:r w:rsidR="003231D8" w:rsidRPr="00BC52BF">
        <w:rPr>
          <w:i w:val="0"/>
          <w:sz w:val="24"/>
          <w:szCs w:val="24"/>
          <w:lang w:val="kk-KZ"/>
        </w:rPr>
        <w:t>Департамент</w:t>
      </w:r>
      <w:r w:rsidR="003231D8">
        <w:rPr>
          <w:i w:val="0"/>
          <w:sz w:val="24"/>
          <w:szCs w:val="24"/>
          <w:lang w:val="kk-KZ"/>
        </w:rPr>
        <w:t>а</w:t>
      </w:r>
      <w:r w:rsidR="003231D8" w:rsidRPr="00BC52BF">
        <w:rPr>
          <w:i w:val="0"/>
          <w:sz w:val="24"/>
          <w:szCs w:val="24"/>
          <w:lang w:val="kk-KZ"/>
        </w:rPr>
        <w:t xml:space="preserve"> государственных доходов по г.Астана</w:t>
      </w:r>
      <w:r w:rsidR="00BE688D" w:rsidRPr="00B04E86">
        <w:rPr>
          <w:i w:val="0"/>
          <w:sz w:val="24"/>
          <w:szCs w:val="24"/>
          <w:lang w:val="kk-KZ"/>
        </w:rPr>
        <w:t xml:space="preserve">, категория </w:t>
      </w:r>
      <w:r w:rsidR="00B04E86" w:rsidRPr="00B04E86">
        <w:rPr>
          <w:i w:val="0"/>
          <w:sz w:val="24"/>
          <w:szCs w:val="24"/>
        </w:rPr>
        <w:t>С-О-6 (</w:t>
      </w:r>
      <w:r w:rsidR="00B04E86" w:rsidRPr="00B04E86">
        <w:rPr>
          <w:i w:val="0"/>
          <w:sz w:val="24"/>
          <w:szCs w:val="24"/>
          <w:lang w:val="en-US"/>
        </w:rPr>
        <w:t>C</w:t>
      </w:r>
      <w:r w:rsidR="00B04E86" w:rsidRPr="00B04E86">
        <w:rPr>
          <w:i w:val="0"/>
          <w:sz w:val="24"/>
          <w:szCs w:val="24"/>
        </w:rPr>
        <w:t>-</w:t>
      </w:r>
      <w:r w:rsidR="00B04E86" w:rsidRPr="00B04E86">
        <w:rPr>
          <w:i w:val="0"/>
          <w:sz w:val="24"/>
          <w:szCs w:val="24"/>
          <w:lang w:val="en-US"/>
        </w:rPr>
        <w:t>GDP</w:t>
      </w:r>
      <w:r w:rsidR="00B04E86" w:rsidRPr="00B04E86">
        <w:rPr>
          <w:i w:val="0"/>
          <w:sz w:val="24"/>
          <w:szCs w:val="24"/>
        </w:rPr>
        <w:t>-4)</w:t>
      </w:r>
      <w:r w:rsidR="00BE688D" w:rsidRPr="00BC52BF">
        <w:rPr>
          <w:i w:val="0"/>
          <w:sz w:val="24"/>
          <w:szCs w:val="24"/>
          <w:lang w:val="kk-KZ"/>
        </w:rPr>
        <w:t xml:space="preserve">, </w:t>
      </w:r>
      <w:r w:rsidR="00D82526">
        <w:rPr>
          <w:i w:val="0"/>
          <w:sz w:val="24"/>
          <w:szCs w:val="24"/>
          <w:lang w:val="kk-KZ"/>
        </w:rPr>
        <w:t>4</w:t>
      </w:r>
      <w:r w:rsidR="00BE688D" w:rsidRPr="00BC52BF">
        <w:rPr>
          <w:i w:val="0"/>
          <w:sz w:val="24"/>
          <w:szCs w:val="24"/>
          <w:lang w:val="kk-KZ"/>
        </w:rPr>
        <w:t xml:space="preserve"> единиц</w:t>
      </w:r>
      <w:r w:rsidR="00721CD1">
        <w:rPr>
          <w:i w:val="0"/>
          <w:sz w:val="24"/>
          <w:szCs w:val="24"/>
          <w:lang w:val="kk-KZ"/>
        </w:rPr>
        <w:t>ы</w:t>
      </w:r>
      <w:r w:rsidR="00D82526" w:rsidRPr="00D82526">
        <w:rPr>
          <w:i w:val="0"/>
          <w:sz w:val="24"/>
          <w:szCs w:val="24"/>
          <w:lang w:val="kk-KZ"/>
        </w:rPr>
        <w:t xml:space="preserve">(1 единица в том числе, на период отпуска по уходу за ребенком основного работника </w:t>
      </w:r>
      <w:r w:rsidR="00D82526">
        <w:rPr>
          <w:i w:val="0"/>
          <w:sz w:val="24"/>
          <w:szCs w:val="24"/>
          <w:lang w:val="kk-KZ"/>
        </w:rPr>
        <w:t xml:space="preserve">Алимбековой Д.М. </w:t>
      </w:r>
      <w:r w:rsidR="00D82526" w:rsidRPr="00D82526">
        <w:rPr>
          <w:i w:val="0"/>
          <w:sz w:val="24"/>
          <w:szCs w:val="24"/>
          <w:lang w:val="kk-KZ"/>
        </w:rPr>
        <w:t xml:space="preserve">до </w:t>
      </w:r>
      <w:r w:rsidR="00D82526">
        <w:rPr>
          <w:i w:val="0"/>
          <w:sz w:val="24"/>
          <w:szCs w:val="24"/>
          <w:lang w:val="kk-KZ"/>
        </w:rPr>
        <w:t>14.05.2020</w:t>
      </w:r>
      <w:r w:rsidR="00D82526" w:rsidRPr="00D82526">
        <w:rPr>
          <w:i w:val="0"/>
          <w:sz w:val="24"/>
          <w:szCs w:val="24"/>
          <w:lang w:val="kk-KZ"/>
        </w:rPr>
        <w:t xml:space="preserve"> года</w:t>
      </w:r>
      <w:r w:rsidR="00D82526">
        <w:rPr>
          <w:i w:val="0"/>
          <w:sz w:val="24"/>
          <w:szCs w:val="24"/>
          <w:lang w:val="kk-KZ"/>
        </w:rPr>
        <w:t xml:space="preserve">, </w:t>
      </w:r>
      <w:r w:rsidR="00D82526" w:rsidRPr="00D82526">
        <w:rPr>
          <w:i w:val="0"/>
          <w:sz w:val="24"/>
          <w:szCs w:val="24"/>
          <w:lang w:val="kk-KZ"/>
        </w:rPr>
        <w:t xml:space="preserve">1 единица в том числе, на период отпуска по уходу за ребенком основного работника </w:t>
      </w:r>
      <w:r w:rsidR="00D82526">
        <w:rPr>
          <w:i w:val="0"/>
          <w:sz w:val="24"/>
          <w:szCs w:val="24"/>
          <w:lang w:val="kk-KZ"/>
        </w:rPr>
        <w:t xml:space="preserve">Туртуловой К.Ж. </w:t>
      </w:r>
      <w:r w:rsidR="00D82526" w:rsidRPr="00D82526">
        <w:rPr>
          <w:i w:val="0"/>
          <w:sz w:val="24"/>
          <w:szCs w:val="24"/>
          <w:lang w:val="kk-KZ"/>
        </w:rPr>
        <w:t xml:space="preserve">до </w:t>
      </w:r>
      <w:r w:rsidR="00D82526">
        <w:rPr>
          <w:i w:val="0"/>
          <w:sz w:val="24"/>
          <w:szCs w:val="24"/>
          <w:lang w:val="kk-KZ"/>
        </w:rPr>
        <w:t>24.06.2021</w:t>
      </w:r>
      <w:r w:rsidR="00D82526" w:rsidRPr="00D82526">
        <w:rPr>
          <w:i w:val="0"/>
          <w:sz w:val="24"/>
          <w:szCs w:val="24"/>
          <w:lang w:val="kk-KZ"/>
        </w:rPr>
        <w:t xml:space="preserve"> года</w:t>
      </w:r>
      <w:r w:rsidR="00D82526">
        <w:rPr>
          <w:i w:val="0"/>
          <w:sz w:val="24"/>
          <w:szCs w:val="24"/>
          <w:lang w:val="kk-KZ"/>
        </w:rPr>
        <w:t xml:space="preserve">, </w:t>
      </w:r>
      <w:r w:rsidR="00D82526" w:rsidRPr="00D82526">
        <w:rPr>
          <w:i w:val="0"/>
          <w:sz w:val="24"/>
          <w:szCs w:val="24"/>
          <w:lang w:val="kk-KZ"/>
        </w:rPr>
        <w:t xml:space="preserve">1 единица в том числе, на период отпуска по уходу за ребенком основного работника </w:t>
      </w:r>
      <w:r w:rsidR="00D82526">
        <w:rPr>
          <w:i w:val="0"/>
          <w:sz w:val="24"/>
          <w:szCs w:val="24"/>
          <w:lang w:val="kk-KZ"/>
        </w:rPr>
        <w:t xml:space="preserve">Сайлаубековой А.С. </w:t>
      </w:r>
      <w:r w:rsidR="00D82526" w:rsidRPr="00D82526">
        <w:rPr>
          <w:i w:val="0"/>
          <w:sz w:val="24"/>
          <w:szCs w:val="24"/>
          <w:lang w:val="kk-KZ"/>
        </w:rPr>
        <w:t xml:space="preserve">до </w:t>
      </w:r>
      <w:r w:rsidR="00D82526">
        <w:rPr>
          <w:i w:val="0"/>
          <w:sz w:val="24"/>
          <w:szCs w:val="24"/>
          <w:lang w:val="kk-KZ"/>
        </w:rPr>
        <w:t>23.05.2021</w:t>
      </w:r>
      <w:r w:rsidR="00D82526" w:rsidRPr="00D82526">
        <w:rPr>
          <w:i w:val="0"/>
          <w:sz w:val="24"/>
          <w:szCs w:val="24"/>
          <w:lang w:val="kk-KZ"/>
        </w:rPr>
        <w:t xml:space="preserve"> года).</w:t>
      </w:r>
    </w:p>
    <w:p w:rsidR="00BE688D" w:rsidRPr="00BC52BF" w:rsidRDefault="00BE688D" w:rsidP="00BE688D">
      <w:pPr>
        <w:tabs>
          <w:tab w:val="left" w:pos="9923"/>
        </w:tabs>
        <w:contextualSpacing/>
        <w:jc w:val="both"/>
        <w:rPr>
          <w:i w:val="0"/>
          <w:sz w:val="24"/>
          <w:szCs w:val="24"/>
          <w:lang w:val="kk-KZ"/>
        </w:rPr>
      </w:pPr>
    </w:p>
    <w:p w:rsidR="00BE688D" w:rsidRPr="00BC52BF" w:rsidRDefault="00BE688D" w:rsidP="004C78F3">
      <w:pPr>
        <w:tabs>
          <w:tab w:val="left" w:pos="9923"/>
        </w:tabs>
        <w:ind w:firstLine="426"/>
        <w:contextualSpacing/>
        <w:jc w:val="both"/>
        <w:rPr>
          <w:b w:val="0"/>
          <w:i w:val="0"/>
          <w:sz w:val="24"/>
          <w:szCs w:val="24"/>
        </w:rPr>
      </w:pPr>
      <w:r w:rsidRPr="00BC52BF">
        <w:rPr>
          <w:rFonts w:eastAsia="Calibri"/>
          <w:i w:val="0"/>
          <w:iCs w:val="0"/>
          <w:sz w:val="24"/>
          <w:szCs w:val="24"/>
          <w:lang w:eastAsia="en-US"/>
        </w:rPr>
        <w:t>Функциональные обязанности:</w:t>
      </w:r>
      <w:r w:rsidR="003F28F7" w:rsidRPr="003F28F7">
        <w:rPr>
          <w:rFonts w:eastAsia="Calibri"/>
          <w:b w:val="0"/>
          <w:i w:val="0"/>
          <w:sz w:val="24"/>
          <w:szCs w:val="24"/>
        </w:rPr>
        <w:t xml:space="preserve">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т/п в соответствии с законодательством; </w:t>
      </w:r>
      <w:r w:rsidR="003F28F7" w:rsidRPr="003F28F7">
        <w:rPr>
          <w:b w:val="0"/>
          <w:i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r w:rsidR="003F28F7" w:rsidRPr="003F28F7">
        <w:rPr>
          <w:b w:val="0"/>
          <w:i w:val="0"/>
          <w:color w:val="000000"/>
          <w:sz w:val="24"/>
          <w:szCs w:val="24"/>
        </w:rPr>
        <w:t>предоставление ежемесячной, еженедельной, ежедекадной, ежедневной отчетной информации, сведений в Департамент, в К</w:t>
      </w:r>
      <w:r w:rsidR="000A3B82">
        <w:rPr>
          <w:b w:val="0"/>
          <w:i w:val="0"/>
          <w:color w:val="000000"/>
          <w:sz w:val="24"/>
          <w:szCs w:val="24"/>
        </w:rPr>
        <w:t>ГД</w:t>
      </w:r>
      <w:r w:rsidR="003F28F7" w:rsidRPr="003F28F7">
        <w:rPr>
          <w:b w:val="0"/>
          <w:i w:val="0"/>
          <w:color w:val="000000"/>
          <w:sz w:val="24"/>
          <w:szCs w:val="24"/>
        </w:rPr>
        <w:t xml:space="preserve"> МФ РК; </w:t>
      </w:r>
      <w:r w:rsidR="003F28F7" w:rsidRPr="003F28F7">
        <w:rPr>
          <w:b w:val="0"/>
          <w:i w:val="0"/>
          <w:sz w:val="24"/>
          <w:szCs w:val="24"/>
        </w:rPr>
        <w:t xml:space="preserve">оформление транзитных деклараций на товары, следующие по процедуре внутри таможенного транзита; </w:t>
      </w:r>
      <w:r w:rsidR="003F28F7" w:rsidRPr="003F28F7">
        <w:rPr>
          <w:b w:val="0"/>
          <w:i w:val="0"/>
          <w:color w:val="000000"/>
          <w:sz w:val="24"/>
          <w:szCs w:val="24"/>
        </w:rPr>
        <w:t xml:space="preserve">организация и осуществление радиационного контроля в местах перемещения и временного хранения товаров и багажа; принятие </w:t>
      </w:r>
      <w:r w:rsidR="003F28F7" w:rsidRPr="003F28F7">
        <w:rPr>
          <w:b w:val="0"/>
          <w:i w:val="0"/>
          <w:color w:val="000000"/>
          <w:sz w:val="24"/>
          <w:szCs w:val="24"/>
        </w:rPr>
        <w:lastRenderedPageBreak/>
        <w:t xml:space="preserve">соответствующих мер, предусмотренных законодательством </w:t>
      </w:r>
      <w:r w:rsidR="003F28F7" w:rsidRPr="003F28F7">
        <w:rPr>
          <w:b w:val="0"/>
          <w:i w:val="0"/>
          <w:sz w:val="24"/>
          <w:szCs w:val="24"/>
        </w:rPr>
        <w:t>РК и ТС</w:t>
      </w:r>
      <w:r w:rsidR="003F28F7" w:rsidRPr="003F28F7">
        <w:rPr>
          <w:b w:val="0"/>
          <w:i w:val="0"/>
          <w:color w:val="000000"/>
          <w:sz w:val="24"/>
          <w:szCs w:val="24"/>
        </w:rPr>
        <w:t xml:space="preserve"> в случае выявления, обнаружения нарушений требований таможенного законодательства </w:t>
      </w:r>
      <w:r w:rsidR="003F28F7" w:rsidRPr="003F28F7">
        <w:rPr>
          <w:b w:val="0"/>
          <w:i w:val="0"/>
          <w:sz w:val="24"/>
          <w:szCs w:val="24"/>
        </w:rPr>
        <w:t>РК и ТС</w:t>
      </w:r>
      <w:r w:rsidR="003F28F7" w:rsidRPr="003F28F7">
        <w:rPr>
          <w:b w:val="0"/>
          <w:i w:val="0"/>
          <w:color w:val="000000"/>
          <w:sz w:val="24"/>
          <w:szCs w:val="24"/>
        </w:rPr>
        <w:t xml:space="preserve">; </w:t>
      </w:r>
      <w:r w:rsidR="003F28F7" w:rsidRPr="003F28F7">
        <w:rPr>
          <w:b w:val="0"/>
          <w:i w:val="0"/>
          <w:sz w:val="24"/>
          <w:szCs w:val="24"/>
        </w:rPr>
        <w:t>осуществление таможенного контроля  ручной клади и багажа лиц, следующих через таможенную границу РК и ТС; выявление способов перемещения контрабанды, принятие всех возможных мер по предотвращению вывоза\ввоза предметов контрабанды через границу РК и ТС.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BE688D" w:rsidRDefault="00BE688D" w:rsidP="004C78F3">
      <w:pPr>
        <w:tabs>
          <w:tab w:val="left" w:pos="9923"/>
        </w:tabs>
        <w:ind w:firstLine="426"/>
        <w:contextualSpacing/>
        <w:jc w:val="both"/>
        <w:rPr>
          <w:rStyle w:val="apple-style-span"/>
          <w:b w:val="0"/>
          <w:i w:val="0"/>
          <w:color w:val="000000"/>
          <w:sz w:val="24"/>
          <w:szCs w:val="24"/>
          <w:lang w:val="kk-KZ"/>
        </w:rPr>
      </w:pPr>
      <w:r w:rsidRPr="00BC52BF">
        <w:rPr>
          <w:rFonts w:eastAsia="Calibri"/>
          <w:i w:val="0"/>
          <w:iCs w:val="0"/>
          <w:sz w:val="24"/>
          <w:szCs w:val="24"/>
          <w:lang w:eastAsia="en-US"/>
        </w:rPr>
        <w:t>Требования к участникам конк</w:t>
      </w:r>
      <w:r w:rsidRPr="009C3B3A">
        <w:rPr>
          <w:rFonts w:eastAsia="Calibri"/>
          <w:i w:val="0"/>
          <w:iCs w:val="0"/>
          <w:sz w:val="24"/>
          <w:szCs w:val="24"/>
          <w:lang w:eastAsia="en-US"/>
        </w:rPr>
        <w:t xml:space="preserve">урса: </w:t>
      </w:r>
      <w:r w:rsidR="009C3B3A" w:rsidRPr="009C3B3A">
        <w:rPr>
          <w:b w:val="0"/>
          <w:i w:val="0"/>
          <w:sz w:val="24"/>
          <w:szCs w:val="24"/>
        </w:rPr>
        <w:t xml:space="preserve">Высшее образование в сфере социальные науки, экономика и бизнес, право, </w:t>
      </w:r>
      <w:r w:rsidR="009C3B3A" w:rsidRPr="009C3B3A">
        <w:rPr>
          <w:b w:val="0"/>
          <w:i w:val="0"/>
          <w:color w:val="000000"/>
          <w:sz w:val="24"/>
          <w:szCs w:val="24"/>
        </w:rPr>
        <w:t>техническиенауки и технологий,</w:t>
      </w:r>
      <w:r w:rsidR="009C3B3A" w:rsidRPr="009C3B3A">
        <w:rPr>
          <w:b w:val="0"/>
          <w:i w:val="0"/>
          <w:sz w:val="24"/>
          <w:szCs w:val="24"/>
          <w:lang w:val="kk-KZ"/>
        </w:rPr>
        <w:t xml:space="preserve"> образование </w:t>
      </w:r>
      <w:r w:rsidR="009C3B3A" w:rsidRPr="009C3B3A">
        <w:rPr>
          <w:b w:val="0"/>
          <w:i w:val="0"/>
          <w:color w:val="000000"/>
          <w:sz w:val="24"/>
          <w:szCs w:val="24"/>
          <w:lang w:val="kk-KZ"/>
        </w:rPr>
        <w:t>или</w:t>
      </w:r>
      <w:r w:rsidR="009C3B3A" w:rsidRPr="009C3B3A">
        <w:rPr>
          <w:b w:val="0"/>
          <w:i w:val="0"/>
          <w:color w:val="000000"/>
          <w:sz w:val="24"/>
          <w:szCs w:val="24"/>
        </w:rPr>
        <w:t>после</w:t>
      </w:r>
      <w:r w:rsidR="009C3B3A" w:rsidRPr="009C3B3A">
        <w:rPr>
          <w:rStyle w:val="apple-style-span"/>
          <w:b w:val="0"/>
          <w:i w:val="0"/>
          <w:color w:val="000000"/>
          <w:sz w:val="24"/>
          <w:szCs w:val="24"/>
        </w:rPr>
        <w:t>средн</w:t>
      </w:r>
      <w:r w:rsidR="009C3B3A" w:rsidRPr="009C3B3A">
        <w:rPr>
          <w:rStyle w:val="apple-style-span"/>
          <w:b w:val="0"/>
          <w:i w:val="0"/>
          <w:color w:val="000000"/>
          <w:sz w:val="24"/>
          <w:szCs w:val="24"/>
          <w:lang w:val="kk-KZ"/>
        </w:rPr>
        <w:t>ее</w:t>
      </w:r>
      <w:r w:rsidR="009C3B3A" w:rsidRPr="009C3B3A">
        <w:rPr>
          <w:rStyle w:val="apple-style-span"/>
          <w:b w:val="0"/>
          <w:i w:val="0"/>
          <w:color w:val="000000"/>
          <w:sz w:val="24"/>
          <w:szCs w:val="24"/>
        </w:rPr>
        <w:t>образовани</w:t>
      </w:r>
      <w:r w:rsidR="009C3B3A" w:rsidRPr="009C3B3A">
        <w:rPr>
          <w:rStyle w:val="apple-style-span"/>
          <w:b w:val="0"/>
          <w:i w:val="0"/>
          <w:color w:val="000000"/>
          <w:sz w:val="24"/>
          <w:szCs w:val="24"/>
          <w:lang w:val="kk-KZ"/>
        </w:rPr>
        <w:t>е по вышеназванной сфере образования.</w:t>
      </w:r>
    </w:p>
    <w:p w:rsidR="00E53F6C" w:rsidRDefault="00E53F6C" w:rsidP="004C78F3">
      <w:pPr>
        <w:tabs>
          <w:tab w:val="left" w:pos="9923"/>
        </w:tabs>
        <w:ind w:firstLine="426"/>
        <w:contextualSpacing/>
        <w:jc w:val="both"/>
        <w:rPr>
          <w:rStyle w:val="apple-style-span"/>
          <w:b w:val="0"/>
          <w:i w:val="0"/>
          <w:color w:val="000000"/>
          <w:sz w:val="24"/>
          <w:szCs w:val="24"/>
          <w:lang w:val="kk-KZ"/>
        </w:rPr>
      </w:pPr>
    </w:p>
    <w:p w:rsidR="00181763" w:rsidRPr="00D82526" w:rsidRDefault="00AB5FD9" w:rsidP="00181763">
      <w:pPr>
        <w:tabs>
          <w:tab w:val="left" w:pos="9923"/>
        </w:tabs>
        <w:ind w:firstLine="567"/>
        <w:contextualSpacing/>
        <w:jc w:val="both"/>
        <w:rPr>
          <w:bCs w:val="0"/>
          <w:i w:val="0"/>
          <w:sz w:val="24"/>
          <w:szCs w:val="24"/>
          <w:lang w:val="kk-KZ"/>
        </w:rPr>
      </w:pPr>
      <w:r>
        <w:rPr>
          <w:i w:val="0"/>
          <w:sz w:val="24"/>
          <w:szCs w:val="24"/>
          <w:lang w:val="kk-KZ"/>
        </w:rPr>
        <w:t>2</w:t>
      </w:r>
      <w:r w:rsidR="00181763" w:rsidRPr="00B04E86">
        <w:rPr>
          <w:i w:val="0"/>
          <w:sz w:val="24"/>
          <w:szCs w:val="24"/>
          <w:lang w:val="kk-KZ"/>
        </w:rPr>
        <w:t xml:space="preserve">. Ведущий специалист </w:t>
      </w:r>
      <w:r>
        <w:rPr>
          <w:i w:val="0"/>
          <w:sz w:val="24"/>
          <w:szCs w:val="24"/>
          <w:lang w:val="kk-KZ"/>
        </w:rPr>
        <w:t>о</w:t>
      </w:r>
      <w:r w:rsidR="000B1D32" w:rsidRPr="00AB5FD9">
        <w:rPr>
          <w:bCs w:val="0"/>
          <w:i w:val="0"/>
          <w:sz w:val="24"/>
          <w:szCs w:val="24"/>
        </w:rPr>
        <w:t>тдел</w:t>
      </w:r>
      <w:r>
        <w:rPr>
          <w:bCs w:val="0"/>
          <w:i w:val="0"/>
          <w:sz w:val="24"/>
          <w:szCs w:val="24"/>
        </w:rPr>
        <w:t>а</w:t>
      </w:r>
      <w:r w:rsidR="000B1D32" w:rsidRPr="00AB5FD9">
        <w:rPr>
          <w:bCs w:val="0"/>
          <w:i w:val="0"/>
          <w:sz w:val="24"/>
          <w:szCs w:val="24"/>
        </w:rPr>
        <w:t xml:space="preserve"> анализа государственных доходов</w:t>
      </w:r>
      <w:r>
        <w:rPr>
          <w:bCs w:val="0"/>
          <w:i w:val="0"/>
          <w:sz w:val="24"/>
          <w:szCs w:val="24"/>
        </w:rPr>
        <w:t>Управления</w:t>
      </w:r>
      <w:r w:rsidR="000B1D32" w:rsidRPr="00AB5FD9">
        <w:rPr>
          <w:bCs w:val="0"/>
          <w:i w:val="0"/>
          <w:sz w:val="24"/>
          <w:szCs w:val="24"/>
        </w:rPr>
        <w:t xml:space="preserve"> анализа и рисков</w:t>
      </w:r>
      <w:r w:rsidR="00181763" w:rsidRPr="00BC52BF">
        <w:rPr>
          <w:i w:val="0"/>
          <w:sz w:val="24"/>
          <w:szCs w:val="24"/>
          <w:lang w:val="kk-KZ"/>
        </w:rPr>
        <w:t>Департамент</w:t>
      </w:r>
      <w:r w:rsidR="00181763">
        <w:rPr>
          <w:i w:val="0"/>
          <w:sz w:val="24"/>
          <w:szCs w:val="24"/>
          <w:lang w:val="kk-KZ"/>
        </w:rPr>
        <w:t>а</w:t>
      </w:r>
      <w:r w:rsidR="00181763" w:rsidRPr="00BC52BF">
        <w:rPr>
          <w:i w:val="0"/>
          <w:sz w:val="24"/>
          <w:szCs w:val="24"/>
          <w:lang w:val="kk-KZ"/>
        </w:rPr>
        <w:t xml:space="preserve"> государственных доходов по г.Астана</w:t>
      </w:r>
      <w:r w:rsidR="00181763" w:rsidRPr="00B04E86">
        <w:rPr>
          <w:i w:val="0"/>
          <w:sz w:val="24"/>
          <w:szCs w:val="24"/>
          <w:lang w:val="kk-KZ"/>
        </w:rPr>
        <w:t xml:space="preserve">, категория </w:t>
      </w:r>
      <w:r w:rsidR="00181763" w:rsidRPr="00B04E86">
        <w:rPr>
          <w:i w:val="0"/>
          <w:sz w:val="24"/>
          <w:szCs w:val="24"/>
        </w:rPr>
        <w:t>С-О-6</w:t>
      </w:r>
      <w:r w:rsidR="00181763" w:rsidRPr="00BC52BF">
        <w:rPr>
          <w:i w:val="0"/>
          <w:sz w:val="24"/>
          <w:szCs w:val="24"/>
          <w:lang w:val="kk-KZ"/>
        </w:rPr>
        <w:t xml:space="preserve">, </w:t>
      </w:r>
      <w:r w:rsidR="000B1D32">
        <w:rPr>
          <w:i w:val="0"/>
          <w:sz w:val="24"/>
          <w:szCs w:val="24"/>
          <w:lang w:val="kk-KZ"/>
        </w:rPr>
        <w:t>1</w:t>
      </w:r>
      <w:r w:rsidR="00181763" w:rsidRPr="00BC52BF">
        <w:rPr>
          <w:i w:val="0"/>
          <w:sz w:val="24"/>
          <w:szCs w:val="24"/>
          <w:lang w:val="kk-KZ"/>
        </w:rPr>
        <w:t xml:space="preserve"> единиц</w:t>
      </w:r>
      <w:r w:rsidR="000B1D32">
        <w:rPr>
          <w:i w:val="0"/>
          <w:sz w:val="24"/>
          <w:szCs w:val="24"/>
          <w:lang w:val="kk-KZ"/>
        </w:rPr>
        <w:t>а</w:t>
      </w:r>
      <w:r w:rsidR="00181763" w:rsidRPr="00D82526">
        <w:rPr>
          <w:i w:val="0"/>
          <w:sz w:val="24"/>
          <w:szCs w:val="24"/>
          <w:lang w:val="kk-KZ"/>
        </w:rPr>
        <w:t>.</w:t>
      </w:r>
    </w:p>
    <w:p w:rsidR="00181763" w:rsidRPr="00BC52BF" w:rsidRDefault="00181763" w:rsidP="00181763">
      <w:pPr>
        <w:tabs>
          <w:tab w:val="left" w:pos="9923"/>
        </w:tabs>
        <w:contextualSpacing/>
        <w:jc w:val="both"/>
        <w:rPr>
          <w:i w:val="0"/>
          <w:sz w:val="24"/>
          <w:szCs w:val="24"/>
          <w:lang w:val="kk-KZ"/>
        </w:rPr>
      </w:pPr>
    </w:p>
    <w:p w:rsidR="00181763" w:rsidRPr="00AB5FD9" w:rsidRDefault="00181763" w:rsidP="00181763">
      <w:pPr>
        <w:tabs>
          <w:tab w:val="left" w:pos="9923"/>
        </w:tabs>
        <w:ind w:firstLine="426"/>
        <w:contextualSpacing/>
        <w:jc w:val="both"/>
        <w:rPr>
          <w:b w:val="0"/>
          <w:i w:val="0"/>
          <w:sz w:val="24"/>
          <w:szCs w:val="24"/>
        </w:rPr>
      </w:pPr>
      <w:r w:rsidRPr="00BC52BF">
        <w:rPr>
          <w:rFonts w:eastAsia="Calibri"/>
          <w:i w:val="0"/>
          <w:iCs w:val="0"/>
          <w:sz w:val="24"/>
          <w:szCs w:val="24"/>
          <w:lang w:eastAsia="en-US"/>
        </w:rPr>
        <w:t>Функциональные обязанности</w:t>
      </w:r>
      <w:r w:rsidR="00AB5FD9">
        <w:rPr>
          <w:rFonts w:eastAsia="Calibri"/>
          <w:i w:val="0"/>
          <w:iCs w:val="0"/>
          <w:sz w:val="24"/>
          <w:szCs w:val="24"/>
          <w:lang w:eastAsia="en-US"/>
        </w:rPr>
        <w:t xml:space="preserve">: </w:t>
      </w:r>
      <w:r w:rsidR="00AB5FD9" w:rsidRPr="00AB5FD9">
        <w:rPr>
          <w:b w:val="0"/>
          <w:i w:val="0"/>
          <w:sz w:val="24"/>
          <w:szCs w:val="24"/>
        </w:rPr>
        <w:t>Исполнение поручений руководства по вопросам ведения налоговой статистики и специальной таможенной статистики, таможенной статистики внешней торговли Республики Казахстан, анализа и выявления резервов поступления налогов и других обязательных платежей в бюджет. Разъяснительная работа с районными органами Департамента, с налогоплательщиками по вопросам, входящим в компетенцию Управления; разработка ведомственных инструкций; обеспечение своевременного рассмотрения входящей корреспонденции</w:t>
      </w:r>
      <w:r w:rsidRPr="00AB5FD9">
        <w:rPr>
          <w:b w:val="0"/>
          <w:i w:val="0"/>
          <w:sz w:val="24"/>
          <w:szCs w:val="24"/>
        </w:rPr>
        <w:t>.</w:t>
      </w:r>
    </w:p>
    <w:p w:rsidR="00181763" w:rsidRPr="00AB5FD9" w:rsidRDefault="00181763" w:rsidP="00181763">
      <w:pPr>
        <w:tabs>
          <w:tab w:val="left" w:pos="9923"/>
        </w:tabs>
        <w:ind w:firstLine="426"/>
        <w:contextualSpacing/>
        <w:jc w:val="both"/>
        <w:rPr>
          <w:rStyle w:val="apple-style-span"/>
          <w:b w:val="0"/>
          <w:i w:val="0"/>
          <w:color w:val="000000"/>
          <w:sz w:val="24"/>
          <w:szCs w:val="24"/>
          <w:lang w:val="kk-KZ"/>
        </w:rPr>
      </w:pPr>
      <w:r w:rsidRPr="00BC52BF">
        <w:rPr>
          <w:rFonts w:eastAsia="Calibri"/>
          <w:i w:val="0"/>
          <w:iCs w:val="0"/>
          <w:sz w:val="24"/>
          <w:szCs w:val="24"/>
          <w:lang w:eastAsia="en-US"/>
        </w:rPr>
        <w:t>Требования к участникам конк</w:t>
      </w:r>
      <w:r w:rsidRPr="009C3B3A">
        <w:rPr>
          <w:rFonts w:eastAsia="Calibri"/>
          <w:i w:val="0"/>
          <w:iCs w:val="0"/>
          <w:sz w:val="24"/>
          <w:szCs w:val="24"/>
          <w:lang w:eastAsia="en-US"/>
        </w:rPr>
        <w:t xml:space="preserve">урса: </w:t>
      </w:r>
      <w:r w:rsidR="00AB5FD9" w:rsidRPr="00AB5FD9">
        <w:rPr>
          <w:b w:val="0"/>
          <w:bCs w:val="0"/>
          <w:i w:val="0"/>
          <w:sz w:val="24"/>
          <w:szCs w:val="24"/>
        </w:rPr>
        <w:t>Высшее образование в сфере социальных наук</w:t>
      </w:r>
      <w:r w:rsidR="00AB5FD9" w:rsidRPr="00AB5FD9">
        <w:rPr>
          <w:b w:val="0"/>
          <w:bCs w:val="0"/>
          <w:i w:val="0"/>
          <w:sz w:val="24"/>
          <w:szCs w:val="24"/>
          <w:lang w:val="kk-KZ"/>
        </w:rPr>
        <w:t>, экономики</w:t>
      </w:r>
      <w:r w:rsidR="00AB5FD9" w:rsidRPr="00AB5FD9">
        <w:rPr>
          <w:b w:val="0"/>
          <w:bCs w:val="0"/>
          <w:i w:val="0"/>
          <w:sz w:val="24"/>
          <w:szCs w:val="24"/>
        </w:rPr>
        <w:t xml:space="preserve"> и бизнеса</w:t>
      </w:r>
      <w:r w:rsidR="00AB5FD9" w:rsidRPr="00AB5FD9">
        <w:rPr>
          <w:b w:val="0"/>
          <w:bCs w:val="0"/>
          <w:i w:val="0"/>
          <w:sz w:val="24"/>
          <w:szCs w:val="24"/>
          <w:lang w:val="kk-KZ"/>
        </w:rPr>
        <w:t>, права, технических наук и технологии</w:t>
      </w:r>
      <w:r w:rsidR="00AB5FD9" w:rsidRPr="00AB5FD9">
        <w:rPr>
          <w:b w:val="0"/>
          <w:i w:val="0"/>
          <w:sz w:val="24"/>
          <w:szCs w:val="24"/>
          <w:lang w:val="kk-KZ"/>
        </w:rPr>
        <w:t xml:space="preserve">или </w:t>
      </w:r>
      <w:r w:rsidR="00AB5FD9" w:rsidRPr="00AB5FD9">
        <w:rPr>
          <w:b w:val="0"/>
          <w:i w:val="0"/>
          <w:color w:val="000000"/>
          <w:sz w:val="24"/>
          <w:szCs w:val="24"/>
        </w:rPr>
        <w:t>после</w:t>
      </w:r>
      <w:r w:rsidR="00AB5FD9" w:rsidRPr="00AB5FD9">
        <w:rPr>
          <w:rStyle w:val="apple-style-span"/>
          <w:b w:val="0"/>
          <w:i w:val="0"/>
          <w:color w:val="000000"/>
          <w:sz w:val="24"/>
          <w:szCs w:val="24"/>
        </w:rPr>
        <w:t>средн</w:t>
      </w:r>
      <w:r w:rsidR="00AB5FD9" w:rsidRPr="00AB5FD9">
        <w:rPr>
          <w:rStyle w:val="apple-style-span"/>
          <w:b w:val="0"/>
          <w:i w:val="0"/>
          <w:color w:val="000000"/>
          <w:sz w:val="24"/>
          <w:szCs w:val="24"/>
          <w:lang w:val="kk-KZ"/>
        </w:rPr>
        <w:t>ее</w:t>
      </w:r>
      <w:r w:rsidR="00AB5FD9" w:rsidRPr="00AB5FD9">
        <w:rPr>
          <w:rStyle w:val="apple-style-span"/>
          <w:b w:val="0"/>
          <w:i w:val="0"/>
          <w:color w:val="000000"/>
          <w:sz w:val="24"/>
          <w:szCs w:val="24"/>
        </w:rPr>
        <w:t>образовани</w:t>
      </w:r>
      <w:r w:rsidR="00AB5FD9" w:rsidRPr="00AB5FD9">
        <w:rPr>
          <w:rStyle w:val="apple-style-span"/>
          <w:b w:val="0"/>
          <w:i w:val="0"/>
          <w:color w:val="000000"/>
          <w:sz w:val="24"/>
          <w:szCs w:val="24"/>
          <w:lang w:val="kk-KZ"/>
        </w:rPr>
        <w:t>е по вышеназванной сфере образования.</w:t>
      </w:r>
    </w:p>
    <w:p w:rsidR="00E53F6C" w:rsidRPr="00181763" w:rsidRDefault="00E53F6C" w:rsidP="004C78F3">
      <w:pPr>
        <w:tabs>
          <w:tab w:val="left" w:pos="9923"/>
        </w:tabs>
        <w:ind w:firstLine="426"/>
        <w:contextualSpacing/>
        <w:jc w:val="both"/>
        <w:rPr>
          <w:b w:val="0"/>
          <w:i w:val="0"/>
          <w:sz w:val="24"/>
          <w:szCs w:val="24"/>
          <w:lang w:val="kk-KZ"/>
        </w:rPr>
      </w:pPr>
    </w:p>
    <w:p w:rsidR="00AB5FD9" w:rsidRPr="00D82526" w:rsidRDefault="00AB5FD9" w:rsidP="00AB5FD9">
      <w:pPr>
        <w:tabs>
          <w:tab w:val="left" w:pos="9923"/>
        </w:tabs>
        <w:ind w:firstLine="567"/>
        <w:contextualSpacing/>
        <w:jc w:val="both"/>
        <w:rPr>
          <w:bCs w:val="0"/>
          <w:i w:val="0"/>
          <w:sz w:val="24"/>
          <w:szCs w:val="24"/>
          <w:lang w:val="kk-KZ"/>
        </w:rPr>
      </w:pPr>
      <w:r>
        <w:rPr>
          <w:i w:val="0"/>
          <w:sz w:val="24"/>
          <w:szCs w:val="24"/>
          <w:lang w:val="kk-KZ"/>
        </w:rPr>
        <w:t>3</w:t>
      </w:r>
      <w:r w:rsidRPr="00B04E86">
        <w:rPr>
          <w:i w:val="0"/>
          <w:sz w:val="24"/>
          <w:szCs w:val="24"/>
          <w:lang w:val="kk-KZ"/>
        </w:rPr>
        <w:t xml:space="preserve">. Ведущий специалист </w:t>
      </w:r>
      <w:r>
        <w:rPr>
          <w:i w:val="0"/>
          <w:sz w:val="24"/>
          <w:szCs w:val="24"/>
          <w:lang w:val="kk-KZ"/>
        </w:rPr>
        <w:t>о</w:t>
      </w:r>
      <w:r w:rsidRPr="00AB5FD9">
        <w:rPr>
          <w:bCs w:val="0"/>
          <w:i w:val="0"/>
          <w:sz w:val="24"/>
          <w:szCs w:val="24"/>
        </w:rPr>
        <w:t>тдел</w:t>
      </w:r>
      <w:r>
        <w:rPr>
          <w:bCs w:val="0"/>
          <w:i w:val="0"/>
          <w:sz w:val="24"/>
          <w:szCs w:val="24"/>
        </w:rPr>
        <w:t>а</w:t>
      </w:r>
      <w:r w:rsidRPr="00AB5FD9">
        <w:rPr>
          <w:bCs w:val="0"/>
          <w:i w:val="0"/>
          <w:sz w:val="24"/>
          <w:szCs w:val="24"/>
        </w:rPr>
        <w:t xml:space="preserve"> принудительного взыскания Управления по работе с задолженностью</w:t>
      </w:r>
      <w:r w:rsidRPr="00BC52BF">
        <w:rPr>
          <w:i w:val="0"/>
          <w:sz w:val="24"/>
          <w:szCs w:val="24"/>
          <w:lang w:val="kk-KZ"/>
        </w:rPr>
        <w:t>Департамент</w:t>
      </w:r>
      <w:r>
        <w:rPr>
          <w:i w:val="0"/>
          <w:sz w:val="24"/>
          <w:szCs w:val="24"/>
          <w:lang w:val="kk-KZ"/>
        </w:rPr>
        <w:t>а</w:t>
      </w:r>
      <w:r w:rsidRPr="00BC52BF">
        <w:rPr>
          <w:i w:val="0"/>
          <w:sz w:val="24"/>
          <w:szCs w:val="24"/>
          <w:lang w:val="kk-KZ"/>
        </w:rPr>
        <w:t xml:space="preserve"> государственных доходов по г.Астана</w:t>
      </w:r>
      <w:r w:rsidRPr="00B04E86">
        <w:rPr>
          <w:i w:val="0"/>
          <w:sz w:val="24"/>
          <w:szCs w:val="24"/>
          <w:lang w:val="kk-KZ"/>
        </w:rPr>
        <w:t xml:space="preserve">, категория </w:t>
      </w:r>
      <w:r w:rsidRPr="00B04E86">
        <w:rPr>
          <w:i w:val="0"/>
          <w:sz w:val="24"/>
          <w:szCs w:val="24"/>
        </w:rPr>
        <w:t>С-О-6</w:t>
      </w:r>
      <w:r w:rsidRPr="00BC52BF">
        <w:rPr>
          <w:i w:val="0"/>
          <w:sz w:val="24"/>
          <w:szCs w:val="24"/>
          <w:lang w:val="kk-KZ"/>
        </w:rPr>
        <w:t xml:space="preserve">, </w:t>
      </w:r>
      <w:r>
        <w:rPr>
          <w:i w:val="0"/>
          <w:sz w:val="24"/>
          <w:szCs w:val="24"/>
          <w:lang w:val="kk-KZ"/>
        </w:rPr>
        <w:t>1</w:t>
      </w:r>
      <w:r w:rsidRPr="00BC52BF">
        <w:rPr>
          <w:i w:val="0"/>
          <w:sz w:val="24"/>
          <w:szCs w:val="24"/>
          <w:lang w:val="kk-KZ"/>
        </w:rPr>
        <w:t xml:space="preserve"> единиц</w:t>
      </w:r>
      <w:r>
        <w:rPr>
          <w:i w:val="0"/>
          <w:sz w:val="24"/>
          <w:szCs w:val="24"/>
          <w:lang w:val="kk-KZ"/>
        </w:rPr>
        <w:t>а</w:t>
      </w:r>
      <w:r w:rsidRPr="00D82526">
        <w:rPr>
          <w:i w:val="0"/>
          <w:sz w:val="24"/>
          <w:szCs w:val="24"/>
          <w:lang w:val="kk-KZ"/>
        </w:rPr>
        <w:t>.</w:t>
      </w:r>
    </w:p>
    <w:p w:rsidR="00AB5FD9" w:rsidRPr="00BC52BF" w:rsidRDefault="00AB5FD9" w:rsidP="00AB5FD9">
      <w:pPr>
        <w:tabs>
          <w:tab w:val="left" w:pos="9923"/>
        </w:tabs>
        <w:contextualSpacing/>
        <w:jc w:val="both"/>
        <w:rPr>
          <w:i w:val="0"/>
          <w:sz w:val="24"/>
          <w:szCs w:val="24"/>
          <w:lang w:val="kk-KZ"/>
        </w:rPr>
      </w:pPr>
    </w:p>
    <w:p w:rsidR="00AB5FD9" w:rsidRPr="00777D63" w:rsidRDefault="00AB5FD9" w:rsidP="00AB5FD9">
      <w:pPr>
        <w:tabs>
          <w:tab w:val="left" w:pos="9923"/>
        </w:tabs>
        <w:ind w:firstLine="426"/>
        <w:contextualSpacing/>
        <w:jc w:val="both"/>
        <w:rPr>
          <w:b w:val="0"/>
          <w:i w:val="0"/>
          <w:sz w:val="24"/>
          <w:szCs w:val="24"/>
        </w:rPr>
      </w:pPr>
      <w:r w:rsidRPr="00BC52BF">
        <w:rPr>
          <w:rFonts w:eastAsia="Calibri"/>
          <w:i w:val="0"/>
          <w:iCs w:val="0"/>
          <w:sz w:val="24"/>
          <w:szCs w:val="24"/>
          <w:lang w:eastAsia="en-US"/>
        </w:rPr>
        <w:t>Функциональные обязанности</w:t>
      </w:r>
      <w:r>
        <w:rPr>
          <w:rFonts w:eastAsia="Calibri"/>
          <w:i w:val="0"/>
          <w:iCs w:val="0"/>
          <w:sz w:val="24"/>
          <w:szCs w:val="24"/>
          <w:lang w:eastAsia="en-US"/>
        </w:rPr>
        <w:t xml:space="preserve">: </w:t>
      </w:r>
      <w:r w:rsidR="00777D63" w:rsidRPr="00777D63">
        <w:rPr>
          <w:b w:val="0"/>
          <w:i w:val="0"/>
          <w:sz w:val="24"/>
          <w:szCs w:val="24"/>
        </w:rPr>
        <w:t>Своевременное и качественное исполнение поручений руководства; обеспечение своевременности и полноты применения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оказание практической и методологической помощи районным управлениям по вопросам, входящим в компетенцию отдела; рассмотрение и подготовка ответов на обращения юридических и физических лиц, государственных органов, районных управлений по вопросам, входящим в компетенцию Управления; взаимодействие с АО «Компания по реабилитации и управлению активами» по вопросам реализации ограниченного в распоряжении налоговыми органами имущества и проведение актов сверок; взаимодействие с судебными, правоохранительными и другими государственными органами по вопросам, касающимся задолженности; формирование и размещение на сайте Департамента сведений о должниках</w:t>
      </w:r>
      <w:r w:rsidRPr="00777D63">
        <w:rPr>
          <w:b w:val="0"/>
          <w:i w:val="0"/>
          <w:sz w:val="24"/>
          <w:szCs w:val="24"/>
        </w:rPr>
        <w:t>.</w:t>
      </w:r>
    </w:p>
    <w:p w:rsidR="00AB5FD9" w:rsidRPr="00AB5FD9" w:rsidRDefault="00AB5FD9" w:rsidP="00AB5FD9">
      <w:pPr>
        <w:tabs>
          <w:tab w:val="left" w:pos="9923"/>
        </w:tabs>
        <w:ind w:firstLine="426"/>
        <w:contextualSpacing/>
        <w:jc w:val="both"/>
        <w:rPr>
          <w:rStyle w:val="apple-style-span"/>
          <w:b w:val="0"/>
          <w:i w:val="0"/>
          <w:color w:val="000000"/>
          <w:sz w:val="24"/>
          <w:szCs w:val="24"/>
          <w:lang w:val="kk-KZ"/>
        </w:rPr>
      </w:pPr>
      <w:r w:rsidRPr="00BC52BF">
        <w:rPr>
          <w:rFonts w:eastAsia="Calibri"/>
          <w:i w:val="0"/>
          <w:iCs w:val="0"/>
          <w:sz w:val="24"/>
          <w:szCs w:val="24"/>
          <w:lang w:eastAsia="en-US"/>
        </w:rPr>
        <w:t>Требования к участникам конк</w:t>
      </w:r>
      <w:r w:rsidRPr="009C3B3A">
        <w:rPr>
          <w:rFonts w:eastAsia="Calibri"/>
          <w:i w:val="0"/>
          <w:iCs w:val="0"/>
          <w:sz w:val="24"/>
          <w:szCs w:val="24"/>
          <w:lang w:eastAsia="en-US"/>
        </w:rPr>
        <w:t xml:space="preserve">урса: </w:t>
      </w:r>
      <w:r w:rsidRPr="00AB5FD9">
        <w:rPr>
          <w:b w:val="0"/>
          <w:bCs w:val="0"/>
          <w:i w:val="0"/>
          <w:sz w:val="24"/>
          <w:szCs w:val="24"/>
        </w:rPr>
        <w:t>Высшее образование в сфере социальных наук</w:t>
      </w:r>
      <w:r w:rsidRPr="00AB5FD9">
        <w:rPr>
          <w:b w:val="0"/>
          <w:bCs w:val="0"/>
          <w:i w:val="0"/>
          <w:sz w:val="24"/>
          <w:szCs w:val="24"/>
          <w:lang w:val="kk-KZ"/>
        </w:rPr>
        <w:t>, экономики</w:t>
      </w:r>
      <w:r w:rsidRPr="00AB5FD9">
        <w:rPr>
          <w:b w:val="0"/>
          <w:bCs w:val="0"/>
          <w:i w:val="0"/>
          <w:sz w:val="24"/>
          <w:szCs w:val="24"/>
        </w:rPr>
        <w:t xml:space="preserve"> и бизнеса</w:t>
      </w:r>
      <w:r w:rsidRPr="00AB5FD9">
        <w:rPr>
          <w:b w:val="0"/>
          <w:bCs w:val="0"/>
          <w:i w:val="0"/>
          <w:sz w:val="24"/>
          <w:szCs w:val="24"/>
          <w:lang w:val="kk-KZ"/>
        </w:rPr>
        <w:t>, права, технических наук и технологии</w:t>
      </w:r>
      <w:r w:rsidRPr="00AB5FD9">
        <w:rPr>
          <w:b w:val="0"/>
          <w:i w:val="0"/>
          <w:sz w:val="24"/>
          <w:szCs w:val="24"/>
          <w:lang w:val="kk-KZ"/>
        </w:rPr>
        <w:t xml:space="preserve">или </w:t>
      </w:r>
      <w:r w:rsidRPr="00AB5FD9">
        <w:rPr>
          <w:b w:val="0"/>
          <w:i w:val="0"/>
          <w:color w:val="000000"/>
          <w:sz w:val="24"/>
          <w:szCs w:val="24"/>
        </w:rPr>
        <w:t>после</w:t>
      </w:r>
      <w:r w:rsidRPr="00AB5FD9">
        <w:rPr>
          <w:rStyle w:val="apple-style-span"/>
          <w:b w:val="0"/>
          <w:i w:val="0"/>
          <w:color w:val="000000"/>
          <w:sz w:val="24"/>
          <w:szCs w:val="24"/>
        </w:rPr>
        <w:t>средн</w:t>
      </w:r>
      <w:r w:rsidRPr="00AB5FD9">
        <w:rPr>
          <w:rStyle w:val="apple-style-span"/>
          <w:b w:val="0"/>
          <w:i w:val="0"/>
          <w:color w:val="000000"/>
          <w:sz w:val="24"/>
          <w:szCs w:val="24"/>
          <w:lang w:val="kk-KZ"/>
        </w:rPr>
        <w:t>ее</w:t>
      </w:r>
      <w:r w:rsidRPr="00AB5FD9">
        <w:rPr>
          <w:rStyle w:val="apple-style-span"/>
          <w:b w:val="0"/>
          <w:i w:val="0"/>
          <w:color w:val="000000"/>
          <w:sz w:val="24"/>
          <w:szCs w:val="24"/>
        </w:rPr>
        <w:t>образовани</w:t>
      </w:r>
      <w:r w:rsidRPr="00AB5FD9">
        <w:rPr>
          <w:rStyle w:val="apple-style-span"/>
          <w:b w:val="0"/>
          <w:i w:val="0"/>
          <w:color w:val="000000"/>
          <w:sz w:val="24"/>
          <w:szCs w:val="24"/>
          <w:lang w:val="kk-KZ"/>
        </w:rPr>
        <w:t>е по вышеназванной сфере образования.</w:t>
      </w:r>
    </w:p>
    <w:p w:rsidR="004011D5" w:rsidRDefault="004011D5" w:rsidP="0099361C">
      <w:pPr>
        <w:tabs>
          <w:tab w:val="left" w:pos="9923"/>
        </w:tabs>
        <w:contextualSpacing/>
        <w:jc w:val="both"/>
        <w:rPr>
          <w:b w:val="0"/>
          <w:i w:val="0"/>
          <w:sz w:val="24"/>
          <w:szCs w:val="24"/>
          <w:lang w:val="kk-KZ"/>
        </w:rPr>
      </w:pPr>
    </w:p>
    <w:p w:rsidR="00777D63" w:rsidRPr="00D82526" w:rsidRDefault="00777D63" w:rsidP="00777D63">
      <w:pPr>
        <w:tabs>
          <w:tab w:val="left" w:pos="9923"/>
        </w:tabs>
        <w:ind w:firstLine="567"/>
        <w:contextualSpacing/>
        <w:jc w:val="both"/>
        <w:rPr>
          <w:bCs w:val="0"/>
          <w:i w:val="0"/>
          <w:sz w:val="24"/>
          <w:szCs w:val="24"/>
          <w:lang w:val="kk-KZ"/>
        </w:rPr>
      </w:pPr>
      <w:r>
        <w:rPr>
          <w:i w:val="0"/>
          <w:sz w:val="24"/>
          <w:szCs w:val="24"/>
          <w:lang w:val="kk-KZ"/>
        </w:rPr>
        <w:t>4</w:t>
      </w:r>
      <w:r w:rsidRPr="00B04E86">
        <w:rPr>
          <w:i w:val="0"/>
          <w:sz w:val="24"/>
          <w:szCs w:val="24"/>
          <w:lang w:val="kk-KZ"/>
        </w:rPr>
        <w:t xml:space="preserve">. Ведущий специалист </w:t>
      </w:r>
      <w:r>
        <w:rPr>
          <w:i w:val="0"/>
          <w:sz w:val="24"/>
          <w:szCs w:val="24"/>
          <w:lang w:val="kk-KZ"/>
        </w:rPr>
        <w:t>о</w:t>
      </w:r>
      <w:r w:rsidRPr="00AB5FD9">
        <w:rPr>
          <w:bCs w:val="0"/>
          <w:i w:val="0"/>
          <w:sz w:val="24"/>
          <w:szCs w:val="24"/>
        </w:rPr>
        <w:t>тдел</w:t>
      </w:r>
      <w:r>
        <w:rPr>
          <w:bCs w:val="0"/>
          <w:i w:val="0"/>
          <w:sz w:val="24"/>
          <w:szCs w:val="24"/>
        </w:rPr>
        <w:t>а</w:t>
      </w:r>
      <w:r w:rsidRPr="00777D63">
        <w:rPr>
          <w:bCs w:val="0"/>
          <w:i w:val="0"/>
          <w:color w:val="000000"/>
          <w:sz w:val="24"/>
          <w:szCs w:val="24"/>
          <w:lang w:val="kk-KZ"/>
        </w:rPr>
        <w:t>классификации товаров</w:t>
      </w:r>
      <w:r w:rsidRPr="00777D63">
        <w:rPr>
          <w:bCs w:val="0"/>
          <w:i w:val="0"/>
          <w:sz w:val="24"/>
          <w:szCs w:val="24"/>
        </w:rPr>
        <w:t xml:space="preserve"> Управления </w:t>
      </w:r>
      <w:r w:rsidRPr="00777D63">
        <w:rPr>
          <w:bCs w:val="0"/>
          <w:i w:val="0"/>
          <w:color w:val="000000"/>
          <w:sz w:val="24"/>
          <w:szCs w:val="24"/>
          <w:lang w:val="kk-KZ"/>
        </w:rPr>
        <w:t>тарифного регулирования</w:t>
      </w:r>
      <w:r w:rsidRPr="00BC52BF">
        <w:rPr>
          <w:i w:val="0"/>
          <w:sz w:val="24"/>
          <w:szCs w:val="24"/>
          <w:lang w:val="kk-KZ"/>
        </w:rPr>
        <w:t xml:space="preserve"> Департамент</w:t>
      </w:r>
      <w:r>
        <w:rPr>
          <w:i w:val="0"/>
          <w:sz w:val="24"/>
          <w:szCs w:val="24"/>
          <w:lang w:val="kk-KZ"/>
        </w:rPr>
        <w:t>а</w:t>
      </w:r>
      <w:r w:rsidRPr="00BC52BF">
        <w:rPr>
          <w:i w:val="0"/>
          <w:sz w:val="24"/>
          <w:szCs w:val="24"/>
          <w:lang w:val="kk-KZ"/>
        </w:rPr>
        <w:t xml:space="preserve"> государственных доходов по г.Астана</w:t>
      </w:r>
      <w:r w:rsidRPr="00B04E86">
        <w:rPr>
          <w:i w:val="0"/>
          <w:sz w:val="24"/>
          <w:szCs w:val="24"/>
          <w:lang w:val="kk-KZ"/>
        </w:rPr>
        <w:t xml:space="preserve">, категория </w:t>
      </w:r>
      <w:r w:rsidRPr="00B04E86">
        <w:rPr>
          <w:i w:val="0"/>
          <w:sz w:val="24"/>
          <w:szCs w:val="24"/>
        </w:rPr>
        <w:t>С-О-6</w:t>
      </w:r>
      <w:r w:rsidRPr="00BC52BF">
        <w:rPr>
          <w:i w:val="0"/>
          <w:sz w:val="24"/>
          <w:szCs w:val="24"/>
          <w:lang w:val="kk-KZ"/>
        </w:rPr>
        <w:t xml:space="preserve">, </w:t>
      </w:r>
      <w:r>
        <w:rPr>
          <w:i w:val="0"/>
          <w:sz w:val="24"/>
          <w:szCs w:val="24"/>
          <w:lang w:val="kk-KZ"/>
        </w:rPr>
        <w:t>1</w:t>
      </w:r>
      <w:r w:rsidRPr="00BC52BF">
        <w:rPr>
          <w:i w:val="0"/>
          <w:sz w:val="24"/>
          <w:szCs w:val="24"/>
          <w:lang w:val="kk-KZ"/>
        </w:rPr>
        <w:t xml:space="preserve"> единиц</w:t>
      </w:r>
      <w:r>
        <w:rPr>
          <w:i w:val="0"/>
          <w:sz w:val="24"/>
          <w:szCs w:val="24"/>
          <w:lang w:val="kk-KZ"/>
        </w:rPr>
        <w:t>а (</w:t>
      </w:r>
      <w:r w:rsidRPr="00D82526">
        <w:rPr>
          <w:i w:val="0"/>
          <w:sz w:val="24"/>
          <w:szCs w:val="24"/>
          <w:lang w:val="kk-KZ"/>
        </w:rPr>
        <w:t xml:space="preserve">на период отпуска по уходу за ребенком основного работника </w:t>
      </w:r>
      <w:r>
        <w:rPr>
          <w:i w:val="0"/>
          <w:sz w:val="24"/>
          <w:szCs w:val="24"/>
          <w:lang w:val="kk-KZ"/>
        </w:rPr>
        <w:t xml:space="preserve">Қалтұрсын О.М. </w:t>
      </w:r>
      <w:r w:rsidRPr="00D82526">
        <w:rPr>
          <w:i w:val="0"/>
          <w:sz w:val="24"/>
          <w:szCs w:val="24"/>
          <w:lang w:val="kk-KZ"/>
        </w:rPr>
        <w:t xml:space="preserve">до </w:t>
      </w:r>
      <w:r>
        <w:rPr>
          <w:i w:val="0"/>
          <w:sz w:val="24"/>
          <w:szCs w:val="24"/>
          <w:lang w:val="kk-KZ"/>
        </w:rPr>
        <w:t>20.07.2021</w:t>
      </w:r>
      <w:r w:rsidRPr="00D82526">
        <w:rPr>
          <w:i w:val="0"/>
          <w:sz w:val="24"/>
          <w:szCs w:val="24"/>
          <w:lang w:val="kk-KZ"/>
        </w:rPr>
        <w:t xml:space="preserve"> года</w:t>
      </w:r>
      <w:r>
        <w:rPr>
          <w:i w:val="0"/>
          <w:sz w:val="24"/>
          <w:szCs w:val="24"/>
          <w:lang w:val="kk-KZ"/>
        </w:rPr>
        <w:t>).</w:t>
      </w:r>
    </w:p>
    <w:p w:rsidR="00777D63" w:rsidRPr="00BC52BF" w:rsidRDefault="00777D63" w:rsidP="00777D63">
      <w:pPr>
        <w:tabs>
          <w:tab w:val="left" w:pos="9923"/>
        </w:tabs>
        <w:contextualSpacing/>
        <w:jc w:val="both"/>
        <w:rPr>
          <w:i w:val="0"/>
          <w:sz w:val="24"/>
          <w:szCs w:val="24"/>
          <w:lang w:val="kk-KZ"/>
        </w:rPr>
      </w:pPr>
    </w:p>
    <w:p w:rsidR="004E3187" w:rsidRPr="004E3187" w:rsidRDefault="00777D63" w:rsidP="004E3187">
      <w:pPr>
        <w:framePr w:hSpace="180" w:wrap="around" w:vAnchor="text" w:hAnchor="margin" w:xAlign="center" w:y="-336"/>
        <w:ind w:right="-1" w:firstLine="426"/>
        <w:suppressOverlap/>
        <w:jc w:val="both"/>
        <w:rPr>
          <w:b w:val="0"/>
          <w:i w:val="0"/>
          <w:sz w:val="24"/>
          <w:szCs w:val="24"/>
        </w:rPr>
      </w:pPr>
      <w:r w:rsidRPr="00BC52BF">
        <w:rPr>
          <w:rFonts w:eastAsia="Calibri"/>
          <w:i w:val="0"/>
          <w:iCs w:val="0"/>
          <w:sz w:val="24"/>
          <w:szCs w:val="24"/>
          <w:lang w:eastAsia="en-US"/>
        </w:rPr>
        <w:t>Функциональные обязанности</w:t>
      </w:r>
      <w:r>
        <w:rPr>
          <w:rFonts w:eastAsia="Calibri"/>
          <w:i w:val="0"/>
          <w:iCs w:val="0"/>
          <w:sz w:val="24"/>
          <w:szCs w:val="24"/>
          <w:lang w:eastAsia="en-US"/>
        </w:rPr>
        <w:t xml:space="preserve">: </w:t>
      </w:r>
      <w:r w:rsidR="004E3187" w:rsidRPr="004E3187">
        <w:rPr>
          <w:b w:val="0"/>
          <w:i w:val="0"/>
          <w:sz w:val="24"/>
          <w:szCs w:val="24"/>
        </w:rPr>
        <w:t>выполняет работу, вытекающую из возложенных на него начальником Отдела задач;проводит информационно-разъяснительные мероприятия в сфере таможенного дела;готовит отчетные документы, аналитические справки и доклады по итогам служебной деятельности Отдела;осуществляет контроль за правильностью принятых классификационных решений, вынесенных структурными подразделениями Департамента;</w:t>
      </w:r>
    </w:p>
    <w:p w:rsidR="004E3187" w:rsidRDefault="004E3187" w:rsidP="004E3187">
      <w:pPr>
        <w:tabs>
          <w:tab w:val="left" w:pos="9923"/>
        </w:tabs>
        <w:ind w:firstLine="426"/>
        <w:contextualSpacing/>
        <w:jc w:val="both"/>
        <w:rPr>
          <w:b w:val="0"/>
          <w:i w:val="0"/>
          <w:sz w:val="24"/>
          <w:szCs w:val="24"/>
          <w:lang w:val="kk-KZ"/>
        </w:rPr>
      </w:pPr>
      <w:r w:rsidRPr="004E3187">
        <w:rPr>
          <w:b w:val="0"/>
          <w:i w:val="0"/>
          <w:sz w:val="24"/>
          <w:szCs w:val="24"/>
        </w:rPr>
        <w:t xml:space="preserve">осуществляет взаимодействие с государственными органами и со структурными подразделениями Департамента;рассматривает заявления и запросы физических и юридических лиц а так же других структурных подразделений Департамента;принимает отчеты по подразделениям Департамента;принимает предварительные решения по определению страны происхождения товаров, предварительные решения по классификации товаров, классификационные решения по обращению структурных подразделений Департамента в соответствии с Товарной номенклатуры внешнеэкономической деятельности ЕАЭС и осуществляет контроль классификационных решений в соответствии с Товарной номенклатуры внешнеэкономической деятельности ЕАЭС;взаимодействует с экспертами ЦТЛ </w:t>
      </w:r>
      <w:r w:rsidRPr="004E3187">
        <w:rPr>
          <w:b w:val="0"/>
          <w:i w:val="0"/>
          <w:sz w:val="24"/>
          <w:szCs w:val="24"/>
          <w:lang w:val="kk-KZ"/>
        </w:rPr>
        <w:t xml:space="preserve">КГД </w:t>
      </w:r>
      <w:r w:rsidRPr="004E3187">
        <w:rPr>
          <w:b w:val="0"/>
          <w:i w:val="0"/>
          <w:sz w:val="24"/>
          <w:szCs w:val="24"/>
        </w:rPr>
        <w:t>МФ РК;предоставляет отчеты в КГД МФ РК по установленным формам; консультирует участников ВЭД по вопросам таможенного дела;обеспечивает своевременное и объективное рассмотрения жалоб на решения, неправомерные действия или бездействия таможенных органов Республики Казахстан и их должностных лиц;выносит заключения по классификации товаров ввозимых на территорию РК с территории ЕАЭС в соответствии с Товарной номенклатурой внешнеэкономической деятельности ЕАЭС; регистрация обеспечений уплаты таможенных пошлин и налогов;производство расчетов таможенных платежей и налогов по запросу структурных подразделений ДГД по г.Астана;руководствоваться действующим законодательством, соблюдать трудовую  и исполнительскую дисциплину, государственную и служебную тайны;по поручению руководства выполнение иных функции в пределах компетенции Отдела</w:t>
      </w:r>
      <w:r>
        <w:rPr>
          <w:b w:val="0"/>
          <w:i w:val="0"/>
          <w:sz w:val="24"/>
          <w:szCs w:val="24"/>
          <w:lang w:val="kk-KZ"/>
        </w:rPr>
        <w:t>.</w:t>
      </w:r>
    </w:p>
    <w:p w:rsidR="00777D63" w:rsidRPr="00AB5FD9" w:rsidRDefault="00777D63" w:rsidP="004E3187">
      <w:pPr>
        <w:tabs>
          <w:tab w:val="left" w:pos="9923"/>
        </w:tabs>
        <w:ind w:firstLine="426"/>
        <w:contextualSpacing/>
        <w:jc w:val="both"/>
        <w:rPr>
          <w:rStyle w:val="apple-style-span"/>
          <w:b w:val="0"/>
          <w:i w:val="0"/>
          <w:color w:val="000000"/>
          <w:sz w:val="24"/>
          <w:szCs w:val="24"/>
          <w:lang w:val="kk-KZ"/>
        </w:rPr>
      </w:pPr>
      <w:r w:rsidRPr="00BC52BF">
        <w:rPr>
          <w:rFonts w:eastAsia="Calibri"/>
          <w:i w:val="0"/>
          <w:iCs w:val="0"/>
          <w:sz w:val="24"/>
          <w:szCs w:val="24"/>
          <w:lang w:eastAsia="en-US"/>
        </w:rPr>
        <w:t>Требования к участникам конк</w:t>
      </w:r>
      <w:r w:rsidRPr="009C3B3A">
        <w:rPr>
          <w:rFonts w:eastAsia="Calibri"/>
          <w:i w:val="0"/>
          <w:iCs w:val="0"/>
          <w:sz w:val="24"/>
          <w:szCs w:val="24"/>
          <w:lang w:eastAsia="en-US"/>
        </w:rPr>
        <w:t xml:space="preserve">урса: </w:t>
      </w:r>
      <w:r w:rsidRPr="00AB5FD9">
        <w:rPr>
          <w:b w:val="0"/>
          <w:bCs w:val="0"/>
          <w:i w:val="0"/>
          <w:sz w:val="24"/>
          <w:szCs w:val="24"/>
        </w:rPr>
        <w:t>Высшее образование в сфере социальных наук</w:t>
      </w:r>
      <w:r w:rsidRPr="00AB5FD9">
        <w:rPr>
          <w:b w:val="0"/>
          <w:bCs w:val="0"/>
          <w:i w:val="0"/>
          <w:sz w:val="24"/>
          <w:szCs w:val="24"/>
          <w:lang w:val="kk-KZ"/>
        </w:rPr>
        <w:t>, экономики</w:t>
      </w:r>
      <w:r w:rsidRPr="00AB5FD9">
        <w:rPr>
          <w:b w:val="0"/>
          <w:bCs w:val="0"/>
          <w:i w:val="0"/>
          <w:sz w:val="24"/>
          <w:szCs w:val="24"/>
        </w:rPr>
        <w:t xml:space="preserve"> и бизнеса</w:t>
      </w:r>
      <w:r w:rsidRPr="00AB5FD9">
        <w:rPr>
          <w:b w:val="0"/>
          <w:bCs w:val="0"/>
          <w:i w:val="0"/>
          <w:sz w:val="24"/>
          <w:szCs w:val="24"/>
          <w:lang w:val="kk-KZ"/>
        </w:rPr>
        <w:t>, права, технических наук и технологии</w:t>
      </w:r>
      <w:r w:rsidRPr="00AB5FD9">
        <w:rPr>
          <w:b w:val="0"/>
          <w:i w:val="0"/>
          <w:sz w:val="24"/>
          <w:szCs w:val="24"/>
          <w:lang w:val="kk-KZ"/>
        </w:rPr>
        <w:t xml:space="preserve">или </w:t>
      </w:r>
      <w:r w:rsidRPr="00AB5FD9">
        <w:rPr>
          <w:b w:val="0"/>
          <w:i w:val="0"/>
          <w:color w:val="000000"/>
          <w:sz w:val="24"/>
          <w:szCs w:val="24"/>
        </w:rPr>
        <w:t>после</w:t>
      </w:r>
      <w:r w:rsidRPr="00AB5FD9">
        <w:rPr>
          <w:rStyle w:val="apple-style-span"/>
          <w:b w:val="0"/>
          <w:i w:val="0"/>
          <w:color w:val="000000"/>
          <w:sz w:val="24"/>
          <w:szCs w:val="24"/>
        </w:rPr>
        <w:t>средн</w:t>
      </w:r>
      <w:r w:rsidRPr="00AB5FD9">
        <w:rPr>
          <w:rStyle w:val="apple-style-span"/>
          <w:b w:val="0"/>
          <w:i w:val="0"/>
          <w:color w:val="000000"/>
          <w:sz w:val="24"/>
          <w:szCs w:val="24"/>
          <w:lang w:val="kk-KZ"/>
        </w:rPr>
        <w:t>ее</w:t>
      </w:r>
      <w:r w:rsidRPr="00AB5FD9">
        <w:rPr>
          <w:rStyle w:val="apple-style-span"/>
          <w:b w:val="0"/>
          <w:i w:val="0"/>
          <w:color w:val="000000"/>
          <w:sz w:val="24"/>
          <w:szCs w:val="24"/>
        </w:rPr>
        <w:t>образовани</w:t>
      </w:r>
      <w:r w:rsidRPr="00AB5FD9">
        <w:rPr>
          <w:rStyle w:val="apple-style-span"/>
          <w:b w:val="0"/>
          <w:i w:val="0"/>
          <w:color w:val="000000"/>
          <w:sz w:val="24"/>
          <w:szCs w:val="24"/>
          <w:lang w:val="kk-KZ"/>
        </w:rPr>
        <w:t>е по вышеназванной сфере образования.</w:t>
      </w:r>
    </w:p>
    <w:p w:rsidR="00777D63" w:rsidRDefault="00777D63" w:rsidP="0099361C">
      <w:pPr>
        <w:tabs>
          <w:tab w:val="left" w:pos="9923"/>
        </w:tabs>
        <w:contextualSpacing/>
        <w:jc w:val="both"/>
        <w:rPr>
          <w:b w:val="0"/>
          <w:i w:val="0"/>
          <w:sz w:val="24"/>
          <w:szCs w:val="24"/>
          <w:lang w:val="kk-KZ"/>
        </w:rPr>
      </w:pPr>
    </w:p>
    <w:p w:rsidR="000E703C" w:rsidRPr="00D82526" w:rsidRDefault="000E703C" w:rsidP="000E703C">
      <w:pPr>
        <w:tabs>
          <w:tab w:val="left" w:pos="9923"/>
        </w:tabs>
        <w:ind w:firstLine="567"/>
        <w:contextualSpacing/>
        <w:jc w:val="both"/>
        <w:rPr>
          <w:bCs w:val="0"/>
          <w:i w:val="0"/>
          <w:sz w:val="24"/>
          <w:szCs w:val="24"/>
          <w:lang w:val="kk-KZ"/>
        </w:rPr>
      </w:pPr>
      <w:r>
        <w:rPr>
          <w:i w:val="0"/>
          <w:sz w:val="24"/>
          <w:szCs w:val="24"/>
          <w:lang w:val="kk-KZ"/>
        </w:rPr>
        <w:t>5</w:t>
      </w:r>
      <w:r w:rsidRPr="00B04E86">
        <w:rPr>
          <w:i w:val="0"/>
          <w:sz w:val="24"/>
          <w:szCs w:val="24"/>
          <w:lang w:val="kk-KZ"/>
        </w:rPr>
        <w:t xml:space="preserve">. Ведущий специалист </w:t>
      </w:r>
      <w:r>
        <w:rPr>
          <w:i w:val="0"/>
          <w:sz w:val="24"/>
          <w:szCs w:val="24"/>
          <w:lang w:val="kk-KZ"/>
        </w:rPr>
        <w:t>о</w:t>
      </w:r>
      <w:r w:rsidRPr="00AB5FD9">
        <w:rPr>
          <w:bCs w:val="0"/>
          <w:i w:val="0"/>
          <w:sz w:val="24"/>
          <w:szCs w:val="24"/>
        </w:rPr>
        <w:t>тдел</w:t>
      </w:r>
      <w:r>
        <w:rPr>
          <w:bCs w:val="0"/>
          <w:i w:val="0"/>
          <w:sz w:val="24"/>
          <w:szCs w:val="24"/>
        </w:rPr>
        <w:t>а</w:t>
      </w:r>
      <w:r w:rsidRPr="000E703C">
        <w:rPr>
          <w:bCs w:val="0"/>
          <w:i w:val="0"/>
          <w:color w:val="000000"/>
          <w:sz w:val="24"/>
          <w:szCs w:val="24"/>
          <w:lang w:val="kk-KZ"/>
        </w:rPr>
        <w:t>камеральных таможенных проверок</w:t>
      </w:r>
      <w:r w:rsidRPr="000E703C">
        <w:rPr>
          <w:bCs w:val="0"/>
          <w:i w:val="0"/>
          <w:sz w:val="24"/>
          <w:szCs w:val="24"/>
        </w:rPr>
        <w:t xml:space="preserve"> Управления </w:t>
      </w:r>
      <w:r w:rsidRPr="000E703C">
        <w:rPr>
          <w:bCs w:val="0"/>
          <w:i w:val="0"/>
          <w:color w:val="000000"/>
          <w:sz w:val="24"/>
          <w:szCs w:val="24"/>
          <w:lang w:val="kk-KZ"/>
        </w:rPr>
        <w:t>пост-таможенного контроля</w:t>
      </w:r>
      <w:r w:rsidRPr="00BC52BF">
        <w:rPr>
          <w:i w:val="0"/>
          <w:sz w:val="24"/>
          <w:szCs w:val="24"/>
          <w:lang w:val="kk-KZ"/>
        </w:rPr>
        <w:t>Департамент</w:t>
      </w:r>
      <w:r>
        <w:rPr>
          <w:i w:val="0"/>
          <w:sz w:val="24"/>
          <w:szCs w:val="24"/>
          <w:lang w:val="kk-KZ"/>
        </w:rPr>
        <w:t>а</w:t>
      </w:r>
      <w:r w:rsidRPr="00BC52BF">
        <w:rPr>
          <w:i w:val="0"/>
          <w:sz w:val="24"/>
          <w:szCs w:val="24"/>
          <w:lang w:val="kk-KZ"/>
        </w:rPr>
        <w:t xml:space="preserve"> государственных доходов по г.Астана</w:t>
      </w:r>
      <w:r w:rsidRPr="00B04E86">
        <w:rPr>
          <w:i w:val="0"/>
          <w:sz w:val="24"/>
          <w:szCs w:val="24"/>
          <w:lang w:val="kk-KZ"/>
        </w:rPr>
        <w:t xml:space="preserve">, категория </w:t>
      </w:r>
      <w:r w:rsidRPr="00B04E86">
        <w:rPr>
          <w:i w:val="0"/>
          <w:sz w:val="24"/>
          <w:szCs w:val="24"/>
        </w:rPr>
        <w:t>С-О-6</w:t>
      </w:r>
      <w:r w:rsidRPr="00BC52BF">
        <w:rPr>
          <w:i w:val="0"/>
          <w:sz w:val="24"/>
          <w:szCs w:val="24"/>
          <w:lang w:val="kk-KZ"/>
        </w:rPr>
        <w:t xml:space="preserve">, </w:t>
      </w:r>
      <w:r>
        <w:rPr>
          <w:i w:val="0"/>
          <w:sz w:val="24"/>
          <w:szCs w:val="24"/>
          <w:lang w:val="kk-KZ"/>
        </w:rPr>
        <w:t>1</w:t>
      </w:r>
      <w:r w:rsidRPr="00BC52BF">
        <w:rPr>
          <w:i w:val="0"/>
          <w:sz w:val="24"/>
          <w:szCs w:val="24"/>
          <w:lang w:val="kk-KZ"/>
        </w:rPr>
        <w:t xml:space="preserve"> единиц</w:t>
      </w:r>
      <w:r>
        <w:rPr>
          <w:i w:val="0"/>
          <w:sz w:val="24"/>
          <w:szCs w:val="24"/>
          <w:lang w:val="kk-KZ"/>
        </w:rPr>
        <w:t>а</w:t>
      </w:r>
      <w:r w:rsidRPr="00D82526">
        <w:rPr>
          <w:i w:val="0"/>
          <w:sz w:val="24"/>
          <w:szCs w:val="24"/>
          <w:lang w:val="kk-KZ"/>
        </w:rPr>
        <w:t>.</w:t>
      </w:r>
    </w:p>
    <w:p w:rsidR="000E703C" w:rsidRPr="00BC52BF" w:rsidRDefault="000E703C" w:rsidP="000E703C">
      <w:pPr>
        <w:tabs>
          <w:tab w:val="left" w:pos="9923"/>
        </w:tabs>
        <w:contextualSpacing/>
        <w:jc w:val="both"/>
        <w:rPr>
          <w:i w:val="0"/>
          <w:sz w:val="24"/>
          <w:szCs w:val="24"/>
          <w:lang w:val="kk-KZ"/>
        </w:rPr>
      </w:pPr>
    </w:p>
    <w:p w:rsidR="000E703C" w:rsidRPr="000E703C" w:rsidRDefault="000E703C" w:rsidP="000E703C">
      <w:pPr>
        <w:tabs>
          <w:tab w:val="left" w:pos="9923"/>
        </w:tabs>
        <w:ind w:firstLine="426"/>
        <w:contextualSpacing/>
        <w:jc w:val="both"/>
        <w:rPr>
          <w:b w:val="0"/>
          <w:i w:val="0"/>
          <w:sz w:val="24"/>
          <w:szCs w:val="24"/>
        </w:rPr>
      </w:pPr>
      <w:r w:rsidRPr="00BC52BF">
        <w:rPr>
          <w:rFonts w:eastAsia="Calibri"/>
          <w:i w:val="0"/>
          <w:iCs w:val="0"/>
          <w:sz w:val="24"/>
          <w:szCs w:val="24"/>
          <w:lang w:eastAsia="en-US"/>
        </w:rPr>
        <w:t>Функциональные обязанности</w:t>
      </w:r>
      <w:r>
        <w:rPr>
          <w:rFonts w:eastAsia="Calibri"/>
          <w:i w:val="0"/>
          <w:iCs w:val="0"/>
          <w:sz w:val="24"/>
          <w:szCs w:val="24"/>
          <w:lang w:eastAsia="en-US"/>
        </w:rPr>
        <w:t xml:space="preserve">: </w:t>
      </w:r>
      <w:r w:rsidRPr="000E703C">
        <w:rPr>
          <w:b w:val="0"/>
          <w:i w:val="0"/>
          <w:sz w:val="24"/>
          <w:szCs w:val="24"/>
        </w:rPr>
        <w:t xml:space="preserve">Соблюдение прав и законных интересов </w:t>
      </w:r>
      <w:r w:rsidRPr="000E703C">
        <w:rPr>
          <w:b w:val="0"/>
          <w:i w:val="0"/>
          <w:sz w:val="24"/>
          <w:szCs w:val="24"/>
          <w:lang w:val="kk-KZ"/>
        </w:rPr>
        <w:t>УВЭД</w:t>
      </w:r>
      <w:r w:rsidRPr="000E703C">
        <w:rPr>
          <w:b w:val="0"/>
          <w:i w:val="0"/>
          <w:sz w:val="24"/>
          <w:szCs w:val="24"/>
        </w:rPr>
        <w:t xml:space="preserve">, не допущение причинения им вреда неправомерными решениями и действиями (бездействием); не разглашение конфиденциальных сведений и сведений, составляющие налоговую, банковскую и иную охраняемую законом тайну, ставшие известными при осуществлении камеральных таможенных проверок; не нарушать установленный режим работы проверяемого лица в период проведения камеральных таможенной проверки; предоставление по требованию проверяемого лица необходимую информацию о положениях таможенного законодательства Республики Казахстан, касающихся порядка проведения камеральных таможенных проверок; осуществление контроля по выявлению нарушений таможенных правил; осуществление контроля за правильностью завершения таможенных процедур, а также продление сроков действия отдельных таможенных процедур; осуществление контроля за соблюдением условий и требований таможенных процедур; осуществление контроля фактического наличия и целевого использования товаров и транспортных средств, находящихся в рамках незавершенных таможенных процедур; осуществление в пределах своей компетенции учета товаров, помещенных под таможенные процедуры, в соответствии с которыми товары не приобретают статус товаров Таможенного союза, в том числе с использованием информационных технологий; </w:t>
      </w:r>
      <w:r w:rsidRPr="000E703C">
        <w:rPr>
          <w:b w:val="0"/>
          <w:i w:val="0"/>
          <w:sz w:val="24"/>
          <w:szCs w:val="24"/>
        </w:rPr>
        <w:lastRenderedPageBreak/>
        <w:t>обеспечение сохранности документов, полученных и составленных в ходе проведения таможенных проверок, не разглашать их содержание без согласия проверяемого лица, за исключением случаев, предусмотренных законодательством Республики Казахстан; выполнение всех возложенных на Отдел задачи и функции.</w:t>
      </w:r>
    </w:p>
    <w:p w:rsidR="000E703C" w:rsidRPr="00AB5FD9" w:rsidRDefault="000E703C" w:rsidP="000E703C">
      <w:pPr>
        <w:tabs>
          <w:tab w:val="left" w:pos="9923"/>
        </w:tabs>
        <w:ind w:firstLine="426"/>
        <w:contextualSpacing/>
        <w:jc w:val="both"/>
        <w:rPr>
          <w:rStyle w:val="apple-style-span"/>
          <w:b w:val="0"/>
          <w:i w:val="0"/>
          <w:color w:val="000000"/>
          <w:sz w:val="24"/>
          <w:szCs w:val="24"/>
          <w:lang w:val="kk-KZ"/>
        </w:rPr>
      </w:pPr>
      <w:r w:rsidRPr="00BC52BF">
        <w:rPr>
          <w:rFonts w:eastAsia="Calibri"/>
          <w:i w:val="0"/>
          <w:iCs w:val="0"/>
          <w:sz w:val="24"/>
          <w:szCs w:val="24"/>
          <w:lang w:eastAsia="en-US"/>
        </w:rPr>
        <w:t>Требования к участникам конк</w:t>
      </w:r>
      <w:r w:rsidRPr="009C3B3A">
        <w:rPr>
          <w:rFonts w:eastAsia="Calibri"/>
          <w:i w:val="0"/>
          <w:iCs w:val="0"/>
          <w:sz w:val="24"/>
          <w:szCs w:val="24"/>
          <w:lang w:eastAsia="en-US"/>
        </w:rPr>
        <w:t xml:space="preserve">урса: </w:t>
      </w:r>
      <w:r w:rsidRPr="00AB5FD9">
        <w:rPr>
          <w:b w:val="0"/>
          <w:bCs w:val="0"/>
          <w:i w:val="0"/>
          <w:sz w:val="24"/>
          <w:szCs w:val="24"/>
        </w:rPr>
        <w:t>Высшее образование в сфере социальных наук</w:t>
      </w:r>
      <w:r w:rsidRPr="00AB5FD9">
        <w:rPr>
          <w:b w:val="0"/>
          <w:bCs w:val="0"/>
          <w:i w:val="0"/>
          <w:sz w:val="24"/>
          <w:szCs w:val="24"/>
          <w:lang w:val="kk-KZ"/>
        </w:rPr>
        <w:t>, экономики</w:t>
      </w:r>
      <w:r w:rsidRPr="00AB5FD9">
        <w:rPr>
          <w:b w:val="0"/>
          <w:bCs w:val="0"/>
          <w:i w:val="0"/>
          <w:sz w:val="24"/>
          <w:szCs w:val="24"/>
        </w:rPr>
        <w:t xml:space="preserve"> и бизнеса</w:t>
      </w:r>
      <w:r w:rsidRPr="00AB5FD9">
        <w:rPr>
          <w:b w:val="0"/>
          <w:bCs w:val="0"/>
          <w:i w:val="0"/>
          <w:sz w:val="24"/>
          <w:szCs w:val="24"/>
          <w:lang w:val="kk-KZ"/>
        </w:rPr>
        <w:t>, права, технических наук и технологии</w:t>
      </w:r>
      <w:r w:rsidRPr="00AB5FD9">
        <w:rPr>
          <w:b w:val="0"/>
          <w:i w:val="0"/>
          <w:sz w:val="24"/>
          <w:szCs w:val="24"/>
          <w:lang w:val="kk-KZ"/>
        </w:rPr>
        <w:t xml:space="preserve">или </w:t>
      </w:r>
      <w:r w:rsidRPr="00AB5FD9">
        <w:rPr>
          <w:b w:val="0"/>
          <w:i w:val="0"/>
          <w:color w:val="000000"/>
          <w:sz w:val="24"/>
          <w:szCs w:val="24"/>
        </w:rPr>
        <w:t>после</w:t>
      </w:r>
      <w:r w:rsidRPr="00AB5FD9">
        <w:rPr>
          <w:rStyle w:val="apple-style-span"/>
          <w:b w:val="0"/>
          <w:i w:val="0"/>
          <w:color w:val="000000"/>
          <w:sz w:val="24"/>
          <w:szCs w:val="24"/>
        </w:rPr>
        <w:t>средн</w:t>
      </w:r>
      <w:r w:rsidRPr="00AB5FD9">
        <w:rPr>
          <w:rStyle w:val="apple-style-span"/>
          <w:b w:val="0"/>
          <w:i w:val="0"/>
          <w:color w:val="000000"/>
          <w:sz w:val="24"/>
          <w:szCs w:val="24"/>
          <w:lang w:val="kk-KZ"/>
        </w:rPr>
        <w:t>ее</w:t>
      </w:r>
      <w:r w:rsidRPr="00AB5FD9">
        <w:rPr>
          <w:rStyle w:val="apple-style-span"/>
          <w:b w:val="0"/>
          <w:i w:val="0"/>
          <w:color w:val="000000"/>
          <w:sz w:val="24"/>
          <w:szCs w:val="24"/>
        </w:rPr>
        <w:t>образовани</w:t>
      </w:r>
      <w:r w:rsidRPr="00AB5FD9">
        <w:rPr>
          <w:rStyle w:val="apple-style-span"/>
          <w:b w:val="0"/>
          <w:i w:val="0"/>
          <w:color w:val="000000"/>
          <w:sz w:val="24"/>
          <w:szCs w:val="24"/>
          <w:lang w:val="kk-KZ"/>
        </w:rPr>
        <w:t>е по вышеназванной сфере образования.</w:t>
      </w:r>
    </w:p>
    <w:p w:rsidR="00777D63" w:rsidRDefault="00777D63" w:rsidP="0099361C">
      <w:pPr>
        <w:tabs>
          <w:tab w:val="left" w:pos="9923"/>
        </w:tabs>
        <w:contextualSpacing/>
        <w:jc w:val="both"/>
        <w:rPr>
          <w:b w:val="0"/>
          <w:i w:val="0"/>
          <w:sz w:val="24"/>
          <w:szCs w:val="24"/>
          <w:lang w:val="kk-KZ"/>
        </w:rPr>
      </w:pPr>
    </w:p>
    <w:p w:rsidR="000E703C" w:rsidRPr="00D82526" w:rsidRDefault="000E703C" w:rsidP="000E703C">
      <w:pPr>
        <w:tabs>
          <w:tab w:val="left" w:pos="9923"/>
        </w:tabs>
        <w:ind w:firstLine="567"/>
        <w:contextualSpacing/>
        <w:jc w:val="both"/>
        <w:rPr>
          <w:bCs w:val="0"/>
          <w:i w:val="0"/>
          <w:sz w:val="24"/>
          <w:szCs w:val="24"/>
          <w:lang w:val="kk-KZ"/>
        </w:rPr>
      </w:pPr>
      <w:r>
        <w:rPr>
          <w:i w:val="0"/>
          <w:sz w:val="24"/>
          <w:szCs w:val="24"/>
          <w:lang w:val="kk-KZ"/>
        </w:rPr>
        <w:t>6</w:t>
      </w:r>
      <w:r w:rsidRPr="00B04E86">
        <w:rPr>
          <w:i w:val="0"/>
          <w:sz w:val="24"/>
          <w:szCs w:val="24"/>
          <w:lang w:val="kk-KZ"/>
        </w:rPr>
        <w:t xml:space="preserve">. Ведущий специалист </w:t>
      </w:r>
      <w:r>
        <w:rPr>
          <w:i w:val="0"/>
          <w:sz w:val="24"/>
          <w:szCs w:val="24"/>
          <w:lang w:val="kk-KZ"/>
        </w:rPr>
        <w:t>о</w:t>
      </w:r>
      <w:r w:rsidRPr="00AB5FD9">
        <w:rPr>
          <w:bCs w:val="0"/>
          <w:i w:val="0"/>
          <w:sz w:val="24"/>
          <w:szCs w:val="24"/>
        </w:rPr>
        <w:t>тдел</w:t>
      </w:r>
      <w:r>
        <w:rPr>
          <w:bCs w:val="0"/>
          <w:i w:val="0"/>
          <w:sz w:val="24"/>
          <w:szCs w:val="24"/>
        </w:rPr>
        <w:t>а</w:t>
      </w:r>
      <w:r w:rsidRPr="000E703C">
        <w:rPr>
          <w:bCs w:val="0"/>
          <w:i w:val="0"/>
          <w:sz w:val="24"/>
          <w:szCs w:val="24"/>
          <w:lang w:val="kk-KZ"/>
        </w:rPr>
        <w:t>учета и ведения лицевых счетов</w:t>
      </w:r>
      <w:r w:rsidRPr="000E703C">
        <w:rPr>
          <w:bCs w:val="0"/>
          <w:i w:val="0"/>
          <w:sz w:val="24"/>
          <w:szCs w:val="24"/>
        </w:rPr>
        <w:t xml:space="preserve"> Управления </w:t>
      </w:r>
      <w:r w:rsidRPr="000E703C">
        <w:rPr>
          <w:bCs w:val="0"/>
          <w:i w:val="0"/>
          <w:sz w:val="24"/>
          <w:szCs w:val="24"/>
          <w:lang w:val="kk-KZ"/>
        </w:rPr>
        <w:t>государственных услуг</w:t>
      </w:r>
      <w:r w:rsidRPr="00BC52BF">
        <w:rPr>
          <w:i w:val="0"/>
          <w:sz w:val="24"/>
          <w:szCs w:val="24"/>
          <w:lang w:val="kk-KZ"/>
        </w:rPr>
        <w:t xml:space="preserve"> Департамент</w:t>
      </w:r>
      <w:r>
        <w:rPr>
          <w:i w:val="0"/>
          <w:sz w:val="24"/>
          <w:szCs w:val="24"/>
          <w:lang w:val="kk-KZ"/>
        </w:rPr>
        <w:t>а</w:t>
      </w:r>
      <w:r w:rsidRPr="00BC52BF">
        <w:rPr>
          <w:i w:val="0"/>
          <w:sz w:val="24"/>
          <w:szCs w:val="24"/>
          <w:lang w:val="kk-KZ"/>
        </w:rPr>
        <w:t xml:space="preserve"> государственных доходов по г.Астана</w:t>
      </w:r>
      <w:r w:rsidRPr="00B04E86">
        <w:rPr>
          <w:i w:val="0"/>
          <w:sz w:val="24"/>
          <w:szCs w:val="24"/>
          <w:lang w:val="kk-KZ"/>
        </w:rPr>
        <w:t xml:space="preserve">, категория </w:t>
      </w:r>
      <w:r w:rsidRPr="00B04E86">
        <w:rPr>
          <w:i w:val="0"/>
          <w:sz w:val="24"/>
          <w:szCs w:val="24"/>
        </w:rPr>
        <w:t>С-О-6</w:t>
      </w:r>
      <w:r w:rsidRPr="00BC52BF">
        <w:rPr>
          <w:i w:val="0"/>
          <w:sz w:val="24"/>
          <w:szCs w:val="24"/>
          <w:lang w:val="kk-KZ"/>
        </w:rPr>
        <w:t xml:space="preserve">, </w:t>
      </w:r>
      <w:r>
        <w:rPr>
          <w:i w:val="0"/>
          <w:sz w:val="24"/>
          <w:szCs w:val="24"/>
          <w:lang w:val="kk-KZ"/>
        </w:rPr>
        <w:t>1</w:t>
      </w:r>
      <w:r w:rsidRPr="00BC52BF">
        <w:rPr>
          <w:i w:val="0"/>
          <w:sz w:val="24"/>
          <w:szCs w:val="24"/>
          <w:lang w:val="kk-KZ"/>
        </w:rPr>
        <w:t xml:space="preserve"> единиц</w:t>
      </w:r>
      <w:r>
        <w:rPr>
          <w:i w:val="0"/>
          <w:sz w:val="24"/>
          <w:szCs w:val="24"/>
          <w:lang w:val="kk-KZ"/>
        </w:rPr>
        <w:t>а</w:t>
      </w:r>
      <w:r w:rsidRPr="00D82526">
        <w:rPr>
          <w:i w:val="0"/>
          <w:sz w:val="24"/>
          <w:szCs w:val="24"/>
          <w:lang w:val="kk-KZ"/>
        </w:rPr>
        <w:t>.</w:t>
      </w:r>
    </w:p>
    <w:p w:rsidR="000E703C" w:rsidRPr="00BC52BF" w:rsidRDefault="000E703C" w:rsidP="000E703C">
      <w:pPr>
        <w:tabs>
          <w:tab w:val="left" w:pos="9923"/>
        </w:tabs>
        <w:contextualSpacing/>
        <w:jc w:val="both"/>
        <w:rPr>
          <w:i w:val="0"/>
          <w:sz w:val="24"/>
          <w:szCs w:val="24"/>
          <w:lang w:val="kk-KZ"/>
        </w:rPr>
      </w:pPr>
    </w:p>
    <w:p w:rsidR="000E703C" w:rsidRPr="000E703C" w:rsidRDefault="000E703C" w:rsidP="000E703C">
      <w:pPr>
        <w:tabs>
          <w:tab w:val="left" w:pos="9923"/>
        </w:tabs>
        <w:ind w:firstLine="426"/>
        <w:contextualSpacing/>
        <w:jc w:val="both"/>
        <w:rPr>
          <w:b w:val="0"/>
          <w:i w:val="0"/>
          <w:sz w:val="24"/>
          <w:szCs w:val="24"/>
        </w:rPr>
      </w:pPr>
      <w:r w:rsidRPr="00BC52BF">
        <w:rPr>
          <w:rFonts w:eastAsia="Calibri"/>
          <w:i w:val="0"/>
          <w:iCs w:val="0"/>
          <w:sz w:val="24"/>
          <w:szCs w:val="24"/>
          <w:lang w:eastAsia="en-US"/>
        </w:rPr>
        <w:t>Функциональные обязанности</w:t>
      </w:r>
      <w:r>
        <w:rPr>
          <w:rFonts w:eastAsia="Calibri"/>
          <w:i w:val="0"/>
          <w:iCs w:val="0"/>
          <w:sz w:val="24"/>
          <w:szCs w:val="24"/>
          <w:lang w:eastAsia="en-US"/>
        </w:rPr>
        <w:t xml:space="preserve">: </w:t>
      </w:r>
      <w:r w:rsidRPr="000E703C">
        <w:rPr>
          <w:b w:val="0"/>
          <w:i w:val="0"/>
          <w:sz w:val="24"/>
          <w:szCs w:val="24"/>
        </w:rPr>
        <w:t>Сверка отчетности о поступлениях налогов и других обязательных платежей в бюджет с органами Казначейства. Осуществление проверки правильности отражения операций в лицевых счетах. Контроль за правильностью ведения учета поступивших сумм налогов и других обязательных платежей в бюджет, обязательных пенсионных взносов, социальных отчислений, а также сумм пени и штрафов в лицевых счетах налогоплательщиков. Контроль  за передачей лицевых счетов при изменении места нахождения или места осуществления деятельности налогоплательщика. Подготовка отчета по форме 1-Н.</w:t>
      </w:r>
    </w:p>
    <w:p w:rsidR="000E703C" w:rsidRPr="00AB5FD9" w:rsidRDefault="000E703C" w:rsidP="000E703C">
      <w:pPr>
        <w:tabs>
          <w:tab w:val="left" w:pos="9923"/>
        </w:tabs>
        <w:ind w:firstLine="426"/>
        <w:contextualSpacing/>
        <w:jc w:val="both"/>
        <w:rPr>
          <w:rStyle w:val="apple-style-span"/>
          <w:b w:val="0"/>
          <w:i w:val="0"/>
          <w:color w:val="000000"/>
          <w:sz w:val="24"/>
          <w:szCs w:val="24"/>
          <w:lang w:val="kk-KZ"/>
        </w:rPr>
      </w:pPr>
      <w:r w:rsidRPr="00BC52BF">
        <w:rPr>
          <w:rFonts w:eastAsia="Calibri"/>
          <w:i w:val="0"/>
          <w:iCs w:val="0"/>
          <w:sz w:val="24"/>
          <w:szCs w:val="24"/>
          <w:lang w:eastAsia="en-US"/>
        </w:rPr>
        <w:t>Требования к участникам конк</w:t>
      </w:r>
      <w:r w:rsidRPr="009C3B3A">
        <w:rPr>
          <w:rFonts w:eastAsia="Calibri"/>
          <w:i w:val="0"/>
          <w:iCs w:val="0"/>
          <w:sz w:val="24"/>
          <w:szCs w:val="24"/>
          <w:lang w:eastAsia="en-US"/>
        </w:rPr>
        <w:t xml:space="preserve">урса: </w:t>
      </w:r>
      <w:r w:rsidRPr="00AB5FD9">
        <w:rPr>
          <w:b w:val="0"/>
          <w:bCs w:val="0"/>
          <w:i w:val="0"/>
          <w:sz w:val="24"/>
          <w:szCs w:val="24"/>
        </w:rPr>
        <w:t>Высшее образование в сфере социальных наук</w:t>
      </w:r>
      <w:r w:rsidRPr="00AB5FD9">
        <w:rPr>
          <w:b w:val="0"/>
          <w:bCs w:val="0"/>
          <w:i w:val="0"/>
          <w:sz w:val="24"/>
          <w:szCs w:val="24"/>
          <w:lang w:val="kk-KZ"/>
        </w:rPr>
        <w:t>, экономики</w:t>
      </w:r>
      <w:r w:rsidRPr="00AB5FD9">
        <w:rPr>
          <w:b w:val="0"/>
          <w:bCs w:val="0"/>
          <w:i w:val="0"/>
          <w:sz w:val="24"/>
          <w:szCs w:val="24"/>
        </w:rPr>
        <w:t xml:space="preserve"> и бизнеса</w:t>
      </w:r>
      <w:r w:rsidRPr="00AB5FD9">
        <w:rPr>
          <w:b w:val="0"/>
          <w:bCs w:val="0"/>
          <w:i w:val="0"/>
          <w:sz w:val="24"/>
          <w:szCs w:val="24"/>
          <w:lang w:val="kk-KZ"/>
        </w:rPr>
        <w:t>, права, технических наук и технологии</w:t>
      </w:r>
      <w:r w:rsidRPr="00AB5FD9">
        <w:rPr>
          <w:b w:val="0"/>
          <w:i w:val="0"/>
          <w:sz w:val="24"/>
          <w:szCs w:val="24"/>
          <w:lang w:val="kk-KZ"/>
        </w:rPr>
        <w:t xml:space="preserve">или </w:t>
      </w:r>
      <w:r w:rsidRPr="00AB5FD9">
        <w:rPr>
          <w:b w:val="0"/>
          <w:i w:val="0"/>
          <w:color w:val="000000"/>
          <w:sz w:val="24"/>
          <w:szCs w:val="24"/>
        </w:rPr>
        <w:t>после</w:t>
      </w:r>
      <w:r w:rsidRPr="00AB5FD9">
        <w:rPr>
          <w:rStyle w:val="apple-style-span"/>
          <w:b w:val="0"/>
          <w:i w:val="0"/>
          <w:color w:val="000000"/>
          <w:sz w:val="24"/>
          <w:szCs w:val="24"/>
        </w:rPr>
        <w:t>средн</w:t>
      </w:r>
      <w:r w:rsidRPr="00AB5FD9">
        <w:rPr>
          <w:rStyle w:val="apple-style-span"/>
          <w:b w:val="0"/>
          <w:i w:val="0"/>
          <w:color w:val="000000"/>
          <w:sz w:val="24"/>
          <w:szCs w:val="24"/>
          <w:lang w:val="kk-KZ"/>
        </w:rPr>
        <w:t>ее</w:t>
      </w:r>
      <w:r w:rsidRPr="00AB5FD9">
        <w:rPr>
          <w:rStyle w:val="apple-style-span"/>
          <w:b w:val="0"/>
          <w:i w:val="0"/>
          <w:color w:val="000000"/>
          <w:sz w:val="24"/>
          <w:szCs w:val="24"/>
        </w:rPr>
        <w:t>образовани</w:t>
      </w:r>
      <w:r w:rsidRPr="00AB5FD9">
        <w:rPr>
          <w:rStyle w:val="apple-style-span"/>
          <w:b w:val="0"/>
          <w:i w:val="0"/>
          <w:color w:val="000000"/>
          <w:sz w:val="24"/>
          <w:szCs w:val="24"/>
          <w:lang w:val="kk-KZ"/>
        </w:rPr>
        <w:t>е по вышеназванной сфере образования.</w:t>
      </w:r>
    </w:p>
    <w:p w:rsidR="000E703C" w:rsidRPr="009C3B3A" w:rsidRDefault="000E703C" w:rsidP="0099361C">
      <w:pPr>
        <w:tabs>
          <w:tab w:val="left" w:pos="9923"/>
        </w:tabs>
        <w:contextualSpacing/>
        <w:jc w:val="both"/>
        <w:rPr>
          <w:b w:val="0"/>
          <w:i w:val="0"/>
          <w:sz w:val="24"/>
          <w:szCs w:val="24"/>
          <w:lang w:val="kk-KZ"/>
        </w:rPr>
      </w:pPr>
    </w:p>
    <w:p w:rsidR="002A632B" w:rsidRPr="00BC52BF" w:rsidRDefault="002A632B" w:rsidP="002A632B">
      <w:pPr>
        <w:tabs>
          <w:tab w:val="left" w:pos="9923"/>
        </w:tabs>
        <w:contextualSpacing/>
        <w:jc w:val="both"/>
        <w:rPr>
          <w:i w:val="0"/>
          <w:iCs w:val="0"/>
          <w:sz w:val="24"/>
          <w:szCs w:val="24"/>
        </w:rPr>
      </w:pPr>
      <w:r w:rsidRPr="00BC52BF">
        <w:rPr>
          <w:i w:val="0"/>
          <w:sz w:val="24"/>
          <w:szCs w:val="24"/>
        </w:rPr>
        <w:t xml:space="preserve">Необходимые для участия в конкурсе документы: </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1) заявление по форме, согласно приложению 2 к настоящим Правилам;</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3) копии документов об образовании и приложений к ним, засвидетельствованные нотариально;</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w:t>
      </w:r>
      <w:r w:rsidRPr="00BC52BF">
        <w:rPr>
          <w:b w:val="0"/>
          <w:i w:val="0"/>
          <w:sz w:val="24"/>
          <w:szCs w:val="24"/>
        </w:rPr>
        <w:lastRenderedPageBreak/>
        <w:t>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6) копия документа, удостоверяющего личность, гражданина Республики Казахстан;</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2A632B" w:rsidRPr="00BC52BF" w:rsidRDefault="002A632B" w:rsidP="002A632B">
      <w:pPr>
        <w:tabs>
          <w:tab w:val="left" w:pos="9923"/>
        </w:tabs>
        <w:contextualSpacing/>
        <w:jc w:val="both"/>
        <w:rPr>
          <w:b w:val="0"/>
          <w:i w:val="0"/>
          <w:iCs w:val="0"/>
          <w:sz w:val="24"/>
          <w:szCs w:val="24"/>
        </w:rPr>
      </w:pPr>
      <w:r w:rsidRPr="00BC52BF">
        <w:rPr>
          <w:b w:val="0"/>
          <w:i w:val="0"/>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2A632B" w:rsidRPr="00BC52BF" w:rsidRDefault="002A632B" w:rsidP="002A632B">
      <w:pPr>
        <w:ind w:firstLine="708"/>
        <w:jc w:val="both"/>
        <w:rPr>
          <w:b w:val="0"/>
          <w:i w:val="0"/>
          <w:sz w:val="24"/>
          <w:szCs w:val="24"/>
          <w:lang w:val="kk-KZ"/>
        </w:rPr>
      </w:pPr>
      <w:r w:rsidRPr="00BC52BF">
        <w:rPr>
          <w:b w:val="0"/>
          <w:i w:val="0"/>
          <w:sz w:val="24"/>
          <w:szCs w:val="24"/>
        </w:rPr>
        <w:t>Допускается предоставление копи</w:t>
      </w:r>
      <w:r w:rsidRPr="00BC52BF">
        <w:rPr>
          <w:b w:val="0"/>
          <w:i w:val="0"/>
          <w:sz w:val="24"/>
          <w:szCs w:val="24"/>
          <w:lang w:val="kk-KZ"/>
        </w:rPr>
        <w:t>й</w:t>
      </w:r>
      <w:r w:rsidRPr="00BC52BF">
        <w:rPr>
          <w:b w:val="0"/>
          <w:i w:val="0"/>
          <w:sz w:val="24"/>
          <w:szCs w:val="24"/>
        </w:rPr>
        <w:t xml:space="preserve"> документов, указанных в подпунктах  3), 4), </w:t>
      </w:r>
      <w:r w:rsidRPr="00BC52BF">
        <w:rPr>
          <w:b w:val="0"/>
          <w:i w:val="0"/>
          <w:sz w:val="24"/>
          <w:szCs w:val="24"/>
          <w:lang w:val="kk-KZ"/>
        </w:rPr>
        <w:t xml:space="preserve">5), </w:t>
      </w:r>
      <w:r w:rsidRPr="00BC52BF">
        <w:rPr>
          <w:b w:val="0"/>
          <w:i w:val="0"/>
          <w:sz w:val="24"/>
          <w:szCs w:val="24"/>
        </w:rPr>
        <w:t>7)</w:t>
      </w:r>
      <w:r w:rsidRPr="00BC52BF">
        <w:rPr>
          <w:b w:val="0"/>
          <w:i w:val="0"/>
          <w:sz w:val="24"/>
          <w:szCs w:val="24"/>
          <w:lang w:val="kk-KZ"/>
        </w:rPr>
        <w:t>,</w:t>
      </w:r>
      <w:r w:rsidRPr="00BC52BF">
        <w:rPr>
          <w:b w:val="0"/>
          <w:i w:val="0"/>
          <w:sz w:val="24"/>
          <w:szCs w:val="24"/>
        </w:rPr>
        <w:t xml:space="preserve"> 8)</w:t>
      </w:r>
      <w:r w:rsidRPr="00BC52BF">
        <w:rPr>
          <w:b w:val="0"/>
          <w:i w:val="0"/>
          <w:sz w:val="24"/>
          <w:szCs w:val="24"/>
          <w:lang w:val="kk-KZ"/>
        </w:rPr>
        <w:t>, 9) и 10).</w:t>
      </w:r>
    </w:p>
    <w:p w:rsidR="002A632B" w:rsidRPr="00BC52BF" w:rsidRDefault="002A632B" w:rsidP="002A632B">
      <w:pPr>
        <w:ind w:firstLine="708"/>
        <w:jc w:val="both"/>
        <w:rPr>
          <w:b w:val="0"/>
          <w:i w:val="0"/>
          <w:sz w:val="24"/>
          <w:szCs w:val="24"/>
        </w:rPr>
      </w:pPr>
      <w:r w:rsidRPr="00BC52BF">
        <w:rPr>
          <w:b w:val="0"/>
          <w:i w:val="0"/>
          <w:sz w:val="24"/>
          <w:szCs w:val="24"/>
        </w:rPr>
        <w:t xml:space="preserve">При этом служба управления персоналом (кадровая служба) сверяет копии документов с подлинниками. </w:t>
      </w:r>
    </w:p>
    <w:p w:rsidR="002A632B" w:rsidRPr="00BC52BF" w:rsidRDefault="002A632B" w:rsidP="002A632B">
      <w:pPr>
        <w:jc w:val="both"/>
        <w:rPr>
          <w:b w:val="0"/>
          <w:i w:val="0"/>
          <w:sz w:val="24"/>
          <w:szCs w:val="24"/>
        </w:rPr>
      </w:pPr>
      <w:r w:rsidRPr="00BC52BF">
        <w:rPr>
          <w:b w:val="0"/>
          <w:i w:val="0"/>
          <w:sz w:val="24"/>
          <w:szCs w:val="24"/>
          <w:lang w:val="kk-KZ"/>
        </w:rPr>
        <w:tab/>
      </w:r>
      <w:r w:rsidRPr="00BC52BF">
        <w:rPr>
          <w:b w:val="0"/>
          <w:i w:val="0"/>
          <w:sz w:val="24"/>
          <w:szCs w:val="24"/>
        </w:rPr>
        <w:t xml:space="preserve">Представление неполного пакета документов является основанием для отказа в их рассмотрении конкурсной комиссией. </w:t>
      </w:r>
    </w:p>
    <w:p w:rsidR="002A632B" w:rsidRPr="00BC52BF" w:rsidRDefault="002A632B" w:rsidP="002A632B">
      <w:pPr>
        <w:jc w:val="both"/>
        <w:rPr>
          <w:b w:val="0"/>
          <w:i w:val="0"/>
          <w:sz w:val="24"/>
          <w:szCs w:val="24"/>
        </w:rPr>
      </w:pPr>
      <w:r w:rsidRPr="00BC52BF">
        <w:rPr>
          <w:b w:val="0"/>
          <w:i w:val="0"/>
          <w:sz w:val="24"/>
          <w:szCs w:val="24"/>
          <w:lang w:val="kk-KZ"/>
        </w:rPr>
        <w:tab/>
      </w:r>
      <w:r w:rsidRPr="00BC52BF">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A632B" w:rsidRPr="00BC52BF" w:rsidRDefault="002A632B" w:rsidP="002A632B">
      <w:pPr>
        <w:jc w:val="both"/>
        <w:rPr>
          <w:b w:val="0"/>
          <w:bCs w:val="0"/>
          <w:i w:val="0"/>
          <w:iCs w:val="0"/>
          <w:sz w:val="24"/>
          <w:szCs w:val="24"/>
        </w:rPr>
      </w:pPr>
      <w:r w:rsidRPr="00BC52BF">
        <w:rPr>
          <w:b w:val="0"/>
          <w:i w:val="0"/>
          <w:sz w:val="24"/>
          <w:szCs w:val="24"/>
          <w:lang w:val="kk-KZ"/>
        </w:rPr>
        <w:tab/>
      </w:r>
      <w:r w:rsidRPr="00BC52BF">
        <w:rPr>
          <w:b w:val="0"/>
          <w:bCs w:val="0"/>
          <w:i w:val="0"/>
          <w:iCs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A632B" w:rsidRPr="00BC52BF" w:rsidRDefault="002A632B" w:rsidP="002A632B">
      <w:pPr>
        <w:jc w:val="both"/>
        <w:rPr>
          <w:b w:val="0"/>
          <w:bCs w:val="0"/>
          <w:i w:val="0"/>
          <w:iCs w:val="0"/>
          <w:sz w:val="24"/>
          <w:szCs w:val="24"/>
        </w:rPr>
      </w:pPr>
      <w:r w:rsidRPr="00BC52BF">
        <w:rPr>
          <w:b w:val="0"/>
          <w:bCs w:val="0"/>
          <w:i w:val="0"/>
          <w:iCs w:val="0"/>
          <w:sz w:val="24"/>
          <w:szCs w:val="24"/>
          <w:lang w:val="kk-KZ"/>
        </w:rPr>
        <w:tab/>
      </w:r>
      <w:r w:rsidRPr="00BC52BF">
        <w:rPr>
          <w:b w:val="0"/>
          <w:bCs w:val="0"/>
          <w:i w:val="0"/>
          <w:iCs w:val="0"/>
          <w:sz w:val="24"/>
          <w:szCs w:val="24"/>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sidRPr="00BC52BF">
        <w:rPr>
          <w:b w:val="0"/>
          <w:i w:val="0"/>
          <w:iCs w:val="0"/>
          <w:sz w:val="24"/>
          <w:szCs w:val="24"/>
        </w:rPr>
        <w:t xml:space="preserve">не позднее </w:t>
      </w:r>
      <w:r w:rsidRPr="00BC52BF">
        <w:rPr>
          <w:b w:val="0"/>
          <w:i w:val="0"/>
          <w:sz w:val="24"/>
          <w:szCs w:val="24"/>
        </w:rPr>
        <w:t>чем за один рабочий день до начала</w:t>
      </w:r>
      <w:r w:rsidRPr="00BC52BF">
        <w:rPr>
          <w:b w:val="0"/>
          <w:bCs w:val="0"/>
          <w:i w:val="0"/>
          <w:iCs w:val="0"/>
          <w:sz w:val="24"/>
          <w:szCs w:val="24"/>
        </w:rPr>
        <w:t xml:space="preserve"> собеседования. При их непредставлении, лицо не допускается конкурсной комиссией к прохождению собеседования.</w:t>
      </w:r>
    </w:p>
    <w:p w:rsidR="002A632B" w:rsidRPr="00BC52BF" w:rsidRDefault="002A632B" w:rsidP="002A632B">
      <w:pPr>
        <w:ind w:firstLine="702"/>
        <w:jc w:val="both"/>
        <w:rPr>
          <w:bCs w:val="0"/>
          <w:i w:val="0"/>
          <w:iCs w:val="0"/>
          <w:sz w:val="24"/>
          <w:szCs w:val="24"/>
        </w:rPr>
      </w:pPr>
      <w:r w:rsidRPr="00BC52BF">
        <w:rPr>
          <w:b w:val="0"/>
          <w:bCs w:val="0"/>
          <w:i w:val="0"/>
          <w:iCs w:val="0"/>
          <w:sz w:val="24"/>
          <w:szCs w:val="24"/>
          <w:lang w:val="kk-KZ"/>
        </w:rPr>
        <w:tab/>
      </w:r>
      <w:r w:rsidRPr="00BC52BF">
        <w:rPr>
          <w:b w:val="0"/>
          <w:bCs w:val="0"/>
          <w:i w:val="0"/>
          <w:iCs w:val="0"/>
          <w:sz w:val="24"/>
          <w:szCs w:val="24"/>
        </w:rPr>
        <w:t xml:space="preserve">Документы должны быть предоставлены </w:t>
      </w:r>
      <w:r w:rsidRPr="00BC52BF">
        <w:rPr>
          <w:bCs w:val="0"/>
          <w:i w:val="0"/>
          <w:iCs w:val="0"/>
          <w:sz w:val="24"/>
          <w:szCs w:val="24"/>
        </w:rPr>
        <w:t>в течение7 рабочих дней</w:t>
      </w:r>
      <w:r w:rsidRPr="00BC52BF">
        <w:rPr>
          <w:b w:val="0"/>
          <w:bCs w:val="0"/>
          <w:i w:val="0"/>
          <w:iCs w:val="0"/>
          <w:sz w:val="24"/>
          <w:szCs w:val="24"/>
        </w:rPr>
        <w:t xml:space="preserve"> со следующего рабочего дня  после последней публикации объявления о проведении </w:t>
      </w:r>
      <w:r w:rsidRPr="00BC52BF">
        <w:rPr>
          <w:b w:val="0"/>
          <w:bCs w:val="0"/>
          <w:i w:val="0"/>
          <w:iCs w:val="0"/>
          <w:sz w:val="24"/>
          <w:szCs w:val="24"/>
          <w:lang w:val="kk-KZ"/>
        </w:rPr>
        <w:t xml:space="preserve">общего </w:t>
      </w:r>
      <w:r w:rsidRPr="00BC52BF">
        <w:rPr>
          <w:b w:val="0"/>
          <w:bCs w:val="0"/>
          <w:i w:val="0"/>
          <w:iCs w:val="0"/>
          <w:sz w:val="24"/>
          <w:szCs w:val="24"/>
        </w:rPr>
        <w:t>конкурса</w:t>
      </w:r>
      <w:r w:rsidRPr="00BC52BF">
        <w:rPr>
          <w:bCs w:val="0"/>
          <w:i w:val="0"/>
          <w:iCs w:val="0"/>
          <w:sz w:val="24"/>
          <w:szCs w:val="24"/>
        </w:rPr>
        <w:t xml:space="preserve"> на интернет-ресурсе Государственного </w:t>
      </w:r>
      <w:r w:rsidRPr="00BC52BF">
        <w:rPr>
          <w:bCs w:val="0"/>
          <w:i w:val="0"/>
          <w:iCs w:val="0"/>
          <w:sz w:val="24"/>
          <w:szCs w:val="24"/>
          <w:lang w:val="kk-KZ"/>
        </w:rPr>
        <w:t xml:space="preserve">учреждения </w:t>
      </w:r>
      <w:r w:rsidRPr="00BC52BF">
        <w:rPr>
          <w:i w:val="0"/>
          <w:iCs w:val="0"/>
          <w:sz w:val="24"/>
          <w:szCs w:val="24"/>
        </w:rPr>
        <w:t>«</w:t>
      </w:r>
      <w:r w:rsidRPr="00BC52BF">
        <w:rPr>
          <w:i w:val="0"/>
          <w:iCs w:val="0"/>
          <w:sz w:val="24"/>
          <w:szCs w:val="24"/>
          <w:lang w:val="kk-KZ"/>
        </w:rPr>
        <w:t>Департамента государственных доходов по городу Астана Комитета государственных доходовМинистерства финансов Республики Казахстан</w:t>
      </w:r>
      <w:r w:rsidRPr="00BC52BF">
        <w:rPr>
          <w:i w:val="0"/>
          <w:iCs w:val="0"/>
          <w:sz w:val="24"/>
          <w:szCs w:val="24"/>
        </w:rPr>
        <w:t>»</w:t>
      </w:r>
      <w:r w:rsidRPr="00BC52BF">
        <w:rPr>
          <w:bCs w:val="0"/>
          <w:i w:val="0"/>
          <w:iCs w:val="0"/>
          <w:sz w:val="24"/>
          <w:szCs w:val="24"/>
        </w:rPr>
        <w:t xml:space="preserve"> и на интернет-ресурсе уполномоченного органа Департамента Агентства по делам государственной службы и противодействию коррупций по городу Астане.</w:t>
      </w:r>
    </w:p>
    <w:p w:rsidR="002A632B" w:rsidRPr="00BC52BF" w:rsidRDefault="002A632B" w:rsidP="002A632B">
      <w:pPr>
        <w:ind w:firstLine="709"/>
        <w:jc w:val="both"/>
        <w:rPr>
          <w:b w:val="0"/>
          <w:i w:val="0"/>
          <w:sz w:val="24"/>
          <w:szCs w:val="24"/>
        </w:rPr>
      </w:pPr>
      <w:r w:rsidRPr="00BC52BF">
        <w:rPr>
          <w:b w:val="0"/>
          <w:i w:val="0"/>
          <w:sz w:val="24"/>
          <w:szCs w:val="24"/>
        </w:rPr>
        <w:t xml:space="preserve">Кандидаты, допущенные к собеседованию, проходят его  в Департамент государственных доходов по городу Астана Комитета государственных доходов </w:t>
      </w:r>
      <w:r w:rsidRPr="00BC52BF">
        <w:rPr>
          <w:b w:val="0"/>
          <w:i w:val="0"/>
          <w:sz w:val="24"/>
          <w:szCs w:val="24"/>
        </w:rPr>
        <w:lastRenderedPageBreak/>
        <w:t>Министерства финансов Республики Казахстан по адресу: г.Астана,</w:t>
      </w:r>
      <w:r w:rsidRPr="00BC52BF">
        <w:rPr>
          <w:b w:val="0"/>
          <w:i w:val="0"/>
          <w:sz w:val="24"/>
          <w:szCs w:val="24"/>
          <w:lang w:val="kk-KZ"/>
        </w:rPr>
        <w:t xml:space="preserve"> пр.Республики 52, </w:t>
      </w:r>
      <w:r w:rsidRPr="00BC52BF">
        <w:rPr>
          <w:b w:val="0"/>
          <w:i w:val="0"/>
          <w:sz w:val="24"/>
          <w:szCs w:val="24"/>
        </w:rPr>
        <w:t xml:space="preserve">в течение </w:t>
      </w:r>
      <w:r w:rsidRPr="00BC52BF">
        <w:rPr>
          <w:b w:val="0"/>
          <w:i w:val="0"/>
          <w:sz w:val="24"/>
          <w:szCs w:val="24"/>
          <w:lang w:val="kk-KZ"/>
        </w:rPr>
        <w:t>трех</w:t>
      </w:r>
      <w:r w:rsidRPr="00BC52BF">
        <w:rPr>
          <w:b w:val="0"/>
          <w:i w:val="0"/>
          <w:sz w:val="24"/>
          <w:szCs w:val="24"/>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2A632B" w:rsidRPr="00BC52BF" w:rsidRDefault="002A632B" w:rsidP="002A632B">
      <w:pPr>
        <w:ind w:firstLine="702"/>
        <w:jc w:val="both"/>
        <w:rPr>
          <w:i w:val="0"/>
          <w:sz w:val="24"/>
          <w:szCs w:val="24"/>
        </w:rPr>
      </w:pPr>
    </w:p>
    <w:p w:rsidR="002A632B" w:rsidRPr="00BC52BF" w:rsidRDefault="002A632B" w:rsidP="002A632B">
      <w:pPr>
        <w:ind w:firstLine="709"/>
        <w:jc w:val="both"/>
        <w:rPr>
          <w:b w:val="0"/>
          <w:i w:val="0"/>
          <w:sz w:val="24"/>
          <w:szCs w:val="24"/>
        </w:rPr>
      </w:pPr>
      <w:r w:rsidRPr="00BC52BF">
        <w:rPr>
          <w:b w:val="0"/>
          <w:i w:val="0"/>
          <w:sz w:val="24"/>
          <w:szCs w:val="24"/>
        </w:rPr>
        <w:t>Для обеспечения прозрачности и объективности работы конкурсной комиссии на ее заседание приглашаются наблюдатели, а также по</w:t>
      </w:r>
      <w:r w:rsidRPr="00BC52BF">
        <w:rPr>
          <w:b w:val="0"/>
          <w:i w:val="0"/>
          <w:color w:val="000000"/>
          <w:sz w:val="24"/>
          <w:szCs w:val="24"/>
        </w:rPr>
        <w:t xml:space="preserve"> согласованию с руководителем государственного органа, на заседание конкурсной комиссии приглашаются эксперты</w:t>
      </w:r>
      <w:r w:rsidRPr="00BC52BF">
        <w:rPr>
          <w:b w:val="0"/>
          <w:i w:val="0"/>
          <w:sz w:val="24"/>
          <w:szCs w:val="24"/>
        </w:rPr>
        <w:t>.</w:t>
      </w:r>
    </w:p>
    <w:p w:rsidR="002A632B" w:rsidRPr="00BC52BF" w:rsidRDefault="002A632B" w:rsidP="002A632B">
      <w:pPr>
        <w:ind w:firstLine="709"/>
        <w:jc w:val="both"/>
        <w:rPr>
          <w:b w:val="0"/>
          <w:i w:val="0"/>
          <w:sz w:val="24"/>
          <w:szCs w:val="24"/>
          <w:lang w:val="kk-KZ"/>
        </w:rPr>
      </w:pPr>
      <w:r w:rsidRPr="00BC52BF">
        <w:rPr>
          <w:b w:val="0"/>
          <w:i w:val="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w:t>
      </w:r>
    </w:p>
    <w:p w:rsidR="002A632B" w:rsidRPr="00BC52BF" w:rsidRDefault="002A632B" w:rsidP="002A632B">
      <w:pPr>
        <w:tabs>
          <w:tab w:val="left" w:pos="9923"/>
        </w:tabs>
        <w:ind w:firstLine="709"/>
        <w:contextualSpacing/>
        <w:jc w:val="both"/>
        <w:rPr>
          <w:b w:val="0"/>
          <w:i w:val="0"/>
          <w:iCs w:val="0"/>
          <w:sz w:val="24"/>
          <w:szCs w:val="24"/>
        </w:rPr>
      </w:pPr>
      <w:r w:rsidRPr="00BC52BF">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2A632B" w:rsidRPr="00BC52BF" w:rsidRDefault="002A632B" w:rsidP="002A632B">
      <w:pPr>
        <w:tabs>
          <w:tab w:val="left" w:pos="9923"/>
        </w:tabs>
        <w:ind w:firstLine="709"/>
        <w:contextualSpacing/>
        <w:jc w:val="both"/>
        <w:rPr>
          <w:b w:val="0"/>
          <w:i w:val="0"/>
          <w:iCs w:val="0"/>
          <w:sz w:val="24"/>
          <w:szCs w:val="24"/>
        </w:rPr>
      </w:pPr>
      <w:r w:rsidRPr="00BC52BF">
        <w:rPr>
          <w:b w:val="0"/>
          <w:i w:val="0"/>
          <w:sz w:val="24"/>
          <w:szCs w:val="24"/>
        </w:rPr>
        <w:t>Узкой специализацией является специализация, которой обладают менее 5 % сотрудников государственного органа.</w:t>
      </w:r>
    </w:p>
    <w:p w:rsidR="002A632B" w:rsidRPr="00BC52BF" w:rsidRDefault="002A632B" w:rsidP="002A632B">
      <w:pPr>
        <w:ind w:firstLine="709"/>
        <w:jc w:val="both"/>
        <w:rPr>
          <w:b w:val="0"/>
          <w:i w:val="0"/>
          <w:sz w:val="24"/>
          <w:szCs w:val="24"/>
          <w:lang w:val="kk-KZ"/>
        </w:rPr>
      </w:pPr>
      <w:r w:rsidRPr="00BC52BF">
        <w:rPr>
          <w:b w:val="0"/>
          <w:i w:val="0"/>
          <w:color w:val="00000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2A632B" w:rsidRPr="00BC52BF" w:rsidRDefault="002A632B" w:rsidP="002A632B">
      <w:pPr>
        <w:tabs>
          <w:tab w:val="left" w:pos="9923"/>
        </w:tabs>
        <w:ind w:firstLine="709"/>
        <w:contextualSpacing/>
        <w:jc w:val="both"/>
        <w:rPr>
          <w:b w:val="0"/>
          <w:i w:val="0"/>
          <w:iCs w:val="0"/>
          <w:sz w:val="24"/>
          <w:szCs w:val="24"/>
        </w:rPr>
      </w:pPr>
      <w:r w:rsidRPr="00BC52BF">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BC52BF">
        <w:rPr>
          <w:b w:val="0"/>
          <w:i w:val="0"/>
          <w:sz w:val="24"/>
          <w:szCs w:val="24"/>
          <w:lang w:val="kk-KZ"/>
        </w:rPr>
        <w:t xml:space="preserve"> проведения конкурса на занятие административной государственной должности корпуса «Б»</w:t>
      </w:r>
      <w:r w:rsidRPr="00BC52BF">
        <w:rPr>
          <w:b w:val="0"/>
          <w:i w:val="0"/>
          <w:sz w:val="24"/>
          <w:szCs w:val="24"/>
        </w:rPr>
        <w:t>.</w:t>
      </w:r>
    </w:p>
    <w:p w:rsidR="002A632B" w:rsidRPr="00BC52BF" w:rsidRDefault="002A632B" w:rsidP="002A632B">
      <w:pPr>
        <w:tabs>
          <w:tab w:val="left" w:pos="0"/>
          <w:tab w:val="left" w:pos="900"/>
        </w:tabs>
        <w:ind w:right="-2" w:firstLine="360"/>
        <w:jc w:val="both"/>
        <w:rPr>
          <w:b w:val="0"/>
          <w:i w:val="0"/>
          <w:sz w:val="24"/>
          <w:szCs w:val="24"/>
          <w:lang w:val="kk-KZ"/>
        </w:rPr>
      </w:pPr>
      <w:r w:rsidRPr="00BC52BF">
        <w:rPr>
          <w:b w:val="0"/>
          <w:i w:val="0"/>
          <w:color w:val="000000"/>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BC52BF">
        <w:rPr>
          <w:b w:val="0"/>
          <w:i w:val="0"/>
          <w:sz w:val="24"/>
          <w:szCs w:val="24"/>
        </w:rPr>
        <w:t>Республики Казахстан.</w:t>
      </w:r>
    </w:p>
    <w:p w:rsidR="002A632B" w:rsidRPr="00BC52BF" w:rsidRDefault="002A632B" w:rsidP="002A632B">
      <w:pPr>
        <w:tabs>
          <w:tab w:val="left" w:pos="9923"/>
        </w:tabs>
        <w:ind w:firstLine="709"/>
        <w:jc w:val="both"/>
        <w:rPr>
          <w:i w:val="0"/>
          <w:sz w:val="24"/>
          <w:szCs w:val="24"/>
          <w:lang w:val="kk-KZ"/>
        </w:rPr>
      </w:pPr>
    </w:p>
    <w:p w:rsidR="002A632B" w:rsidRPr="00BC52BF" w:rsidRDefault="002A632B" w:rsidP="002A632B">
      <w:pPr>
        <w:tabs>
          <w:tab w:val="left" w:pos="9923"/>
        </w:tabs>
        <w:ind w:firstLine="709"/>
        <w:jc w:val="both"/>
        <w:rPr>
          <w:i w:val="0"/>
          <w:sz w:val="24"/>
          <w:szCs w:val="24"/>
        </w:rPr>
      </w:pPr>
    </w:p>
    <w:p w:rsidR="002A632B" w:rsidRPr="00BC52BF" w:rsidRDefault="002A632B" w:rsidP="002A632B">
      <w:pPr>
        <w:tabs>
          <w:tab w:val="left" w:pos="9923"/>
        </w:tabs>
        <w:ind w:firstLine="709"/>
        <w:jc w:val="both"/>
        <w:rPr>
          <w:i w:val="0"/>
          <w:sz w:val="24"/>
          <w:szCs w:val="24"/>
        </w:rPr>
      </w:pPr>
    </w:p>
    <w:p w:rsidR="002A632B" w:rsidRPr="00BC52BF" w:rsidRDefault="002A632B"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2A632B" w:rsidRPr="00BC52BF" w:rsidRDefault="002A632B" w:rsidP="002A632B">
      <w:pPr>
        <w:jc w:val="right"/>
        <w:rPr>
          <w:b w:val="0"/>
          <w:i w:val="0"/>
          <w:sz w:val="24"/>
          <w:szCs w:val="24"/>
        </w:rPr>
      </w:pPr>
      <w:r w:rsidRPr="00BC52BF">
        <w:rPr>
          <w:b w:val="0"/>
          <w:i w:val="0"/>
          <w:color w:val="000000"/>
          <w:sz w:val="24"/>
          <w:szCs w:val="24"/>
        </w:rPr>
        <w:t xml:space="preserve">          Приложение 2             </w:t>
      </w:r>
      <w:r w:rsidRPr="00BC52BF">
        <w:rPr>
          <w:b w:val="0"/>
          <w:i w:val="0"/>
          <w:sz w:val="24"/>
          <w:szCs w:val="24"/>
        </w:rPr>
        <w:br/>
      </w:r>
      <w:r w:rsidRPr="00BC52BF">
        <w:rPr>
          <w:b w:val="0"/>
          <w:i w:val="0"/>
          <w:color w:val="000000"/>
          <w:sz w:val="24"/>
          <w:szCs w:val="24"/>
        </w:rPr>
        <w:t xml:space="preserve"> к Правилам проведения конкурса    </w:t>
      </w:r>
      <w:r w:rsidRPr="00BC52BF">
        <w:rPr>
          <w:b w:val="0"/>
          <w:i w:val="0"/>
          <w:sz w:val="24"/>
          <w:szCs w:val="24"/>
        </w:rPr>
        <w:br/>
      </w:r>
      <w:r w:rsidRPr="00BC52BF">
        <w:rPr>
          <w:b w:val="0"/>
          <w:i w:val="0"/>
          <w:color w:val="000000"/>
          <w:sz w:val="24"/>
          <w:szCs w:val="24"/>
        </w:rPr>
        <w:t xml:space="preserve"> на занятие административной     </w:t>
      </w:r>
      <w:r w:rsidRPr="00BC52BF">
        <w:rPr>
          <w:b w:val="0"/>
          <w:i w:val="0"/>
          <w:sz w:val="24"/>
          <w:szCs w:val="24"/>
        </w:rPr>
        <w:br/>
      </w:r>
      <w:r w:rsidRPr="00BC52BF">
        <w:rPr>
          <w:b w:val="0"/>
          <w:i w:val="0"/>
          <w:color w:val="000000"/>
          <w:sz w:val="24"/>
          <w:szCs w:val="24"/>
        </w:rPr>
        <w:t>государственной должности корпуса «Б»</w:t>
      </w:r>
    </w:p>
    <w:p w:rsidR="002A632B" w:rsidRPr="00BC52BF" w:rsidRDefault="002A632B" w:rsidP="002A632B">
      <w:pPr>
        <w:jc w:val="right"/>
        <w:rPr>
          <w:b w:val="0"/>
          <w:i w:val="0"/>
          <w:sz w:val="24"/>
          <w:szCs w:val="24"/>
        </w:rPr>
      </w:pPr>
      <w:r w:rsidRPr="00BC52BF">
        <w:rPr>
          <w:b w:val="0"/>
          <w:i w:val="0"/>
          <w:color w:val="000000"/>
          <w:sz w:val="24"/>
          <w:szCs w:val="24"/>
        </w:rPr>
        <w:t>                                                                                                 _______________________________</w:t>
      </w:r>
      <w:r w:rsidRPr="00BC52BF">
        <w:rPr>
          <w:b w:val="0"/>
          <w:i w:val="0"/>
          <w:sz w:val="24"/>
          <w:szCs w:val="24"/>
        </w:rPr>
        <w:br/>
      </w:r>
      <w:r w:rsidRPr="00BC52BF">
        <w:rPr>
          <w:b w:val="0"/>
          <w:i w:val="0"/>
          <w:color w:val="000000"/>
          <w:sz w:val="24"/>
          <w:szCs w:val="24"/>
        </w:rPr>
        <w:t>                                        </w:t>
      </w:r>
      <w:r w:rsidRPr="00BC52BF">
        <w:rPr>
          <w:b w:val="0"/>
          <w:i w:val="0"/>
          <w:color w:val="000000"/>
          <w:sz w:val="24"/>
          <w:szCs w:val="24"/>
        </w:rPr>
        <w:tab/>
      </w:r>
      <w:r w:rsidRPr="00BC52BF">
        <w:rPr>
          <w:b w:val="0"/>
          <w:i w:val="0"/>
          <w:color w:val="000000"/>
          <w:sz w:val="24"/>
          <w:szCs w:val="24"/>
        </w:rPr>
        <w:tab/>
      </w:r>
      <w:r w:rsidRPr="00BC52BF">
        <w:rPr>
          <w:b w:val="0"/>
          <w:i w:val="0"/>
          <w:color w:val="000000"/>
          <w:sz w:val="24"/>
          <w:szCs w:val="24"/>
        </w:rPr>
        <w:tab/>
      </w:r>
      <w:r w:rsidRPr="00BC52BF">
        <w:rPr>
          <w:b w:val="0"/>
          <w:i w:val="0"/>
          <w:color w:val="000000"/>
          <w:sz w:val="24"/>
          <w:szCs w:val="24"/>
        </w:rPr>
        <w:tab/>
      </w:r>
      <w:r w:rsidRPr="00BC52BF">
        <w:rPr>
          <w:b w:val="0"/>
          <w:i w:val="0"/>
          <w:color w:val="000000"/>
          <w:sz w:val="24"/>
          <w:szCs w:val="24"/>
        </w:rPr>
        <w:tab/>
      </w:r>
      <w:r w:rsidRPr="00BC52BF">
        <w:rPr>
          <w:b w:val="0"/>
          <w:i w:val="0"/>
          <w:color w:val="000000"/>
          <w:sz w:val="24"/>
          <w:szCs w:val="24"/>
        </w:rPr>
        <w:tab/>
        <w:t xml:space="preserve"> (государственный орган)</w:t>
      </w:r>
    </w:p>
    <w:p w:rsidR="002A632B" w:rsidRPr="00BC52BF" w:rsidRDefault="002A632B" w:rsidP="002A632B">
      <w:pPr>
        <w:jc w:val="both"/>
        <w:rPr>
          <w:b w:val="0"/>
          <w:i w:val="0"/>
          <w:color w:val="000000"/>
          <w:sz w:val="24"/>
          <w:szCs w:val="24"/>
        </w:rPr>
      </w:pPr>
      <w:bookmarkStart w:id="3" w:name="z146"/>
      <w:r w:rsidRPr="00BC52BF">
        <w:rPr>
          <w:b w:val="0"/>
          <w:i w:val="0"/>
          <w:color w:val="000000"/>
          <w:sz w:val="24"/>
          <w:szCs w:val="24"/>
        </w:rPr>
        <w:t xml:space="preserve">                              </w:t>
      </w:r>
    </w:p>
    <w:p w:rsidR="002A632B" w:rsidRPr="00BC52BF" w:rsidRDefault="002A632B" w:rsidP="002A632B">
      <w:pPr>
        <w:jc w:val="both"/>
        <w:rPr>
          <w:b w:val="0"/>
          <w:i w:val="0"/>
          <w:color w:val="000000"/>
          <w:sz w:val="24"/>
          <w:szCs w:val="24"/>
        </w:rPr>
      </w:pPr>
    </w:p>
    <w:bookmarkEnd w:id="3"/>
    <w:p w:rsidR="002A632B" w:rsidRPr="00BC52BF" w:rsidRDefault="002A632B" w:rsidP="002A632B">
      <w:pPr>
        <w:ind w:firstLine="709"/>
        <w:contextualSpacing/>
        <w:rPr>
          <w:rFonts w:eastAsia="Consolas"/>
          <w:b w:val="0"/>
          <w:i w:val="0"/>
          <w:color w:val="000000"/>
          <w:sz w:val="24"/>
          <w:szCs w:val="24"/>
        </w:rPr>
      </w:pPr>
      <w:r w:rsidRPr="00BC52BF">
        <w:rPr>
          <w:rFonts w:eastAsia="Consolas"/>
          <w:b w:val="0"/>
          <w:i w:val="0"/>
          <w:color w:val="000000"/>
          <w:sz w:val="24"/>
          <w:szCs w:val="24"/>
        </w:rPr>
        <w:t>Заявление</w:t>
      </w:r>
    </w:p>
    <w:p w:rsidR="002A632B" w:rsidRPr="00BC52BF" w:rsidRDefault="002A632B" w:rsidP="002A632B">
      <w:pPr>
        <w:ind w:firstLine="709"/>
        <w:contextualSpacing/>
        <w:rPr>
          <w:rFonts w:eastAsia="Consolas"/>
          <w:b w:val="0"/>
          <w:i w:val="0"/>
          <w:color w:val="000000"/>
          <w:sz w:val="24"/>
          <w:szCs w:val="24"/>
        </w:rPr>
      </w:pPr>
    </w:p>
    <w:p w:rsidR="002A632B" w:rsidRPr="00BC52BF" w:rsidRDefault="002A632B" w:rsidP="002A632B">
      <w:pPr>
        <w:ind w:firstLine="709"/>
        <w:contextualSpacing/>
        <w:rPr>
          <w:rFonts w:eastAsia="Consolas"/>
          <w:sz w:val="24"/>
          <w:szCs w:val="24"/>
        </w:rPr>
      </w:pPr>
    </w:p>
    <w:p w:rsidR="002A632B" w:rsidRPr="00BC52BF" w:rsidRDefault="002A632B" w:rsidP="002A632B">
      <w:pPr>
        <w:ind w:firstLine="709"/>
        <w:contextualSpacing/>
        <w:jc w:val="both"/>
        <w:rPr>
          <w:rFonts w:eastAsia="Consolas"/>
          <w:b w:val="0"/>
          <w:i w:val="0"/>
          <w:sz w:val="24"/>
          <w:szCs w:val="24"/>
        </w:rPr>
      </w:pPr>
      <w:r w:rsidRPr="00BC52BF">
        <w:rPr>
          <w:rFonts w:eastAsia="Consolas"/>
          <w:b w:val="0"/>
          <w:i w:val="0"/>
          <w:color w:val="000000"/>
          <w:sz w:val="24"/>
          <w:szCs w:val="24"/>
        </w:rPr>
        <w:t>Прошу допустить меня к участию в конкурсе на занятие вакантной</w:t>
      </w:r>
      <w:r w:rsidRPr="00BC52BF">
        <w:rPr>
          <w:rFonts w:eastAsia="Consolas"/>
          <w:b w:val="0"/>
          <w:i w:val="0"/>
          <w:sz w:val="24"/>
          <w:szCs w:val="24"/>
        </w:rPr>
        <w:br/>
      </w:r>
      <w:r w:rsidRPr="00BC52BF">
        <w:rPr>
          <w:rFonts w:eastAsia="Consolas"/>
          <w:b w:val="0"/>
          <w:i w:val="0"/>
          <w:color w:val="000000"/>
          <w:sz w:val="24"/>
          <w:szCs w:val="24"/>
        </w:rPr>
        <w:t>административной государственной должности 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32B" w:rsidRPr="00BC52BF" w:rsidRDefault="002A632B" w:rsidP="002A632B">
      <w:pPr>
        <w:ind w:firstLine="709"/>
        <w:contextualSpacing/>
        <w:jc w:val="both"/>
        <w:rPr>
          <w:rFonts w:eastAsia="Consolas"/>
          <w:b w:val="0"/>
          <w:i w:val="0"/>
          <w:sz w:val="24"/>
          <w:szCs w:val="24"/>
        </w:rPr>
      </w:pPr>
      <w:r w:rsidRPr="00BC52BF">
        <w:rPr>
          <w:rFonts w:eastAsia="Consolas"/>
          <w:b w:val="0"/>
          <w:i w:val="0"/>
          <w:color w:val="000000"/>
          <w:sz w:val="24"/>
          <w:szCs w:val="24"/>
        </w:rPr>
        <w:t>С основными требованиями Правил проведения конкурса на занятие</w:t>
      </w:r>
      <w:r w:rsidRPr="00BC52BF">
        <w:rPr>
          <w:rFonts w:eastAsia="Consolas"/>
          <w:b w:val="0"/>
          <w:i w:val="0"/>
          <w:sz w:val="24"/>
          <w:szCs w:val="24"/>
        </w:rPr>
        <w:br/>
      </w:r>
      <w:r w:rsidRPr="00BC52BF">
        <w:rPr>
          <w:rFonts w:eastAsia="Consolas"/>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2A632B" w:rsidRPr="00BC52BF" w:rsidRDefault="002A632B" w:rsidP="002A632B">
      <w:pPr>
        <w:ind w:firstLine="709"/>
        <w:contextualSpacing/>
        <w:jc w:val="both"/>
        <w:rPr>
          <w:rFonts w:eastAsia="Consolas"/>
          <w:b w:val="0"/>
          <w:i w:val="0"/>
          <w:sz w:val="24"/>
          <w:szCs w:val="24"/>
        </w:rPr>
      </w:pPr>
      <w:r w:rsidRPr="00BC52BF">
        <w:rPr>
          <w:rFonts w:eastAsia="Consolas"/>
          <w:b w:val="0"/>
          <w:i w:val="0"/>
          <w:color w:val="000000"/>
          <w:sz w:val="24"/>
          <w:szCs w:val="24"/>
        </w:rPr>
        <w:t>Отвечаю за подлинность представленных документов.</w:t>
      </w:r>
    </w:p>
    <w:p w:rsidR="002A632B" w:rsidRPr="00BC52BF" w:rsidRDefault="002A632B" w:rsidP="002A632B">
      <w:pPr>
        <w:ind w:firstLine="709"/>
        <w:contextualSpacing/>
        <w:jc w:val="both"/>
        <w:rPr>
          <w:rFonts w:eastAsia="Consolas"/>
          <w:b w:val="0"/>
          <w:i w:val="0"/>
          <w:sz w:val="24"/>
          <w:szCs w:val="24"/>
        </w:rPr>
      </w:pPr>
      <w:r w:rsidRPr="00BC52BF">
        <w:rPr>
          <w:rFonts w:eastAsia="Consolas"/>
          <w:b w:val="0"/>
          <w:i w:val="0"/>
          <w:color w:val="000000"/>
          <w:sz w:val="24"/>
          <w:szCs w:val="24"/>
        </w:rPr>
        <w:t>Прилагаемые документы:</w:t>
      </w:r>
    </w:p>
    <w:p w:rsidR="002A632B" w:rsidRPr="00BC52BF" w:rsidRDefault="002A632B" w:rsidP="002A632B">
      <w:pPr>
        <w:contextualSpacing/>
        <w:jc w:val="both"/>
        <w:rPr>
          <w:rFonts w:eastAsia="Consolas"/>
          <w:b w:val="0"/>
          <w:i w:val="0"/>
          <w:color w:val="000000"/>
          <w:sz w:val="24"/>
          <w:szCs w:val="24"/>
        </w:rPr>
      </w:pP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p>
    <w:p w:rsidR="002A632B" w:rsidRPr="00BC52BF" w:rsidRDefault="002A632B" w:rsidP="002A632B">
      <w:pPr>
        <w:contextualSpacing/>
        <w:jc w:val="both"/>
        <w:rPr>
          <w:rFonts w:eastAsia="Consolas"/>
          <w:b w:val="0"/>
          <w:i w:val="0"/>
          <w:color w:val="000000"/>
          <w:sz w:val="24"/>
          <w:szCs w:val="24"/>
        </w:rPr>
      </w:pPr>
      <w:r w:rsidRPr="00BC52BF">
        <w:rPr>
          <w:rFonts w:eastAsia="Consolas"/>
          <w:b w:val="0"/>
          <w:i w:val="0"/>
          <w:color w:val="000000"/>
          <w:sz w:val="24"/>
          <w:szCs w:val="24"/>
        </w:rPr>
        <w:t>____________________________________________________________________</w:t>
      </w:r>
    </w:p>
    <w:p w:rsidR="002A632B" w:rsidRPr="00BC52BF" w:rsidRDefault="002A632B" w:rsidP="002A632B">
      <w:pPr>
        <w:contextualSpacing/>
        <w:jc w:val="both"/>
        <w:rPr>
          <w:rFonts w:eastAsia="Consolas"/>
          <w:b w:val="0"/>
          <w:i w:val="0"/>
          <w:color w:val="000000"/>
          <w:sz w:val="24"/>
          <w:szCs w:val="24"/>
          <w:lang w:val="kk-KZ"/>
        </w:rPr>
      </w:pPr>
    </w:p>
    <w:p w:rsidR="002A632B" w:rsidRPr="00BC52BF" w:rsidRDefault="002A632B" w:rsidP="002A632B">
      <w:pPr>
        <w:contextualSpacing/>
        <w:jc w:val="both"/>
        <w:rPr>
          <w:rFonts w:eastAsia="Consolas"/>
          <w:b w:val="0"/>
          <w:i w:val="0"/>
          <w:color w:val="000000"/>
          <w:sz w:val="24"/>
          <w:szCs w:val="24"/>
          <w:lang w:val="kk-KZ"/>
        </w:rPr>
      </w:pPr>
      <w:r w:rsidRPr="00BC52BF">
        <w:rPr>
          <w:rFonts w:eastAsia="Consolas"/>
          <w:b w:val="0"/>
          <w:i w:val="0"/>
          <w:color w:val="000000"/>
          <w:sz w:val="24"/>
          <w:szCs w:val="24"/>
        </w:rPr>
        <w:t>Адрес и контактный телефон ___________________________________________</w:t>
      </w:r>
    </w:p>
    <w:p w:rsidR="002A632B" w:rsidRPr="00BC52BF" w:rsidRDefault="002A632B" w:rsidP="002A632B">
      <w:pPr>
        <w:contextualSpacing/>
        <w:jc w:val="both"/>
        <w:rPr>
          <w:rFonts w:eastAsia="Consolas"/>
          <w:b w:val="0"/>
          <w:i w:val="0"/>
          <w:sz w:val="24"/>
          <w:szCs w:val="24"/>
          <w:lang w:val="kk-KZ"/>
        </w:rPr>
      </w:pPr>
      <w:r w:rsidRPr="00BC52BF">
        <w:rPr>
          <w:rFonts w:eastAsia="Consolas"/>
          <w:b w:val="0"/>
          <w:i w:val="0"/>
          <w:color w:val="000000"/>
          <w:sz w:val="24"/>
          <w:szCs w:val="24"/>
        </w:rPr>
        <w:t>____________________________________________________________________</w:t>
      </w:r>
    </w:p>
    <w:p w:rsidR="002A632B" w:rsidRPr="00BC52BF" w:rsidRDefault="002A632B" w:rsidP="002A632B">
      <w:pPr>
        <w:contextualSpacing/>
        <w:jc w:val="both"/>
        <w:rPr>
          <w:rFonts w:eastAsia="Consolas"/>
          <w:b w:val="0"/>
          <w:i w:val="0"/>
          <w:color w:val="000000"/>
          <w:sz w:val="24"/>
          <w:szCs w:val="24"/>
        </w:rPr>
      </w:pPr>
    </w:p>
    <w:p w:rsidR="002A632B" w:rsidRPr="00BC52BF" w:rsidRDefault="002A632B" w:rsidP="002A632B">
      <w:pPr>
        <w:contextualSpacing/>
        <w:jc w:val="both"/>
        <w:rPr>
          <w:rFonts w:eastAsia="Consolas"/>
          <w:b w:val="0"/>
          <w:i w:val="0"/>
          <w:color w:val="000000"/>
          <w:sz w:val="24"/>
          <w:szCs w:val="24"/>
        </w:rPr>
      </w:pPr>
    </w:p>
    <w:p w:rsidR="002A632B" w:rsidRPr="00BC52BF" w:rsidRDefault="002A632B" w:rsidP="002A632B">
      <w:pPr>
        <w:contextualSpacing/>
        <w:jc w:val="both"/>
        <w:rPr>
          <w:rFonts w:eastAsia="Consolas"/>
          <w:b w:val="0"/>
          <w:i w:val="0"/>
          <w:sz w:val="24"/>
          <w:szCs w:val="24"/>
          <w:lang w:val="kk-KZ"/>
        </w:rPr>
      </w:pPr>
      <w:r w:rsidRPr="00BC52BF">
        <w:rPr>
          <w:rFonts w:eastAsia="Consolas"/>
          <w:b w:val="0"/>
          <w:i w:val="0"/>
          <w:color w:val="000000"/>
          <w:sz w:val="24"/>
          <w:szCs w:val="24"/>
        </w:rPr>
        <w:t>__________ ____________________________________</w:t>
      </w:r>
      <w:r w:rsidRPr="00BC52BF">
        <w:rPr>
          <w:rFonts w:eastAsia="Consolas"/>
          <w:b w:val="0"/>
          <w:i w:val="0"/>
          <w:sz w:val="24"/>
          <w:szCs w:val="24"/>
        </w:rPr>
        <w:br/>
      </w:r>
      <w:r w:rsidRPr="00BC52BF">
        <w:rPr>
          <w:rFonts w:eastAsia="Consolas"/>
          <w:b w:val="0"/>
          <w:i w:val="0"/>
          <w:color w:val="000000"/>
          <w:sz w:val="24"/>
          <w:szCs w:val="24"/>
        </w:rPr>
        <w:t>(подпись)</w:t>
      </w:r>
      <w:r w:rsidRPr="00BC52BF">
        <w:rPr>
          <w:rFonts w:eastAsia="Consolas"/>
          <w:b w:val="0"/>
          <w:i w:val="0"/>
          <w:color w:val="000000"/>
          <w:sz w:val="24"/>
          <w:szCs w:val="24"/>
          <w:lang w:val="kk-KZ"/>
        </w:rPr>
        <w:tab/>
      </w:r>
      <w:r w:rsidRPr="00BC52BF">
        <w:rPr>
          <w:rFonts w:eastAsia="Consolas"/>
          <w:b w:val="0"/>
          <w:i w:val="0"/>
          <w:color w:val="000000"/>
          <w:sz w:val="24"/>
          <w:szCs w:val="24"/>
          <w:lang w:val="kk-KZ"/>
        </w:rPr>
        <w:tab/>
      </w:r>
      <w:r w:rsidRPr="00BC52BF">
        <w:rPr>
          <w:rFonts w:eastAsia="Consolas"/>
          <w:b w:val="0"/>
          <w:i w:val="0"/>
          <w:color w:val="000000"/>
          <w:sz w:val="24"/>
          <w:szCs w:val="24"/>
          <w:lang w:val="kk-KZ"/>
        </w:rPr>
        <w:tab/>
      </w:r>
      <w:r w:rsidRPr="00BC52BF">
        <w:rPr>
          <w:rFonts w:eastAsia="Consolas"/>
          <w:b w:val="0"/>
          <w:i w:val="0"/>
          <w:color w:val="000000"/>
          <w:sz w:val="24"/>
          <w:szCs w:val="24"/>
        </w:rPr>
        <w:tab/>
      </w:r>
      <w:r w:rsidRPr="00BC52BF">
        <w:rPr>
          <w:rFonts w:eastAsia="Consolas"/>
          <w:b w:val="0"/>
          <w:i w:val="0"/>
          <w:color w:val="000000"/>
          <w:sz w:val="24"/>
          <w:szCs w:val="24"/>
        </w:rPr>
        <w:tab/>
        <w:t xml:space="preserve"> (Фамилия, имя, отчество (при его наличии)</w:t>
      </w:r>
    </w:p>
    <w:p w:rsidR="002A632B" w:rsidRPr="00BC52BF" w:rsidRDefault="002A632B" w:rsidP="002A632B">
      <w:pPr>
        <w:ind w:firstLine="709"/>
        <w:contextualSpacing/>
        <w:jc w:val="both"/>
        <w:rPr>
          <w:rFonts w:eastAsia="Consolas"/>
          <w:b w:val="0"/>
          <w:i w:val="0"/>
          <w:color w:val="000000"/>
          <w:sz w:val="24"/>
          <w:szCs w:val="24"/>
          <w:lang w:val="kk-KZ"/>
        </w:rPr>
      </w:pPr>
    </w:p>
    <w:p w:rsidR="002A632B" w:rsidRPr="00BC52BF" w:rsidRDefault="002A632B" w:rsidP="002A632B">
      <w:pPr>
        <w:contextualSpacing/>
        <w:jc w:val="both"/>
        <w:rPr>
          <w:rFonts w:eastAsia="Consolas"/>
          <w:b w:val="0"/>
          <w:i w:val="0"/>
          <w:color w:val="000000"/>
          <w:sz w:val="24"/>
          <w:szCs w:val="24"/>
        </w:rPr>
      </w:pPr>
      <w:r w:rsidRPr="00BC52BF">
        <w:rPr>
          <w:rFonts w:eastAsia="Consolas"/>
          <w:b w:val="0"/>
          <w:i w:val="0"/>
          <w:color w:val="000000"/>
          <w:sz w:val="24"/>
          <w:szCs w:val="24"/>
        </w:rPr>
        <w:t>«____»_______________ 20__ г.</w:t>
      </w:r>
    </w:p>
    <w:p w:rsidR="002A632B" w:rsidRPr="00BC52BF" w:rsidRDefault="002A632B" w:rsidP="002A632B">
      <w:pPr>
        <w:rPr>
          <w:i w:val="0"/>
          <w:sz w:val="24"/>
          <w:szCs w:val="24"/>
          <w:lang w:val="kk-KZ"/>
        </w:rPr>
      </w:pPr>
    </w:p>
    <w:p w:rsidR="002A632B" w:rsidRPr="00BC52BF" w:rsidRDefault="002A632B" w:rsidP="002A632B">
      <w:pPr>
        <w:rPr>
          <w:color w:val="000000"/>
          <w:sz w:val="24"/>
          <w:szCs w:val="24"/>
          <w:lang w:val="kk-KZ"/>
        </w:rPr>
      </w:pPr>
    </w:p>
    <w:p w:rsidR="003F3B2B" w:rsidRPr="00BC52BF" w:rsidRDefault="003F3B2B" w:rsidP="002A632B">
      <w:pPr>
        <w:rPr>
          <w:color w:val="000000"/>
          <w:sz w:val="24"/>
          <w:szCs w:val="24"/>
          <w:lang w:val="kk-KZ"/>
        </w:rPr>
      </w:pPr>
    </w:p>
    <w:p w:rsidR="003F3B2B" w:rsidRPr="00BC52BF" w:rsidRDefault="003F3B2B" w:rsidP="002A632B">
      <w:pPr>
        <w:rPr>
          <w:color w:val="000000"/>
          <w:sz w:val="24"/>
          <w:szCs w:val="24"/>
          <w:lang w:val="kk-KZ"/>
        </w:rPr>
      </w:pPr>
    </w:p>
    <w:p w:rsidR="003F3B2B" w:rsidRPr="00BC52BF" w:rsidRDefault="003F3B2B" w:rsidP="002A632B">
      <w:pPr>
        <w:rPr>
          <w:color w:val="000000"/>
          <w:sz w:val="24"/>
          <w:szCs w:val="24"/>
          <w:lang w:val="kk-KZ"/>
        </w:rPr>
      </w:pPr>
    </w:p>
    <w:p w:rsidR="003F3B2B" w:rsidRPr="00BC52BF" w:rsidRDefault="003F3B2B" w:rsidP="002A632B">
      <w:pPr>
        <w:rPr>
          <w:color w:val="000000"/>
          <w:sz w:val="24"/>
          <w:szCs w:val="24"/>
          <w:lang w:val="kk-KZ"/>
        </w:rPr>
      </w:pPr>
    </w:p>
    <w:p w:rsidR="003F3B2B" w:rsidRPr="00BC52BF" w:rsidRDefault="003F3B2B" w:rsidP="002A632B">
      <w:pPr>
        <w:rPr>
          <w:color w:val="000000"/>
          <w:sz w:val="24"/>
          <w:szCs w:val="24"/>
          <w:lang w:val="kk-KZ"/>
        </w:rPr>
      </w:pPr>
    </w:p>
    <w:p w:rsidR="003F3B2B" w:rsidRPr="00BC52BF" w:rsidRDefault="003F3B2B" w:rsidP="002A632B">
      <w:pPr>
        <w:rPr>
          <w:color w:val="000000"/>
          <w:sz w:val="24"/>
          <w:szCs w:val="24"/>
          <w:lang w:val="kk-KZ"/>
        </w:rPr>
      </w:pPr>
    </w:p>
    <w:p w:rsidR="002A632B" w:rsidRPr="00BC52BF" w:rsidRDefault="002A632B" w:rsidP="002A632B">
      <w:pPr>
        <w:ind w:left="4678"/>
        <w:contextualSpacing/>
        <w:rPr>
          <w:color w:val="000000"/>
          <w:sz w:val="24"/>
          <w:szCs w:val="24"/>
        </w:rPr>
      </w:pPr>
      <w:bookmarkStart w:id="4" w:name="z147"/>
      <w:r w:rsidRPr="00BC52BF">
        <w:rPr>
          <w:color w:val="000000"/>
          <w:sz w:val="24"/>
          <w:szCs w:val="24"/>
        </w:rPr>
        <w:t>Приложение 3</w:t>
      </w:r>
      <w:r w:rsidRPr="00BC52BF">
        <w:rPr>
          <w:color w:val="000000"/>
          <w:sz w:val="24"/>
          <w:szCs w:val="24"/>
        </w:rPr>
        <w:br/>
        <w:t>к Правилам проведения конкурса</w:t>
      </w:r>
      <w:r w:rsidRPr="00BC52BF">
        <w:rPr>
          <w:sz w:val="24"/>
          <w:szCs w:val="24"/>
        </w:rPr>
        <w:br/>
      </w:r>
      <w:r w:rsidRPr="00BC52BF">
        <w:rPr>
          <w:color w:val="000000"/>
          <w:sz w:val="24"/>
          <w:szCs w:val="24"/>
        </w:rPr>
        <w:t>на занятие административной</w:t>
      </w:r>
      <w:r w:rsidRPr="00BC52BF">
        <w:rPr>
          <w:sz w:val="24"/>
          <w:szCs w:val="24"/>
        </w:rPr>
        <w:br/>
      </w:r>
      <w:r w:rsidRPr="00BC52BF">
        <w:rPr>
          <w:color w:val="000000"/>
          <w:sz w:val="24"/>
          <w:szCs w:val="24"/>
        </w:rPr>
        <w:t>государственной должности корпуса «Б»</w:t>
      </w:r>
    </w:p>
    <w:p w:rsidR="002A632B" w:rsidRPr="00BC52BF" w:rsidRDefault="002A632B" w:rsidP="002A632B">
      <w:pPr>
        <w:contextualSpacing/>
        <w:jc w:val="right"/>
        <w:rPr>
          <w:sz w:val="24"/>
          <w:szCs w:val="24"/>
        </w:rPr>
      </w:pPr>
    </w:p>
    <w:p w:rsidR="002A632B" w:rsidRPr="00BC52BF" w:rsidRDefault="002A632B" w:rsidP="002A632B">
      <w:pPr>
        <w:contextualSpacing/>
        <w:jc w:val="right"/>
        <w:rPr>
          <w:sz w:val="24"/>
          <w:szCs w:val="24"/>
        </w:rPr>
      </w:pPr>
    </w:p>
    <w:p w:rsidR="002A632B" w:rsidRPr="00BC52BF" w:rsidRDefault="002A632B" w:rsidP="002A632B">
      <w:pPr>
        <w:contextualSpacing/>
        <w:jc w:val="right"/>
        <w:rPr>
          <w:sz w:val="24"/>
          <w:szCs w:val="24"/>
        </w:rPr>
      </w:pPr>
      <w:r w:rsidRPr="00BC52BF">
        <w:rPr>
          <w:sz w:val="24"/>
          <w:szCs w:val="24"/>
        </w:rPr>
        <w:t xml:space="preserve">Форма        </w:t>
      </w:r>
    </w:p>
    <w:bookmarkEnd w:id="4"/>
    <w:p w:rsidR="002A632B" w:rsidRPr="00BC52BF" w:rsidRDefault="002A632B" w:rsidP="002A632B">
      <w:pPr>
        <w:contextualSpacing/>
        <w:jc w:val="right"/>
        <w:rPr>
          <w:sz w:val="24"/>
          <w:szCs w:val="24"/>
        </w:rPr>
      </w:pPr>
    </w:p>
    <w:p w:rsidR="002A632B" w:rsidRPr="00BC52BF" w:rsidRDefault="002A632B" w:rsidP="002A632B">
      <w:pPr>
        <w:contextualSpacing/>
        <w:jc w:val="right"/>
        <w:rPr>
          <w:sz w:val="24"/>
          <w:szCs w:val="24"/>
        </w:rPr>
      </w:pPr>
    </w:p>
    <w:p w:rsidR="002A632B" w:rsidRPr="00BC52BF" w:rsidRDefault="002A632B" w:rsidP="002A632B">
      <w:pPr>
        <w:contextualSpacing/>
        <w:rPr>
          <w:b w:val="0"/>
          <w:bCs w:val="0"/>
          <w:sz w:val="24"/>
          <w:szCs w:val="24"/>
        </w:rPr>
      </w:pPr>
      <w:r w:rsidRPr="00BC52BF">
        <w:rPr>
          <w:b w:val="0"/>
          <w:bCs w:val="0"/>
          <w:sz w:val="24"/>
          <w:szCs w:val="24"/>
        </w:rPr>
        <w:t xml:space="preserve"> «Б» КОРПУСЫНЫҢ ӘКІМШІЛІК МЕМЛЕКЕТТІК</w:t>
      </w:r>
    </w:p>
    <w:p w:rsidR="002A632B" w:rsidRPr="00BC52BF" w:rsidRDefault="002A632B" w:rsidP="002A632B">
      <w:pPr>
        <w:contextualSpacing/>
        <w:rPr>
          <w:sz w:val="24"/>
          <w:szCs w:val="24"/>
        </w:rPr>
      </w:pPr>
      <w:r w:rsidRPr="00BC52BF">
        <w:rPr>
          <w:b w:val="0"/>
          <w:bCs w:val="0"/>
          <w:sz w:val="24"/>
          <w:szCs w:val="24"/>
        </w:rPr>
        <w:t>ЛАУАЗЫМЫНА КАНДИДАТТЫҢ ҚЫЗМЕТТIК ТIЗIМІ</w:t>
      </w:r>
    </w:p>
    <w:p w:rsidR="002A632B" w:rsidRPr="00BC52BF" w:rsidRDefault="002A632B" w:rsidP="002A632B">
      <w:pPr>
        <w:contextualSpacing/>
        <w:rPr>
          <w:sz w:val="24"/>
          <w:szCs w:val="24"/>
        </w:rPr>
      </w:pPr>
      <w:r w:rsidRPr="00BC52BF">
        <w:rPr>
          <w:b w:val="0"/>
          <w:bCs w:val="0"/>
          <w:sz w:val="24"/>
          <w:szCs w:val="24"/>
        </w:rPr>
        <w:t>ПОСЛУЖНОЙ СПИСОК</w:t>
      </w:r>
      <w:r w:rsidRPr="00BC52BF">
        <w:rPr>
          <w:sz w:val="24"/>
          <w:szCs w:val="24"/>
        </w:rPr>
        <w:br/>
      </w:r>
      <w:r w:rsidRPr="00BC52BF">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2A632B" w:rsidRPr="00BC52BF" w:rsidTr="00B96F35">
        <w:trPr>
          <w:tblCellSpacing w:w="15" w:type="dxa"/>
        </w:trPr>
        <w:tc>
          <w:tcPr>
            <w:tcW w:w="3925" w:type="pct"/>
            <w:vAlign w:val="center"/>
            <w:hideMark/>
          </w:tcPr>
          <w:p w:rsidR="002A632B" w:rsidRPr="00BC52BF" w:rsidRDefault="002A632B" w:rsidP="00B96F35">
            <w:pPr>
              <w:contextualSpacing/>
              <w:rPr>
                <w:sz w:val="24"/>
                <w:szCs w:val="24"/>
              </w:rPr>
            </w:pPr>
            <w:r w:rsidRPr="00BC52BF">
              <w:rPr>
                <w:sz w:val="24"/>
                <w:szCs w:val="24"/>
              </w:rPr>
              <w:t>_____________________________________________</w:t>
            </w:r>
            <w:r w:rsidRPr="00BC52BF">
              <w:rPr>
                <w:sz w:val="24"/>
                <w:szCs w:val="24"/>
              </w:rPr>
              <w:br/>
              <w:t xml:space="preserve">тегі, атыжәнеәкесініңаты (болғанжағдайда) / </w:t>
            </w:r>
            <w:r w:rsidRPr="00BC52BF">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2A632B" w:rsidRPr="00BC52BF" w:rsidRDefault="002A632B" w:rsidP="00B96F35">
            <w:pPr>
              <w:contextualSpacing/>
              <w:rPr>
                <w:sz w:val="24"/>
                <w:szCs w:val="24"/>
              </w:rPr>
            </w:pPr>
            <w:r w:rsidRPr="00BC52BF">
              <w:rPr>
                <w:sz w:val="24"/>
                <w:szCs w:val="24"/>
              </w:rPr>
              <w:t>ФОТО</w:t>
            </w:r>
            <w:r w:rsidRPr="00BC52BF">
              <w:rPr>
                <w:sz w:val="24"/>
                <w:szCs w:val="24"/>
              </w:rPr>
              <w:br/>
              <w:t>(түрлітүсті/ цветное,</w:t>
            </w:r>
            <w:r w:rsidRPr="00BC52BF">
              <w:rPr>
                <w:sz w:val="24"/>
                <w:szCs w:val="24"/>
              </w:rPr>
              <w:br/>
              <w:t>3х4)</w:t>
            </w:r>
          </w:p>
        </w:tc>
      </w:tr>
      <w:tr w:rsidR="002A632B" w:rsidRPr="00BC52BF" w:rsidTr="00B96F35">
        <w:trPr>
          <w:tblCellSpacing w:w="15" w:type="dxa"/>
        </w:trPr>
        <w:tc>
          <w:tcPr>
            <w:tcW w:w="3925" w:type="pct"/>
            <w:vAlign w:val="center"/>
            <w:hideMark/>
          </w:tcPr>
          <w:p w:rsidR="002A632B" w:rsidRPr="00BC52BF" w:rsidRDefault="002A632B" w:rsidP="00B96F35">
            <w:pPr>
              <w:contextualSpacing/>
              <w:rPr>
                <w:sz w:val="24"/>
                <w:szCs w:val="24"/>
              </w:rPr>
            </w:pPr>
            <w:r w:rsidRPr="00BC52BF">
              <w:rPr>
                <w:sz w:val="24"/>
                <w:szCs w:val="24"/>
              </w:rPr>
              <w:t>_____________________________________________</w:t>
            </w:r>
            <w:r w:rsidRPr="00BC52BF">
              <w:rPr>
                <w:sz w:val="24"/>
                <w:szCs w:val="24"/>
              </w:rPr>
              <w:br/>
              <w:t>лауазымы/должность, санаты/категория</w:t>
            </w:r>
            <w:r w:rsidRPr="00BC52BF">
              <w:rPr>
                <w:sz w:val="24"/>
                <w:szCs w:val="24"/>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2A632B" w:rsidRPr="00BC52BF" w:rsidRDefault="002A632B" w:rsidP="00B96F35">
            <w:pPr>
              <w:contextualSpacing/>
              <w:rPr>
                <w:sz w:val="24"/>
                <w:szCs w:val="24"/>
              </w:rPr>
            </w:pPr>
          </w:p>
        </w:tc>
      </w:tr>
    </w:tbl>
    <w:p w:rsidR="002A632B" w:rsidRPr="00BC52BF" w:rsidRDefault="002A632B" w:rsidP="002A632B">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
        <w:gridCol w:w="2620"/>
        <w:gridCol w:w="4589"/>
        <w:gridCol w:w="4312"/>
      </w:tblGrid>
      <w:tr w:rsidR="002A632B" w:rsidRPr="00BC52BF" w:rsidTr="00B96F35">
        <w:trPr>
          <w:tblCellSpacing w:w="15" w:type="dxa"/>
        </w:trPr>
        <w:tc>
          <w:tcPr>
            <w:tcW w:w="9634" w:type="dxa"/>
            <w:gridSpan w:val="4"/>
            <w:vAlign w:val="center"/>
            <w:hideMark/>
          </w:tcPr>
          <w:p w:rsidR="002A632B" w:rsidRPr="00BC52BF" w:rsidRDefault="002A632B" w:rsidP="00B96F35">
            <w:pPr>
              <w:contextualSpacing/>
              <w:rPr>
                <w:sz w:val="24"/>
                <w:szCs w:val="24"/>
              </w:rPr>
            </w:pPr>
            <w:r w:rsidRPr="00BC52BF">
              <w:rPr>
                <w:sz w:val="24"/>
                <w:szCs w:val="24"/>
              </w:rPr>
              <w:t>ЖЕКЕ МӘЛІМЕТТЕР / ЛИЧНЫЕ ДАННЫЕ</w:t>
            </w: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1.</w:t>
            </w:r>
          </w:p>
        </w:tc>
        <w:tc>
          <w:tcPr>
            <w:tcW w:w="4251" w:type="dxa"/>
            <w:gridSpan w:val="2"/>
            <w:vAlign w:val="center"/>
            <w:hideMark/>
          </w:tcPr>
          <w:p w:rsidR="002A632B" w:rsidRPr="00BC52BF" w:rsidRDefault="002A632B" w:rsidP="00B96F35">
            <w:pPr>
              <w:contextualSpacing/>
              <w:rPr>
                <w:sz w:val="24"/>
                <w:szCs w:val="24"/>
              </w:rPr>
            </w:pPr>
            <w:r w:rsidRPr="00BC52BF">
              <w:rPr>
                <w:sz w:val="24"/>
                <w:szCs w:val="24"/>
              </w:rPr>
              <w:t>Туғанкүніжәнежері/</w:t>
            </w:r>
            <w:r w:rsidRPr="00BC52BF">
              <w:rPr>
                <w:sz w:val="24"/>
                <w:szCs w:val="24"/>
              </w:rPr>
              <w:br/>
              <w:t>Дата и место рождения</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2.</w:t>
            </w:r>
          </w:p>
        </w:tc>
        <w:tc>
          <w:tcPr>
            <w:tcW w:w="4251" w:type="dxa"/>
            <w:gridSpan w:val="2"/>
            <w:vAlign w:val="center"/>
            <w:hideMark/>
          </w:tcPr>
          <w:p w:rsidR="002A632B" w:rsidRPr="00BC52BF" w:rsidRDefault="002A632B" w:rsidP="00B96F35">
            <w:pPr>
              <w:contextualSpacing/>
              <w:rPr>
                <w:sz w:val="24"/>
                <w:szCs w:val="24"/>
              </w:rPr>
            </w:pPr>
            <w:r w:rsidRPr="00BC52BF">
              <w:rPr>
                <w:sz w:val="24"/>
                <w:szCs w:val="24"/>
              </w:rPr>
              <w:t>Ұлты (қалауыбойынша)/</w:t>
            </w:r>
            <w:r w:rsidRPr="00BC52BF">
              <w:rPr>
                <w:sz w:val="24"/>
                <w:szCs w:val="24"/>
              </w:rPr>
              <w:br/>
              <w:t>Национальность (по желанию)</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3.</w:t>
            </w:r>
          </w:p>
        </w:tc>
        <w:tc>
          <w:tcPr>
            <w:tcW w:w="4251" w:type="dxa"/>
            <w:gridSpan w:val="2"/>
            <w:vAlign w:val="center"/>
            <w:hideMark/>
          </w:tcPr>
          <w:p w:rsidR="002A632B" w:rsidRPr="00BC52BF" w:rsidRDefault="002A632B" w:rsidP="00B96F35">
            <w:pPr>
              <w:contextualSpacing/>
              <w:rPr>
                <w:sz w:val="24"/>
                <w:szCs w:val="24"/>
              </w:rPr>
            </w:pPr>
            <w:r w:rsidRPr="00BC52BF">
              <w:rPr>
                <w:sz w:val="24"/>
                <w:szCs w:val="24"/>
              </w:rPr>
              <w:t>Оқуорнынбітіргенжылыжәнеоныңатауы/</w:t>
            </w:r>
            <w:r w:rsidRPr="00BC52BF">
              <w:rPr>
                <w:sz w:val="24"/>
                <w:szCs w:val="24"/>
              </w:rPr>
              <w:br/>
              <w:t>Год окончания и наименование учебного заведения</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4.</w:t>
            </w:r>
          </w:p>
        </w:tc>
        <w:tc>
          <w:tcPr>
            <w:tcW w:w="4251" w:type="dxa"/>
            <w:gridSpan w:val="2"/>
            <w:vAlign w:val="center"/>
            <w:hideMark/>
          </w:tcPr>
          <w:p w:rsidR="002A632B" w:rsidRPr="00BC52BF" w:rsidRDefault="002A632B" w:rsidP="00B96F35">
            <w:pPr>
              <w:contextualSpacing/>
              <w:rPr>
                <w:sz w:val="24"/>
                <w:szCs w:val="24"/>
              </w:rPr>
            </w:pPr>
            <w:r w:rsidRPr="00BC52BF">
              <w:rPr>
                <w:sz w:val="24"/>
                <w:szCs w:val="24"/>
              </w:rPr>
              <w:t>Мамандығыбойыншабіліктілігі, ғылымидәрежесі, ғылымиатағы (болғанжағдайда) /</w:t>
            </w:r>
            <w:r w:rsidRPr="00BC52BF">
              <w:rPr>
                <w:sz w:val="24"/>
                <w:szCs w:val="24"/>
              </w:rPr>
              <w:br/>
              <w:t>Квалификация по специальности, ученая степень, ученое звание (при наличии)</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5.</w:t>
            </w:r>
          </w:p>
        </w:tc>
        <w:tc>
          <w:tcPr>
            <w:tcW w:w="4251" w:type="dxa"/>
            <w:gridSpan w:val="2"/>
            <w:vAlign w:val="center"/>
            <w:hideMark/>
          </w:tcPr>
          <w:p w:rsidR="002A632B" w:rsidRPr="00BC52BF" w:rsidRDefault="002A632B" w:rsidP="00B96F35">
            <w:pPr>
              <w:contextualSpacing/>
              <w:rPr>
                <w:sz w:val="24"/>
                <w:szCs w:val="24"/>
              </w:rPr>
            </w:pPr>
            <w:r w:rsidRPr="00BC52BF">
              <w:rPr>
                <w:sz w:val="24"/>
                <w:szCs w:val="24"/>
              </w:rPr>
              <w:t>Шетелтілдерінбілуі/</w:t>
            </w:r>
            <w:r w:rsidRPr="00BC52BF">
              <w:rPr>
                <w:sz w:val="24"/>
                <w:szCs w:val="24"/>
              </w:rPr>
              <w:br/>
              <w:t>Владение иностранными языками</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6.</w:t>
            </w:r>
          </w:p>
        </w:tc>
        <w:tc>
          <w:tcPr>
            <w:tcW w:w="4251" w:type="dxa"/>
            <w:gridSpan w:val="2"/>
            <w:vAlign w:val="center"/>
            <w:hideMark/>
          </w:tcPr>
          <w:p w:rsidR="002A632B" w:rsidRPr="00BC52BF" w:rsidRDefault="002A632B" w:rsidP="00B96F35">
            <w:pPr>
              <w:contextualSpacing/>
              <w:rPr>
                <w:sz w:val="24"/>
                <w:szCs w:val="24"/>
              </w:rPr>
            </w:pPr>
            <w:r w:rsidRPr="00BC52BF">
              <w:rPr>
                <w:sz w:val="24"/>
                <w:szCs w:val="24"/>
              </w:rPr>
              <w:t>Мемлекеттікнаградалары, құрметтіатақтары (болғанжағдайда) /</w:t>
            </w:r>
            <w:r w:rsidRPr="00BC52BF">
              <w:rPr>
                <w:sz w:val="24"/>
                <w:szCs w:val="24"/>
              </w:rPr>
              <w:br/>
              <w:t>Государственные награды, почетные звания (при наличии)</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7.</w:t>
            </w:r>
          </w:p>
        </w:tc>
        <w:tc>
          <w:tcPr>
            <w:tcW w:w="4251" w:type="dxa"/>
            <w:gridSpan w:val="2"/>
            <w:vAlign w:val="center"/>
            <w:hideMark/>
          </w:tcPr>
          <w:p w:rsidR="002A632B" w:rsidRPr="00BC52BF" w:rsidRDefault="002A632B" w:rsidP="00B96F35">
            <w:pPr>
              <w:contextualSpacing/>
              <w:rPr>
                <w:sz w:val="24"/>
                <w:szCs w:val="24"/>
              </w:rPr>
            </w:pPr>
            <w:r w:rsidRPr="00BC52BF">
              <w:rPr>
                <w:sz w:val="24"/>
                <w:szCs w:val="24"/>
              </w:rPr>
              <w:t>Дипломатиялықдәрежесі, әскери, арнайыатақтары, сыныптықшені (болғанжағдайда) /</w:t>
            </w:r>
            <w:r w:rsidRPr="00BC52BF">
              <w:rPr>
                <w:sz w:val="24"/>
                <w:szCs w:val="24"/>
              </w:rPr>
              <w:br/>
              <w:t>Дипломатический ранг, воинское, специальное звание, классный чин (при наличии)</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8.</w:t>
            </w:r>
          </w:p>
        </w:tc>
        <w:tc>
          <w:tcPr>
            <w:tcW w:w="4251" w:type="dxa"/>
            <w:gridSpan w:val="2"/>
            <w:vAlign w:val="center"/>
            <w:hideMark/>
          </w:tcPr>
          <w:p w:rsidR="002A632B" w:rsidRPr="00BC52BF" w:rsidRDefault="002A632B" w:rsidP="00B96F35">
            <w:pPr>
              <w:contextualSpacing/>
              <w:rPr>
                <w:sz w:val="24"/>
                <w:szCs w:val="24"/>
              </w:rPr>
            </w:pPr>
            <w:r w:rsidRPr="00BC52BF">
              <w:rPr>
                <w:sz w:val="24"/>
                <w:szCs w:val="24"/>
              </w:rPr>
              <w:t>Жазатүрі, оны тағайындаукүні мен негізі (болғанжағдайда) /Вид взыскания, дата и основания его наложения (при наличии)</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9.</w:t>
            </w:r>
          </w:p>
        </w:tc>
        <w:tc>
          <w:tcPr>
            <w:tcW w:w="4251" w:type="dxa"/>
            <w:gridSpan w:val="2"/>
            <w:vAlign w:val="center"/>
            <w:hideMark/>
          </w:tcPr>
          <w:p w:rsidR="002A632B" w:rsidRPr="00BC52BF" w:rsidRDefault="002A632B" w:rsidP="00B96F35">
            <w:pPr>
              <w:contextualSpacing/>
              <w:rPr>
                <w:sz w:val="24"/>
                <w:szCs w:val="24"/>
              </w:rPr>
            </w:pPr>
            <w:r w:rsidRPr="00BC52BF">
              <w:rPr>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BC52BF">
              <w:rPr>
                <w:sz w:val="24"/>
                <w:szCs w:val="24"/>
              </w:rPr>
              <w:br/>
            </w:r>
            <w:r w:rsidRPr="00BC52BF">
              <w:rPr>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9634" w:type="dxa"/>
            <w:gridSpan w:val="4"/>
            <w:vAlign w:val="center"/>
            <w:hideMark/>
          </w:tcPr>
          <w:p w:rsidR="002A632B" w:rsidRPr="00BC52BF" w:rsidRDefault="002A632B" w:rsidP="00B96F35">
            <w:pPr>
              <w:contextualSpacing/>
              <w:rPr>
                <w:sz w:val="24"/>
                <w:szCs w:val="24"/>
              </w:rPr>
            </w:pPr>
            <w:r w:rsidRPr="00BC52BF">
              <w:rPr>
                <w:b w:val="0"/>
                <w:bCs w:val="0"/>
                <w:sz w:val="24"/>
                <w:szCs w:val="24"/>
              </w:rPr>
              <w:lastRenderedPageBreak/>
              <w:t>ЕҢБЕК ЖОЛЫ/ТРУДОВАЯ ДЕЯТЕЛЬНОСТЬ</w:t>
            </w:r>
          </w:p>
        </w:tc>
      </w:tr>
      <w:tr w:rsidR="002A632B" w:rsidRPr="00BC52BF" w:rsidTr="00B96F35">
        <w:trPr>
          <w:tblCellSpacing w:w="15" w:type="dxa"/>
        </w:trPr>
        <w:tc>
          <w:tcPr>
            <w:tcW w:w="4767" w:type="dxa"/>
            <w:gridSpan w:val="3"/>
            <w:vAlign w:val="center"/>
            <w:hideMark/>
          </w:tcPr>
          <w:p w:rsidR="002A632B" w:rsidRPr="00BC52BF" w:rsidRDefault="002A632B" w:rsidP="00B96F35">
            <w:pPr>
              <w:contextualSpacing/>
              <w:rPr>
                <w:sz w:val="24"/>
                <w:szCs w:val="24"/>
              </w:rPr>
            </w:pPr>
            <w:r w:rsidRPr="00BC52BF">
              <w:rPr>
                <w:sz w:val="24"/>
                <w:szCs w:val="24"/>
              </w:rPr>
              <w:t>Күні/Дата</w:t>
            </w:r>
          </w:p>
        </w:tc>
        <w:tc>
          <w:tcPr>
            <w:tcW w:w="4837" w:type="dxa"/>
            <w:vAlign w:val="center"/>
            <w:hideMark/>
          </w:tcPr>
          <w:p w:rsidR="002A632B" w:rsidRPr="00BC52BF" w:rsidRDefault="002A632B" w:rsidP="00B96F35">
            <w:pPr>
              <w:contextualSpacing/>
              <w:rPr>
                <w:sz w:val="24"/>
                <w:szCs w:val="24"/>
              </w:rPr>
            </w:pPr>
            <w:r w:rsidRPr="00BC52BF">
              <w:rPr>
                <w:sz w:val="24"/>
                <w:szCs w:val="24"/>
              </w:rPr>
              <w:t>қызметі, жұмысорны, мекеменіңорналасқанжері/должность, место работы, местонахождение организации</w:t>
            </w:r>
          </w:p>
        </w:tc>
      </w:tr>
      <w:tr w:rsidR="002A632B" w:rsidRPr="00BC52BF" w:rsidTr="00B96F35">
        <w:trPr>
          <w:tblCellSpacing w:w="15" w:type="dxa"/>
        </w:trPr>
        <w:tc>
          <w:tcPr>
            <w:tcW w:w="2361" w:type="dxa"/>
            <w:gridSpan w:val="2"/>
            <w:vAlign w:val="center"/>
            <w:hideMark/>
          </w:tcPr>
          <w:p w:rsidR="002A632B" w:rsidRPr="00BC52BF" w:rsidRDefault="002A632B" w:rsidP="00B96F35">
            <w:pPr>
              <w:contextualSpacing/>
              <w:rPr>
                <w:sz w:val="24"/>
                <w:szCs w:val="24"/>
              </w:rPr>
            </w:pPr>
            <w:r w:rsidRPr="00BC52BF">
              <w:rPr>
                <w:sz w:val="24"/>
                <w:szCs w:val="24"/>
              </w:rPr>
              <w:t>қабылданған/</w:t>
            </w:r>
            <w:r w:rsidRPr="00BC52BF">
              <w:rPr>
                <w:sz w:val="24"/>
                <w:szCs w:val="24"/>
              </w:rPr>
              <w:br/>
              <w:t>приема</w:t>
            </w:r>
          </w:p>
        </w:tc>
        <w:tc>
          <w:tcPr>
            <w:tcW w:w="2376" w:type="dxa"/>
            <w:vAlign w:val="center"/>
            <w:hideMark/>
          </w:tcPr>
          <w:p w:rsidR="002A632B" w:rsidRPr="00BC52BF" w:rsidRDefault="002A632B" w:rsidP="00B96F35">
            <w:pPr>
              <w:contextualSpacing/>
              <w:rPr>
                <w:sz w:val="24"/>
                <w:szCs w:val="24"/>
              </w:rPr>
            </w:pPr>
            <w:r w:rsidRPr="00BC52BF">
              <w:rPr>
                <w:sz w:val="24"/>
                <w:szCs w:val="24"/>
              </w:rPr>
              <w:t>босатылған/</w:t>
            </w:r>
            <w:r w:rsidRPr="00BC52BF">
              <w:rPr>
                <w:sz w:val="24"/>
                <w:szCs w:val="24"/>
              </w:rPr>
              <w:br/>
              <w:t>увольнения</w:t>
            </w:r>
          </w:p>
        </w:tc>
        <w:tc>
          <w:tcPr>
            <w:tcW w:w="4837" w:type="dxa"/>
            <w:vAlign w:val="center"/>
            <w:hideMark/>
          </w:tcPr>
          <w:p w:rsidR="002A632B" w:rsidRPr="00BC52BF" w:rsidRDefault="002A632B" w:rsidP="00B96F35">
            <w:pPr>
              <w:contextualSpacing/>
              <w:rPr>
                <w:sz w:val="24"/>
                <w:szCs w:val="24"/>
                <w:lang w:val="kk-KZ"/>
              </w:rPr>
            </w:pPr>
          </w:p>
        </w:tc>
      </w:tr>
      <w:tr w:rsidR="002A632B" w:rsidRPr="00BC52BF" w:rsidTr="00B96F35">
        <w:trPr>
          <w:trHeight w:val="367"/>
          <w:tblCellSpacing w:w="15" w:type="dxa"/>
        </w:trPr>
        <w:tc>
          <w:tcPr>
            <w:tcW w:w="2361" w:type="dxa"/>
            <w:gridSpan w:val="2"/>
            <w:vAlign w:val="center"/>
            <w:hideMark/>
          </w:tcPr>
          <w:p w:rsidR="002A632B" w:rsidRPr="00BC52BF" w:rsidRDefault="002A632B" w:rsidP="00B96F35">
            <w:pPr>
              <w:contextualSpacing/>
              <w:rPr>
                <w:sz w:val="24"/>
                <w:szCs w:val="24"/>
              </w:rPr>
            </w:pPr>
          </w:p>
        </w:tc>
        <w:tc>
          <w:tcPr>
            <w:tcW w:w="2376" w:type="dxa"/>
            <w:vAlign w:val="center"/>
            <w:hideMark/>
          </w:tcPr>
          <w:p w:rsidR="002A632B" w:rsidRPr="00BC52BF" w:rsidRDefault="002A632B" w:rsidP="00B96F35">
            <w:pPr>
              <w:contextualSpacing/>
              <w:rPr>
                <w:sz w:val="24"/>
                <w:szCs w:val="24"/>
              </w:rPr>
            </w:pPr>
          </w:p>
        </w:tc>
        <w:tc>
          <w:tcPr>
            <w:tcW w:w="4837" w:type="dxa"/>
            <w:vAlign w:val="center"/>
            <w:hideMark/>
          </w:tcPr>
          <w:p w:rsidR="002A632B" w:rsidRPr="00BC52BF" w:rsidRDefault="002A632B" w:rsidP="00B96F35">
            <w:pPr>
              <w:contextualSpacing/>
              <w:rPr>
                <w:sz w:val="24"/>
                <w:szCs w:val="24"/>
                <w:lang w:val="kk-KZ"/>
              </w:rPr>
            </w:pPr>
          </w:p>
          <w:p w:rsidR="002A632B" w:rsidRPr="00BC52BF" w:rsidRDefault="002A632B" w:rsidP="00B96F35">
            <w:pPr>
              <w:contextualSpacing/>
              <w:rPr>
                <w:sz w:val="24"/>
                <w:szCs w:val="24"/>
                <w:lang w:val="kk-KZ"/>
              </w:rPr>
            </w:pPr>
          </w:p>
          <w:p w:rsidR="002A632B" w:rsidRPr="00BC52BF" w:rsidRDefault="002A632B" w:rsidP="00B96F35">
            <w:pPr>
              <w:contextualSpacing/>
              <w:rPr>
                <w:sz w:val="24"/>
                <w:szCs w:val="24"/>
                <w:lang w:val="kk-KZ"/>
              </w:rPr>
            </w:pPr>
          </w:p>
          <w:p w:rsidR="002A632B" w:rsidRPr="00BC52BF" w:rsidRDefault="002A632B" w:rsidP="00B96F35">
            <w:pPr>
              <w:contextualSpacing/>
              <w:rPr>
                <w:sz w:val="24"/>
                <w:szCs w:val="24"/>
                <w:lang w:val="kk-KZ"/>
              </w:rPr>
            </w:pPr>
          </w:p>
        </w:tc>
      </w:tr>
      <w:tr w:rsidR="002A632B" w:rsidRPr="00BC52BF" w:rsidTr="00B96F35">
        <w:trPr>
          <w:trHeight w:val="1022"/>
          <w:tblCellSpacing w:w="15" w:type="dxa"/>
        </w:trPr>
        <w:tc>
          <w:tcPr>
            <w:tcW w:w="2361" w:type="dxa"/>
            <w:gridSpan w:val="2"/>
            <w:vAlign w:val="center"/>
          </w:tcPr>
          <w:p w:rsidR="002A632B" w:rsidRPr="00BC52BF" w:rsidRDefault="002A632B" w:rsidP="00B96F35">
            <w:pPr>
              <w:contextualSpacing/>
              <w:rPr>
                <w:sz w:val="24"/>
                <w:szCs w:val="24"/>
              </w:rPr>
            </w:pPr>
          </w:p>
        </w:tc>
        <w:tc>
          <w:tcPr>
            <w:tcW w:w="2376" w:type="dxa"/>
            <w:vAlign w:val="center"/>
          </w:tcPr>
          <w:p w:rsidR="002A632B" w:rsidRPr="00BC52BF" w:rsidRDefault="002A632B" w:rsidP="00B96F35">
            <w:pPr>
              <w:contextualSpacing/>
              <w:rPr>
                <w:sz w:val="24"/>
                <w:szCs w:val="24"/>
              </w:rPr>
            </w:pPr>
          </w:p>
        </w:tc>
        <w:tc>
          <w:tcPr>
            <w:tcW w:w="4837" w:type="dxa"/>
            <w:vAlign w:val="center"/>
          </w:tcPr>
          <w:p w:rsidR="002A632B" w:rsidRPr="00BC52BF" w:rsidRDefault="002A632B" w:rsidP="00B96F35">
            <w:pPr>
              <w:contextualSpacing/>
              <w:jc w:val="right"/>
              <w:rPr>
                <w:sz w:val="24"/>
                <w:szCs w:val="24"/>
              </w:rPr>
            </w:pPr>
          </w:p>
        </w:tc>
      </w:tr>
      <w:tr w:rsidR="002A632B" w:rsidRPr="00BC52BF" w:rsidTr="00B96F35">
        <w:trPr>
          <w:tblCellSpacing w:w="15" w:type="dxa"/>
        </w:trPr>
        <w:tc>
          <w:tcPr>
            <w:tcW w:w="2361" w:type="dxa"/>
            <w:gridSpan w:val="2"/>
            <w:vAlign w:val="center"/>
          </w:tcPr>
          <w:p w:rsidR="002A632B" w:rsidRPr="00BC52BF" w:rsidRDefault="002A632B" w:rsidP="00B96F35">
            <w:pPr>
              <w:contextualSpacing/>
              <w:rPr>
                <w:sz w:val="24"/>
                <w:szCs w:val="24"/>
              </w:rPr>
            </w:pPr>
          </w:p>
        </w:tc>
        <w:tc>
          <w:tcPr>
            <w:tcW w:w="2376" w:type="dxa"/>
            <w:vAlign w:val="center"/>
          </w:tcPr>
          <w:p w:rsidR="002A632B" w:rsidRPr="00BC52BF" w:rsidRDefault="002A632B" w:rsidP="00B96F35">
            <w:pPr>
              <w:contextualSpacing/>
              <w:rPr>
                <w:sz w:val="24"/>
                <w:szCs w:val="24"/>
              </w:rPr>
            </w:pPr>
          </w:p>
        </w:tc>
        <w:tc>
          <w:tcPr>
            <w:tcW w:w="4837" w:type="dxa"/>
            <w:vAlign w:val="center"/>
          </w:tcPr>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tc>
      </w:tr>
      <w:tr w:rsidR="002A632B" w:rsidRPr="00BC52BF" w:rsidTr="00B96F35">
        <w:trPr>
          <w:tblCellSpacing w:w="15" w:type="dxa"/>
        </w:trPr>
        <w:tc>
          <w:tcPr>
            <w:tcW w:w="2361" w:type="dxa"/>
            <w:gridSpan w:val="2"/>
            <w:vAlign w:val="center"/>
          </w:tcPr>
          <w:p w:rsidR="002A632B" w:rsidRPr="00BC52BF" w:rsidRDefault="002A632B" w:rsidP="00B96F35">
            <w:pPr>
              <w:contextualSpacing/>
              <w:rPr>
                <w:sz w:val="24"/>
                <w:szCs w:val="24"/>
              </w:rPr>
            </w:pPr>
          </w:p>
        </w:tc>
        <w:tc>
          <w:tcPr>
            <w:tcW w:w="2376" w:type="dxa"/>
            <w:vAlign w:val="center"/>
          </w:tcPr>
          <w:p w:rsidR="002A632B" w:rsidRPr="00BC52BF" w:rsidRDefault="002A632B" w:rsidP="00B96F35">
            <w:pPr>
              <w:contextualSpacing/>
              <w:rPr>
                <w:sz w:val="24"/>
                <w:szCs w:val="24"/>
              </w:rPr>
            </w:pPr>
          </w:p>
        </w:tc>
        <w:tc>
          <w:tcPr>
            <w:tcW w:w="4837" w:type="dxa"/>
            <w:vAlign w:val="center"/>
          </w:tcPr>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tc>
      </w:tr>
      <w:tr w:rsidR="002A632B" w:rsidRPr="00BC52BF" w:rsidTr="0051748E">
        <w:trPr>
          <w:trHeight w:val="895"/>
          <w:tblCellSpacing w:w="15" w:type="dxa"/>
        </w:trPr>
        <w:tc>
          <w:tcPr>
            <w:tcW w:w="2361" w:type="dxa"/>
            <w:gridSpan w:val="2"/>
            <w:vAlign w:val="center"/>
          </w:tcPr>
          <w:p w:rsidR="002A632B" w:rsidRPr="00BC52BF" w:rsidRDefault="002A632B" w:rsidP="0051748E">
            <w:pPr>
              <w:contextualSpacing/>
              <w:jc w:val="both"/>
              <w:rPr>
                <w:sz w:val="24"/>
                <w:szCs w:val="24"/>
              </w:rPr>
            </w:pPr>
          </w:p>
        </w:tc>
        <w:tc>
          <w:tcPr>
            <w:tcW w:w="2376" w:type="dxa"/>
            <w:vAlign w:val="center"/>
          </w:tcPr>
          <w:p w:rsidR="002A632B" w:rsidRPr="00BC52BF" w:rsidRDefault="002A632B" w:rsidP="00B96F35">
            <w:pPr>
              <w:contextualSpacing/>
              <w:rPr>
                <w:sz w:val="24"/>
                <w:szCs w:val="24"/>
              </w:rPr>
            </w:pPr>
          </w:p>
        </w:tc>
        <w:tc>
          <w:tcPr>
            <w:tcW w:w="4837" w:type="dxa"/>
            <w:vAlign w:val="center"/>
          </w:tcPr>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tc>
      </w:tr>
      <w:tr w:rsidR="002A632B" w:rsidRPr="00BC52BF" w:rsidTr="00B96F35">
        <w:trPr>
          <w:tblCellSpacing w:w="15" w:type="dxa"/>
        </w:trPr>
        <w:tc>
          <w:tcPr>
            <w:tcW w:w="2361" w:type="dxa"/>
            <w:gridSpan w:val="2"/>
            <w:vAlign w:val="center"/>
          </w:tcPr>
          <w:p w:rsidR="002A632B" w:rsidRPr="00BC52BF" w:rsidRDefault="002A632B" w:rsidP="00B96F35">
            <w:pPr>
              <w:contextualSpacing/>
              <w:rPr>
                <w:sz w:val="24"/>
                <w:szCs w:val="24"/>
              </w:rPr>
            </w:pPr>
          </w:p>
        </w:tc>
        <w:tc>
          <w:tcPr>
            <w:tcW w:w="2376" w:type="dxa"/>
            <w:vAlign w:val="center"/>
          </w:tcPr>
          <w:p w:rsidR="002A632B" w:rsidRPr="00BC52BF" w:rsidRDefault="002A632B" w:rsidP="00B96F35">
            <w:pPr>
              <w:contextualSpacing/>
              <w:rPr>
                <w:sz w:val="24"/>
                <w:szCs w:val="24"/>
              </w:rPr>
            </w:pPr>
          </w:p>
        </w:tc>
        <w:tc>
          <w:tcPr>
            <w:tcW w:w="4837" w:type="dxa"/>
            <w:vAlign w:val="center"/>
          </w:tcPr>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tc>
      </w:tr>
      <w:tr w:rsidR="002A632B" w:rsidRPr="00BC52BF" w:rsidTr="00B96F35">
        <w:trPr>
          <w:tblCellSpacing w:w="15" w:type="dxa"/>
        </w:trPr>
        <w:tc>
          <w:tcPr>
            <w:tcW w:w="2361" w:type="dxa"/>
            <w:gridSpan w:val="2"/>
            <w:vAlign w:val="center"/>
          </w:tcPr>
          <w:p w:rsidR="002A632B" w:rsidRPr="00BC52BF" w:rsidRDefault="002A632B" w:rsidP="00B96F35">
            <w:pPr>
              <w:contextualSpacing/>
              <w:rPr>
                <w:sz w:val="24"/>
                <w:szCs w:val="24"/>
              </w:rPr>
            </w:pPr>
          </w:p>
        </w:tc>
        <w:tc>
          <w:tcPr>
            <w:tcW w:w="2376" w:type="dxa"/>
            <w:vAlign w:val="center"/>
          </w:tcPr>
          <w:p w:rsidR="002A632B" w:rsidRPr="00BC52BF" w:rsidRDefault="002A632B" w:rsidP="00B96F35">
            <w:pPr>
              <w:contextualSpacing/>
              <w:rPr>
                <w:sz w:val="24"/>
                <w:szCs w:val="24"/>
              </w:rPr>
            </w:pPr>
          </w:p>
        </w:tc>
        <w:tc>
          <w:tcPr>
            <w:tcW w:w="4837" w:type="dxa"/>
            <w:vAlign w:val="center"/>
          </w:tcPr>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tc>
      </w:tr>
      <w:tr w:rsidR="0051748E" w:rsidRPr="00BC52BF" w:rsidTr="00B96F35">
        <w:trPr>
          <w:tblCellSpacing w:w="15" w:type="dxa"/>
        </w:trPr>
        <w:tc>
          <w:tcPr>
            <w:tcW w:w="2361" w:type="dxa"/>
            <w:gridSpan w:val="2"/>
            <w:vAlign w:val="center"/>
          </w:tcPr>
          <w:p w:rsidR="0051748E" w:rsidRDefault="0051748E" w:rsidP="00B96F35">
            <w:pPr>
              <w:contextualSpacing/>
              <w:rPr>
                <w:sz w:val="24"/>
                <w:szCs w:val="24"/>
              </w:rPr>
            </w:pPr>
          </w:p>
          <w:p w:rsidR="0051748E" w:rsidRDefault="0051748E" w:rsidP="00B96F35">
            <w:pPr>
              <w:contextualSpacing/>
              <w:rPr>
                <w:sz w:val="24"/>
                <w:szCs w:val="24"/>
              </w:rPr>
            </w:pPr>
          </w:p>
          <w:p w:rsidR="0051748E" w:rsidRDefault="0051748E" w:rsidP="00B96F35">
            <w:pPr>
              <w:contextualSpacing/>
              <w:rPr>
                <w:sz w:val="24"/>
                <w:szCs w:val="24"/>
              </w:rPr>
            </w:pPr>
          </w:p>
          <w:p w:rsidR="0051748E" w:rsidRPr="00BC52BF" w:rsidRDefault="0051748E" w:rsidP="00B96F35">
            <w:pPr>
              <w:contextualSpacing/>
              <w:rPr>
                <w:sz w:val="24"/>
                <w:szCs w:val="24"/>
              </w:rPr>
            </w:pPr>
          </w:p>
        </w:tc>
        <w:tc>
          <w:tcPr>
            <w:tcW w:w="2376" w:type="dxa"/>
            <w:vAlign w:val="center"/>
          </w:tcPr>
          <w:p w:rsidR="0051748E" w:rsidRPr="00BC52BF" w:rsidRDefault="0051748E" w:rsidP="00B96F35">
            <w:pPr>
              <w:contextualSpacing/>
              <w:rPr>
                <w:sz w:val="24"/>
                <w:szCs w:val="24"/>
              </w:rPr>
            </w:pPr>
          </w:p>
        </w:tc>
        <w:tc>
          <w:tcPr>
            <w:tcW w:w="4837" w:type="dxa"/>
            <w:vAlign w:val="center"/>
          </w:tcPr>
          <w:p w:rsidR="0051748E" w:rsidRPr="00BC52BF" w:rsidRDefault="0051748E" w:rsidP="00B96F35">
            <w:pPr>
              <w:contextualSpacing/>
              <w:jc w:val="right"/>
              <w:rPr>
                <w:sz w:val="24"/>
                <w:szCs w:val="24"/>
                <w:lang w:val="kk-KZ"/>
              </w:rPr>
            </w:pPr>
          </w:p>
        </w:tc>
      </w:tr>
      <w:tr w:rsidR="002A632B" w:rsidRPr="00BC52BF" w:rsidTr="00B96F35">
        <w:trPr>
          <w:tblCellSpacing w:w="15" w:type="dxa"/>
        </w:trPr>
        <w:tc>
          <w:tcPr>
            <w:tcW w:w="4767" w:type="dxa"/>
            <w:gridSpan w:val="3"/>
            <w:vAlign w:val="center"/>
          </w:tcPr>
          <w:p w:rsidR="002A632B" w:rsidRPr="00BC52BF" w:rsidRDefault="002A632B" w:rsidP="00B96F35">
            <w:pPr>
              <w:contextualSpacing/>
              <w:rPr>
                <w:sz w:val="24"/>
                <w:szCs w:val="24"/>
              </w:rPr>
            </w:pPr>
          </w:p>
          <w:p w:rsidR="002A632B" w:rsidRPr="00BC52BF" w:rsidRDefault="002A632B" w:rsidP="00B96F35">
            <w:pPr>
              <w:contextualSpacing/>
              <w:rPr>
                <w:sz w:val="24"/>
                <w:szCs w:val="24"/>
              </w:rPr>
            </w:pPr>
            <w:r w:rsidRPr="00BC52BF">
              <w:rPr>
                <w:sz w:val="24"/>
                <w:szCs w:val="24"/>
              </w:rPr>
              <w:t>_____________________</w:t>
            </w:r>
            <w:r w:rsidRPr="00BC52BF">
              <w:rPr>
                <w:sz w:val="24"/>
                <w:szCs w:val="24"/>
              </w:rPr>
              <w:br/>
              <w:t>Кандидаттыңқолы/</w:t>
            </w:r>
            <w:r w:rsidRPr="00BC52BF">
              <w:rPr>
                <w:sz w:val="24"/>
                <w:szCs w:val="24"/>
              </w:rPr>
              <w:br/>
              <w:t>Подпись кандидата</w:t>
            </w:r>
          </w:p>
          <w:p w:rsidR="002A632B" w:rsidRPr="00BC52BF" w:rsidRDefault="002A632B" w:rsidP="00B96F35">
            <w:pPr>
              <w:contextualSpacing/>
              <w:jc w:val="right"/>
              <w:rPr>
                <w:sz w:val="24"/>
                <w:szCs w:val="24"/>
              </w:rPr>
            </w:pPr>
          </w:p>
          <w:p w:rsidR="002A632B" w:rsidRPr="00BC52BF" w:rsidRDefault="002A632B" w:rsidP="00B96F35">
            <w:pPr>
              <w:contextualSpacing/>
              <w:jc w:val="right"/>
              <w:rPr>
                <w:sz w:val="24"/>
                <w:szCs w:val="24"/>
              </w:rPr>
            </w:pPr>
          </w:p>
        </w:tc>
        <w:tc>
          <w:tcPr>
            <w:tcW w:w="4837" w:type="dxa"/>
            <w:vAlign w:val="center"/>
          </w:tcPr>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r w:rsidRPr="00BC52BF">
              <w:rPr>
                <w:sz w:val="24"/>
                <w:szCs w:val="24"/>
              </w:rPr>
              <w:t>_______________</w:t>
            </w:r>
            <w:r w:rsidRPr="00BC52BF">
              <w:rPr>
                <w:sz w:val="24"/>
                <w:szCs w:val="24"/>
              </w:rPr>
              <w:br/>
              <w:t>күні/дата</w:t>
            </w:r>
          </w:p>
          <w:p w:rsidR="002A632B" w:rsidRPr="00BC52BF" w:rsidRDefault="002A632B" w:rsidP="00B96F35">
            <w:pPr>
              <w:contextualSpacing/>
              <w:jc w:val="right"/>
              <w:rPr>
                <w:sz w:val="24"/>
                <w:szCs w:val="24"/>
                <w:lang w:val="kk-KZ"/>
              </w:rPr>
            </w:pPr>
          </w:p>
        </w:tc>
      </w:tr>
    </w:tbl>
    <w:p w:rsidR="002A632B" w:rsidRPr="00BC52BF" w:rsidRDefault="002A632B" w:rsidP="002A632B">
      <w:pPr>
        <w:rPr>
          <w:sz w:val="24"/>
          <w:szCs w:val="24"/>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rPr>
      </w:pPr>
    </w:p>
    <w:p w:rsidR="009E3CC3" w:rsidRPr="00BC52BF" w:rsidRDefault="009E3CC3" w:rsidP="002A632B">
      <w:pPr>
        <w:jc w:val="both"/>
        <w:rPr>
          <w:color w:val="000000"/>
          <w:sz w:val="24"/>
          <w:szCs w:val="24"/>
          <w:lang w:val="kk-KZ"/>
        </w:rPr>
      </w:pPr>
    </w:p>
    <w:sectPr w:rsidR="009E3CC3" w:rsidRPr="00BC52BF" w:rsidSect="00900F9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99E" w:rsidRDefault="0040199E" w:rsidP="007A014B">
      <w:r>
        <w:separator/>
      </w:r>
    </w:p>
  </w:endnote>
  <w:endnote w:type="continuationSeparator" w:id="0">
    <w:p w:rsidR="0040199E" w:rsidRDefault="0040199E" w:rsidP="007A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99E" w:rsidRDefault="0040199E" w:rsidP="007A014B">
      <w:r>
        <w:separator/>
      </w:r>
    </w:p>
  </w:footnote>
  <w:footnote w:type="continuationSeparator" w:id="0">
    <w:p w:rsidR="0040199E" w:rsidRDefault="0040199E" w:rsidP="007A0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4B" w:rsidRDefault="00602BD2">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14B" w:rsidRPr="007A014B" w:rsidRDefault="007A014B">
                          <w:pPr>
                            <w:rPr>
                              <w:b w:val="0"/>
                              <w:i w:val="0"/>
                              <w:color w:val="0C0000"/>
                              <w:sz w:val="14"/>
                            </w:rPr>
                          </w:pPr>
                          <w:r>
                            <w:rPr>
                              <w:b w:val="0"/>
                              <w:i w:val="0"/>
                              <w:color w:val="0C0000"/>
                              <w:sz w:val="14"/>
                            </w:rPr>
                            <w:t xml:space="preserve">08.10.2018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A014B" w:rsidRPr="007A014B" w:rsidRDefault="007A014B">
                    <w:pPr>
                      <w:rPr>
                        <w:b w:val="0"/>
                        <w:i w:val="0"/>
                        <w:color w:val="0C0000"/>
                        <w:sz w:val="14"/>
                      </w:rPr>
                    </w:pPr>
                    <w:r>
                      <w:rPr>
                        <w:b w:val="0"/>
                        <w:i w:val="0"/>
                        <w:color w:val="0C0000"/>
                        <w:sz w:val="14"/>
                      </w:rPr>
                      <w:t xml:space="preserve">08.10.2018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4148"/>
    <w:rsid w:val="0004500E"/>
    <w:rsid w:val="00057730"/>
    <w:rsid w:val="000659EB"/>
    <w:rsid w:val="00067557"/>
    <w:rsid w:val="0007199A"/>
    <w:rsid w:val="0007354B"/>
    <w:rsid w:val="00081273"/>
    <w:rsid w:val="000A3B82"/>
    <w:rsid w:val="000B08F7"/>
    <w:rsid w:val="000B1D32"/>
    <w:rsid w:val="000B30D1"/>
    <w:rsid w:val="000C2697"/>
    <w:rsid w:val="000C579F"/>
    <w:rsid w:val="000D0D79"/>
    <w:rsid w:val="000D69A6"/>
    <w:rsid w:val="000E703C"/>
    <w:rsid w:val="00102115"/>
    <w:rsid w:val="001104BF"/>
    <w:rsid w:val="001221A3"/>
    <w:rsid w:val="001277E6"/>
    <w:rsid w:val="00136B40"/>
    <w:rsid w:val="001418BB"/>
    <w:rsid w:val="0017087B"/>
    <w:rsid w:val="00171236"/>
    <w:rsid w:val="0017244F"/>
    <w:rsid w:val="00174266"/>
    <w:rsid w:val="00176827"/>
    <w:rsid w:val="00181763"/>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82C5D"/>
    <w:rsid w:val="00291096"/>
    <w:rsid w:val="00293AF8"/>
    <w:rsid w:val="002974A4"/>
    <w:rsid w:val="002A0FD7"/>
    <w:rsid w:val="002A2F88"/>
    <w:rsid w:val="002A325A"/>
    <w:rsid w:val="002A3333"/>
    <w:rsid w:val="002A56FF"/>
    <w:rsid w:val="002A632B"/>
    <w:rsid w:val="002A7EF3"/>
    <w:rsid w:val="002B2D3C"/>
    <w:rsid w:val="002B625B"/>
    <w:rsid w:val="002C5AE6"/>
    <w:rsid w:val="002C5C80"/>
    <w:rsid w:val="002D2DC9"/>
    <w:rsid w:val="002E10D8"/>
    <w:rsid w:val="002E4157"/>
    <w:rsid w:val="002E5C41"/>
    <w:rsid w:val="002F1F28"/>
    <w:rsid w:val="002F388E"/>
    <w:rsid w:val="002F3CD3"/>
    <w:rsid w:val="003000BA"/>
    <w:rsid w:val="003019EB"/>
    <w:rsid w:val="00312B53"/>
    <w:rsid w:val="003231D8"/>
    <w:rsid w:val="0032326C"/>
    <w:rsid w:val="00323E68"/>
    <w:rsid w:val="003303CB"/>
    <w:rsid w:val="003350B7"/>
    <w:rsid w:val="00342C19"/>
    <w:rsid w:val="00342EFC"/>
    <w:rsid w:val="003432F3"/>
    <w:rsid w:val="003537FC"/>
    <w:rsid w:val="00360F69"/>
    <w:rsid w:val="003637F3"/>
    <w:rsid w:val="00380017"/>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199E"/>
    <w:rsid w:val="0040455A"/>
    <w:rsid w:val="0041045E"/>
    <w:rsid w:val="00411197"/>
    <w:rsid w:val="00413337"/>
    <w:rsid w:val="004238C3"/>
    <w:rsid w:val="0042575A"/>
    <w:rsid w:val="00430895"/>
    <w:rsid w:val="00432D5A"/>
    <w:rsid w:val="00435B3F"/>
    <w:rsid w:val="0044452C"/>
    <w:rsid w:val="00452CE4"/>
    <w:rsid w:val="004548B8"/>
    <w:rsid w:val="0046692C"/>
    <w:rsid w:val="004705AF"/>
    <w:rsid w:val="004766F1"/>
    <w:rsid w:val="0048576C"/>
    <w:rsid w:val="00494742"/>
    <w:rsid w:val="004A6EE8"/>
    <w:rsid w:val="004A7BEE"/>
    <w:rsid w:val="004B2E7D"/>
    <w:rsid w:val="004C32E5"/>
    <w:rsid w:val="004C78F3"/>
    <w:rsid w:val="004D54D9"/>
    <w:rsid w:val="004D565B"/>
    <w:rsid w:val="004D7B57"/>
    <w:rsid w:val="004E3187"/>
    <w:rsid w:val="004E5905"/>
    <w:rsid w:val="004F091B"/>
    <w:rsid w:val="004F4BEC"/>
    <w:rsid w:val="005072F2"/>
    <w:rsid w:val="00513466"/>
    <w:rsid w:val="0051748E"/>
    <w:rsid w:val="00522B9C"/>
    <w:rsid w:val="00531738"/>
    <w:rsid w:val="00533139"/>
    <w:rsid w:val="0054319B"/>
    <w:rsid w:val="0054332E"/>
    <w:rsid w:val="00556A1A"/>
    <w:rsid w:val="00560189"/>
    <w:rsid w:val="00585642"/>
    <w:rsid w:val="00585F1C"/>
    <w:rsid w:val="0058743A"/>
    <w:rsid w:val="00587F91"/>
    <w:rsid w:val="00597ED1"/>
    <w:rsid w:val="005A63D6"/>
    <w:rsid w:val="005A6966"/>
    <w:rsid w:val="005B1127"/>
    <w:rsid w:val="005B4113"/>
    <w:rsid w:val="005B5747"/>
    <w:rsid w:val="005B6478"/>
    <w:rsid w:val="005D27F5"/>
    <w:rsid w:val="005D5CFA"/>
    <w:rsid w:val="005E2075"/>
    <w:rsid w:val="005E49C7"/>
    <w:rsid w:val="005F6840"/>
    <w:rsid w:val="00601099"/>
    <w:rsid w:val="00602737"/>
    <w:rsid w:val="00602BD2"/>
    <w:rsid w:val="0061217F"/>
    <w:rsid w:val="0061677E"/>
    <w:rsid w:val="00621DA5"/>
    <w:rsid w:val="00622DEB"/>
    <w:rsid w:val="0063145E"/>
    <w:rsid w:val="00635043"/>
    <w:rsid w:val="00635AEC"/>
    <w:rsid w:val="00642306"/>
    <w:rsid w:val="00644327"/>
    <w:rsid w:val="00656FAC"/>
    <w:rsid w:val="00661AFE"/>
    <w:rsid w:val="00663CA0"/>
    <w:rsid w:val="006662D4"/>
    <w:rsid w:val="0067298A"/>
    <w:rsid w:val="00675840"/>
    <w:rsid w:val="00694368"/>
    <w:rsid w:val="00694EE2"/>
    <w:rsid w:val="00696664"/>
    <w:rsid w:val="006A0762"/>
    <w:rsid w:val="006A1F94"/>
    <w:rsid w:val="006B77A2"/>
    <w:rsid w:val="006C0993"/>
    <w:rsid w:val="006D04D6"/>
    <w:rsid w:val="006D1DA8"/>
    <w:rsid w:val="006D2B56"/>
    <w:rsid w:val="006D3E5C"/>
    <w:rsid w:val="006E1208"/>
    <w:rsid w:val="006E3C8C"/>
    <w:rsid w:val="0070210D"/>
    <w:rsid w:val="00703BA8"/>
    <w:rsid w:val="00706DFF"/>
    <w:rsid w:val="007118D5"/>
    <w:rsid w:val="00721CD1"/>
    <w:rsid w:val="007235F9"/>
    <w:rsid w:val="007236C2"/>
    <w:rsid w:val="00723F7D"/>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77D63"/>
    <w:rsid w:val="00795605"/>
    <w:rsid w:val="007A014B"/>
    <w:rsid w:val="007A21EF"/>
    <w:rsid w:val="007A5498"/>
    <w:rsid w:val="007A5B2B"/>
    <w:rsid w:val="007B7356"/>
    <w:rsid w:val="007C0A84"/>
    <w:rsid w:val="007D6886"/>
    <w:rsid w:val="007E3D6D"/>
    <w:rsid w:val="007E4FA5"/>
    <w:rsid w:val="007F0849"/>
    <w:rsid w:val="007F771C"/>
    <w:rsid w:val="00805D58"/>
    <w:rsid w:val="00805DC3"/>
    <w:rsid w:val="00814264"/>
    <w:rsid w:val="008203EE"/>
    <w:rsid w:val="0082121A"/>
    <w:rsid w:val="008260D0"/>
    <w:rsid w:val="00832AFE"/>
    <w:rsid w:val="008347E5"/>
    <w:rsid w:val="00837E87"/>
    <w:rsid w:val="00840B8E"/>
    <w:rsid w:val="00851DE8"/>
    <w:rsid w:val="008529FB"/>
    <w:rsid w:val="00852EA6"/>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D712E"/>
    <w:rsid w:val="008E0E97"/>
    <w:rsid w:val="008E2302"/>
    <w:rsid w:val="008E38A4"/>
    <w:rsid w:val="008E39D1"/>
    <w:rsid w:val="008F456B"/>
    <w:rsid w:val="00900F93"/>
    <w:rsid w:val="0090784C"/>
    <w:rsid w:val="00922CA6"/>
    <w:rsid w:val="009258CF"/>
    <w:rsid w:val="00927A22"/>
    <w:rsid w:val="009357CB"/>
    <w:rsid w:val="0094114D"/>
    <w:rsid w:val="00946737"/>
    <w:rsid w:val="00954A68"/>
    <w:rsid w:val="00961089"/>
    <w:rsid w:val="00961DA4"/>
    <w:rsid w:val="00962C13"/>
    <w:rsid w:val="0096684C"/>
    <w:rsid w:val="00972EEE"/>
    <w:rsid w:val="009746E5"/>
    <w:rsid w:val="00975CD0"/>
    <w:rsid w:val="0098407B"/>
    <w:rsid w:val="0098506F"/>
    <w:rsid w:val="009854B2"/>
    <w:rsid w:val="00993594"/>
    <w:rsid w:val="0099361C"/>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434"/>
    <w:rsid w:val="00A2697B"/>
    <w:rsid w:val="00A40BC1"/>
    <w:rsid w:val="00A4108F"/>
    <w:rsid w:val="00A52080"/>
    <w:rsid w:val="00A52358"/>
    <w:rsid w:val="00A65E0F"/>
    <w:rsid w:val="00A74BC6"/>
    <w:rsid w:val="00A8284F"/>
    <w:rsid w:val="00A914B9"/>
    <w:rsid w:val="00AA54DB"/>
    <w:rsid w:val="00AA5526"/>
    <w:rsid w:val="00AB1E12"/>
    <w:rsid w:val="00AB5FD9"/>
    <w:rsid w:val="00AB66FB"/>
    <w:rsid w:val="00AB71D9"/>
    <w:rsid w:val="00AB743E"/>
    <w:rsid w:val="00AD2DA0"/>
    <w:rsid w:val="00AD417E"/>
    <w:rsid w:val="00AD69E2"/>
    <w:rsid w:val="00AD7E0B"/>
    <w:rsid w:val="00AF0388"/>
    <w:rsid w:val="00AF6D41"/>
    <w:rsid w:val="00B01123"/>
    <w:rsid w:val="00B042CA"/>
    <w:rsid w:val="00B04E86"/>
    <w:rsid w:val="00B057BC"/>
    <w:rsid w:val="00B05BA2"/>
    <w:rsid w:val="00B20460"/>
    <w:rsid w:val="00B21B19"/>
    <w:rsid w:val="00B2251D"/>
    <w:rsid w:val="00B2660E"/>
    <w:rsid w:val="00B350DD"/>
    <w:rsid w:val="00B55625"/>
    <w:rsid w:val="00B659D0"/>
    <w:rsid w:val="00B71942"/>
    <w:rsid w:val="00B73B4E"/>
    <w:rsid w:val="00B74D18"/>
    <w:rsid w:val="00B775BD"/>
    <w:rsid w:val="00B826C8"/>
    <w:rsid w:val="00B846E8"/>
    <w:rsid w:val="00B84987"/>
    <w:rsid w:val="00B87BE7"/>
    <w:rsid w:val="00B93341"/>
    <w:rsid w:val="00BA12DF"/>
    <w:rsid w:val="00BA5452"/>
    <w:rsid w:val="00BA75AB"/>
    <w:rsid w:val="00BB0845"/>
    <w:rsid w:val="00BB7B4F"/>
    <w:rsid w:val="00BC3569"/>
    <w:rsid w:val="00BC47A8"/>
    <w:rsid w:val="00BC52BF"/>
    <w:rsid w:val="00BC577C"/>
    <w:rsid w:val="00BD27D0"/>
    <w:rsid w:val="00BD4FE3"/>
    <w:rsid w:val="00BD61ED"/>
    <w:rsid w:val="00BD6668"/>
    <w:rsid w:val="00BD687E"/>
    <w:rsid w:val="00BE147E"/>
    <w:rsid w:val="00BE688D"/>
    <w:rsid w:val="00BF3DB6"/>
    <w:rsid w:val="00C02874"/>
    <w:rsid w:val="00C04FC3"/>
    <w:rsid w:val="00C064DE"/>
    <w:rsid w:val="00C10AA8"/>
    <w:rsid w:val="00C11BB0"/>
    <w:rsid w:val="00C130F3"/>
    <w:rsid w:val="00C16B51"/>
    <w:rsid w:val="00C23E85"/>
    <w:rsid w:val="00C25D81"/>
    <w:rsid w:val="00C275B9"/>
    <w:rsid w:val="00C31FA5"/>
    <w:rsid w:val="00C41A35"/>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D4C29"/>
    <w:rsid w:val="00CE4B29"/>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65CA"/>
    <w:rsid w:val="00D56C28"/>
    <w:rsid w:val="00D6182E"/>
    <w:rsid w:val="00D637D6"/>
    <w:rsid w:val="00D6570C"/>
    <w:rsid w:val="00D658DA"/>
    <w:rsid w:val="00D67829"/>
    <w:rsid w:val="00D71513"/>
    <w:rsid w:val="00D762CE"/>
    <w:rsid w:val="00D815F2"/>
    <w:rsid w:val="00D82526"/>
    <w:rsid w:val="00D8300B"/>
    <w:rsid w:val="00D91C42"/>
    <w:rsid w:val="00D96D36"/>
    <w:rsid w:val="00DA054D"/>
    <w:rsid w:val="00DA42B0"/>
    <w:rsid w:val="00DA7059"/>
    <w:rsid w:val="00DB7C2E"/>
    <w:rsid w:val="00DC47C4"/>
    <w:rsid w:val="00DC5763"/>
    <w:rsid w:val="00DC5DE4"/>
    <w:rsid w:val="00DC7DA1"/>
    <w:rsid w:val="00DD2F6C"/>
    <w:rsid w:val="00DD4257"/>
    <w:rsid w:val="00DD43F8"/>
    <w:rsid w:val="00DD4502"/>
    <w:rsid w:val="00DE2821"/>
    <w:rsid w:val="00DE3D22"/>
    <w:rsid w:val="00DE5139"/>
    <w:rsid w:val="00E04171"/>
    <w:rsid w:val="00E12509"/>
    <w:rsid w:val="00E22A2B"/>
    <w:rsid w:val="00E52B63"/>
    <w:rsid w:val="00E53818"/>
    <w:rsid w:val="00E53F6C"/>
    <w:rsid w:val="00E5630C"/>
    <w:rsid w:val="00E632DF"/>
    <w:rsid w:val="00E63E14"/>
    <w:rsid w:val="00E7037B"/>
    <w:rsid w:val="00E712A7"/>
    <w:rsid w:val="00E747EE"/>
    <w:rsid w:val="00E778FA"/>
    <w:rsid w:val="00E84CEC"/>
    <w:rsid w:val="00E87952"/>
    <w:rsid w:val="00E91809"/>
    <w:rsid w:val="00E91EB6"/>
    <w:rsid w:val="00E927D7"/>
    <w:rsid w:val="00EB3686"/>
    <w:rsid w:val="00EB621B"/>
    <w:rsid w:val="00EC0E9C"/>
    <w:rsid w:val="00EC1796"/>
    <w:rsid w:val="00EC4FCC"/>
    <w:rsid w:val="00EC7870"/>
    <w:rsid w:val="00ED10D2"/>
    <w:rsid w:val="00ED4184"/>
    <w:rsid w:val="00ED483C"/>
    <w:rsid w:val="00EE034C"/>
    <w:rsid w:val="00F0298D"/>
    <w:rsid w:val="00F06619"/>
    <w:rsid w:val="00F128BA"/>
    <w:rsid w:val="00F13388"/>
    <w:rsid w:val="00F21CD7"/>
    <w:rsid w:val="00F26C3B"/>
    <w:rsid w:val="00F50695"/>
    <w:rsid w:val="00F50F2E"/>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paragraph" w:styleId="a9">
    <w:name w:val="header"/>
    <w:basedOn w:val="a"/>
    <w:link w:val="aa"/>
    <w:uiPriority w:val="99"/>
    <w:unhideWhenUsed/>
    <w:rsid w:val="007A014B"/>
    <w:pPr>
      <w:tabs>
        <w:tab w:val="center" w:pos="4677"/>
        <w:tab w:val="right" w:pos="9355"/>
      </w:tabs>
    </w:pPr>
  </w:style>
  <w:style w:type="character" w:customStyle="1" w:styleId="aa">
    <w:name w:val="Верхний колонтитул Знак"/>
    <w:basedOn w:val="a0"/>
    <w:link w:val="a9"/>
    <w:uiPriority w:val="99"/>
    <w:rsid w:val="007A014B"/>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7A014B"/>
    <w:pPr>
      <w:tabs>
        <w:tab w:val="center" w:pos="4677"/>
        <w:tab w:val="right" w:pos="9355"/>
      </w:tabs>
    </w:pPr>
  </w:style>
  <w:style w:type="character" w:customStyle="1" w:styleId="ac">
    <w:name w:val="Нижний колонтитул Знак"/>
    <w:basedOn w:val="a0"/>
    <w:link w:val="ab"/>
    <w:uiPriority w:val="99"/>
    <w:rsid w:val="007A014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paragraph" w:styleId="a9">
    <w:name w:val="header"/>
    <w:basedOn w:val="a"/>
    <w:link w:val="aa"/>
    <w:uiPriority w:val="99"/>
    <w:unhideWhenUsed/>
    <w:rsid w:val="007A014B"/>
    <w:pPr>
      <w:tabs>
        <w:tab w:val="center" w:pos="4677"/>
        <w:tab w:val="right" w:pos="9355"/>
      </w:tabs>
    </w:pPr>
  </w:style>
  <w:style w:type="character" w:customStyle="1" w:styleId="aa">
    <w:name w:val="Верхний колонтитул Знак"/>
    <w:basedOn w:val="a0"/>
    <w:link w:val="a9"/>
    <w:uiPriority w:val="99"/>
    <w:rsid w:val="007A014B"/>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7A014B"/>
    <w:pPr>
      <w:tabs>
        <w:tab w:val="center" w:pos="4677"/>
        <w:tab w:val="right" w:pos="9355"/>
      </w:tabs>
    </w:pPr>
  </w:style>
  <w:style w:type="character" w:customStyle="1" w:styleId="ac">
    <w:name w:val="Нижний колонтитул Знак"/>
    <w:basedOn w:val="a0"/>
    <w:link w:val="ab"/>
    <w:uiPriority w:val="99"/>
    <w:rsid w:val="007A014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magul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7ADA1-21B3-43C9-AC1D-B702E511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3549</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2017-05-06T05:39:00Z</cp:lastPrinted>
  <dcterms:created xsi:type="dcterms:W3CDTF">2018-10-08T03:25:00Z</dcterms:created>
  <dcterms:modified xsi:type="dcterms:W3CDTF">2018-10-08T03:25:00Z</dcterms:modified>
</cp:coreProperties>
</file>