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BC" w:rsidRPr="0040542C" w:rsidRDefault="000941BC" w:rsidP="000941BC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 профилактики и противодействия  коррупции</w:t>
      </w:r>
    </w:p>
    <w:p w:rsidR="000941BC" w:rsidRPr="000A69A6" w:rsidRDefault="000941BC" w:rsidP="000941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A69A6">
        <w:rPr>
          <w:rFonts w:ascii="Times New Roman" w:hAnsi="Times New Roman" w:cs="Times New Roman"/>
        </w:rPr>
        <w:t xml:space="preserve">Система мер противодействия коррупции включает: антикоррупционный мониторинг; анализ коррупционных рисков; формирование антикоррупционной культуры; выявление </w:t>
      </w:r>
      <w:proofErr w:type="spellStart"/>
      <w:r w:rsidRPr="000A69A6">
        <w:rPr>
          <w:rFonts w:ascii="Times New Roman" w:hAnsi="Times New Roman" w:cs="Times New Roman"/>
        </w:rPr>
        <w:t>коррупциогенных</w:t>
      </w:r>
      <w:proofErr w:type="spellEnd"/>
      <w:r w:rsidRPr="000A69A6">
        <w:rPr>
          <w:rFonts w:ascii="Times New Roman" w:hAnsi="Times New Roman" w:cs="Times New Roman"/>
        </w:rPr>
        <w:t xml:space="preserve"> норм при производстве юридической экспертизы в соответствии с законодательством Республики Казахстан; формирование и соблюдение антикоррупционных стандартов; финансовый контроль; антикоррупционные ограничения; предотвращение и разрешение конфликта интересов; меры противодействия коррупции в сфере предпринимательства; выявление, пресечение, раскрытие и расследование коррупционных правонарушений;</w:t>
      </w:r>
      <w:proofErr w:type="gramEnd"/>
      <w:r w:rsidRPr="000A69A6">
        <w:rPr>
          <w:rFonts w:ascii="Times New Roman" w:hAnsi="Times New Roman" w:cs="Times New Roman"/>
        </w:rPr>
        <w:t xml:space="preserve"> сообщение о коррупционных правонарушениях; устранение последствий коррупционных правонарушений; формирование и публикацию Национального доклада о противодействии коррупции.</w:t>
      </w:r>
    </w:p>
    <w:p w:rsidR="000941BC" w:rsidRPr="000A69A6" w:rsidRDefault="000941BC" w:rsidP="000941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69A6">
        <w:rPr>
          <w:rFonts w:ascii="Times New Roman" w:hAnsi="Times New Roman" w:cs="Times New Roman"/>
        </w:rPr>
        <w:t>Антикоррупционный мониторинг –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обществом. Целью антикоррупционного мониторинга является оценка правоприменительной практики в сфере противодействия коррупции.</w:t>
      </w:r>
    </w:p>
    <w:p w:rsidR="000941BC" w:rsidRPr="000A69A6" w:rsidRDefault="000941BC" w:rsidP="000941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69A6">
        <w:rPr>
          <w:rFonts w:ascii="Times New Roman" w:hAnsi="Times New Roman" w:cs="Times New Roman"/>
        </w:rPr>
        <w:t>Анализ коррупционных рисков (внешний и внутренний) – выявление и изучение причин и условий, способствующих совершению коррупционных правонарушений.</w:t>
      </w:r>
    </w:p>
    <w:p w:rsidR="000941BC" w:rsidRPr="000A69A6" w:rsidRDefault="000941BC" w:rsidP="000941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69A6">
        <w:rPr>
          <w:rFonts w:ascii="Times New Roman" w:hAnsi="Times New Roman" w:cs="Times New Roman"/>
        </w:rPr>
        <w:t>Формирование антикоррупционной культуры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0941BC" w:rsidRPr="000A69A6" w:rsidRDefault="000941BC" w:rsidP="000941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69A6">
        <w:rPr>
          <w:rFonts w:ascii="Times New Roman" w:hAnsi="Times New Roman" w:cs="Times New Roman"/>
        </w:rPr>
        <w:t>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:rsidR="000941BC" w:rsidRPr="000A69A6" w:rsidRDefault="000941BC" w:rsidP="000941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69A6">
        <w:rPr>
          <w:rFonts w:ascii="Times New Roman" w:hAnsi="Times New Roman" w:cs="Times New Roman"/>
        </w:rPr>
        <w:t>Антикоррупционные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0941BC" w:rsidRPr="000A69A6" w:rsidRDefault="000941BC" w:rsidP="000941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69A6">
        <w:rPr>
          <w:rFonts w:ascii="Times New Roman" w:hAnsi="Times New Roman" w:cs="Times New Roman"/>
        </w:rPr>
        <w:t xml:space="preserve">Антикоррупционные стандарты разрабатываются государственными органами, организациями и субъектами </w:t>
      </w:r>
      <w:proofErr w:type="spellStart"/>
      <w:r w:rsidRPr="000A69A6">
        <w:rPr>
          <w:rFonts w:ascii="Times New Roman" w:hAnsi="Times New Roman" w:cs="Times New Roman"/>
        </w:rPr>
        <w:t>квазигосударственного</w:t>
      </w:r>
      <w:proofErr w:type="spellEnd"/>
      <w:r w:rsidRPr="000A69A6">
        <w:rPr>
          <w:rFonts w:ascii="Times New Roman" w:hAnsi="Times New Roman" w:cs="Times New Roman"/>
        </w:rPr>
        <w:t xml:space="preserve"> сектора при участии общественности и учитываются при разработке законодательства и в правоприменительной практике.</w:t>
      </w:r>
    </w:p>
    <w:p w:rsidR="000941BC" w:rsidRPr="000A69A6" w:rsidRDefault="000941BC" w:rsidP="000941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69A6">
        <w:rPr>
          <w:rFonts w:ascii="Times New Roman" w:hAnsi="Times New Roman" w:cs="Times New Roman"/>
        </w:rPr>
        <w:t>В целях осуществления мер финансового контроля лица, определенные настоящей статьей, представляют следующие декларации физических лиц: декларацию об активах и обязательствах; декларацию о доходах и имуществе.</w:t>
      </w:r>
    </w:p>
    <w:p w:rsidR="000941BC" w:rsidRPr="000A69A6" w:rsidRDefault="000941BC" w:rsidP="000941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A69A6">
        <w:rPr>
          <w:rFonts w:ascii="Times New Roman" w:hAnsi="Times New Roman" w:cs="Times New Roman"/>
        </w:rPr>
        <w:t xml:space="preserve">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 Республики Казахстан или </w:t>
      </w:r>
      <w:proofErr w:type="spellStart"/>
      <w:r w:rsidRPr="000A69A6">
        <w:rPr>
          <w:rFonts w:ascii="Times New Roman" w:hAnsi="Times New Roman" w:cs="Times New Roman"/>
        </w:rPr>
        <w:t>маслихатов</w:t>
      </w:r>
      <w:proofErr w:type="spellEnd"/>
      <w:r w:rsidRPr="000A69A6">
        <w:rPr>
          <w:rFonts w:ascii="Times New Roman" w:hAnsi="Times New Roman" w:cs="Times New Roman"/>
        </w:rPr>
        <w:t xml:space="preserve">, </w:t>
      </w:r>
      <w:proofErr w:type="spellStart"/>
      <w:r w:rsidRPr="000A69A6">
        <w:rPr>
          <w:rFonts w:ascii="Times New Roman" w:hAnsi="Times New Roman" w:cs="Times New Roman"/>
        </w:rPr>
        <w:t>акимы</w:t>
      </w:r>
      <w:proofErr w:type="spellEnd"/>
      <w:r w:rsidRPr="000A69A6">
        <w:rPr>
          <w:rFonts w:ascii="Times New Roman" w:hAnsi="Times New Roman" w:cs="Times New Roman"/>
        </w:rPr>
        <w:t xml:space="preserve">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выполнение указанных функций, совершения</w:t>
      </w:r>
      <w:proofErr w:type="gramEnd"/>
      <w:r w:rsidRPr="000A69A6">
        <w:rPr>
          <w:rFonts w:ascii="Times New Roman" w:hAnsi="Times New Roman" w:cs="Times New Roman"/>
        </w:rPr>
        <w:t xml:space="preserve">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 принимают на себя антикоррупционные ограничения по: осуществлению деятельности, не совместимой с выполнением государственных функций; недопустимости совместной службы (работы) близких родственников, супругов и свойственников;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 принятию подарков в связи с исполнением служебных полномочий в соответствии с законодательством Республики Казахстан.</w:t>
      </w:r>
    </w:p>
    <w:p w:rsidR="000941BC" w:rsidRPr="000A69A6" w:rsidRDefault="000941BC" w:rsidP="000941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69A6">
        <w:rPr>
          <w:rFonts w:ascii="Times New Roman" w:hAnsi="Times New Roman" w:cs="Times New Roman"/>
        </w:rPr>
        <w:t xml:space="preserve">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</w:t>
      </w:r>
      <w:proofErr w:type="gramStart"/>
      <w:r w:rsidRPr="000A69A6">
        <w:rPr>
          <w:rFonts w:ascii="Times New Roman" w:hAnsi="Times New Roman" w:cs="Times New Roman"/>
        </w:rPr>
        <w:t>осуществлять должностные обязанности</w:t>
      </w:r>
      <w:proofErr w:type="gramEnd"/>
      <w:r w:rsidRPr="000A69A6">
        <w:rPr>
          <w:rFonts w:ascii="Times New Roman" w:hAnsi="Times New Roman" w:cs="Times New Roman"/>
        </w:rPr>
        <w:t>, если имеется конфликт интересов.</w:t>
      </w:r>
    </w:p>
    <w:p w:rsidR="000941BC" w:rsidRPr="000A69A6" w:rsidRDefault="000941BC" w:rsidP="000941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A69A6">
        <w:rPr>
          <w:rFonts w:ascii="Times New Roman" w:hAnsi="Times New Roman" w:cs="Times New Roman"/>
        </w:rPr>
        <w:t xml:space="preserve">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 установления организационно-правовых механизмов, обеспечивающих подотчетность, подконтрольность и прозрачность процедур принятия решений; соблюдения принципов добросовестной конкуренции; предотвращения конфликта интересов; принятия и соблюдения норм деловой этики; принятия мер по </w:t>
      </w:r>
      <w:r w:rsidRPr="000A69A6">
        <w:rPr>
          <w:rFonts w:ascii="Times New Roman" w:hAnsi="Times New Roman" w:cs="Times New Roman"/>
        </w:rPr>
        <w:lastRenderedPageBreak/>
        <w:t>формированию антикоррупционной культуры;</w:t>
      </w:r>
      <w:proofErr w:type="gramEnd"/>
      <w:r w:rsidRPr="000A69A6">
        <w:rPr>
          <w:rFonts w:ascii="Times New Roman" w:hAnsi="Times New Roman" w:cs="Times New Roman"/>
        </w:rPr>
        <w:t xml:space="preserve"> взаимодействия с государственными органами и иными организациями по вопросам предупреждения коррупции.</w:t>
      </w:r>
    </w:p>
    <w:p w:rsidR="000941BC" w:rsidRDefault="000941BC" w:rsidP="000941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941BC" w:rsidRDefault="000941BC" w:rsidP="000941BC">
      <w:pPr>
        <w:spacing w:after="0" w:line="240" w:lineRule="auto"/>
        <w:ind w:left="-851"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941BC" w:rsidRDefault="000941BC" w:rsidP="000941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405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Управление государственных доходов по </w:t>
      </w:r>
      <w:proofErr w:type="spellStart"/>
      <w:r w:rsidRPr="00405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Есильскому</w:t>
      </w:r>
      <w:proofErr w:type="spellEnd"/>
      <w:r w:rsidRPr="004054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району </w:t>
      </w:r>
    </w:p>
    <w:p w:rsidR="000941BC" w:rsidRPr="00EB5D52" w:rsidRDefault="000941BC" w:rsidP="000941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EB5D52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ДГД по г.Астана</w:t>
      </w:r>
    </w:p>
    <w:p w:rsidR="000941BC" w:rsidRPr="00EB5D52" w:rsidRDefault="000941BC" w:rsidP="000941BC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1710" w:rsidRDefault="000941BC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BC"/>
    <w:rsid w:val="00082002"/>
    <w:rsid w:val="000941BC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2017-12-12T05:54:00Z</dcterms:created>
  <dcterms:modified xsi:type="dcterms:W3CDTF">2017-12-12T05:55:00Z</dcterms:modified>
</cp:coreProperties>
</file>