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4D8A" w14:textId="77777777" w:rsidR="004A786E" w:rsidRDefault="004A786E" w:rsidP="000E2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7C20FEFF" w14:textId="77777777" w:rsidR="004A786E" w:rsidRDefault="004A786E" w:rsidP="000E2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14:paraId="18E36610" w14:textId="77777777" w:rsidR="004A786E" w:rsidRP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9D5C366" w14:textId="77777777" w:rsidR="002E5FD6" w:rsidRPr="004A786E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r w:rsidRPr="004A786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78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14:paraId="78B61517" w14:textId="77777777" w:rsidR="002E5FD6" w:rsidRPr="002E5FD6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</w:pP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мүлікті </w:t>
      </w: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14:paraId="7C541461" w14:textId="77777777" w:rsidR="002E5FD6" w:rsidRPr="002E5FD6" w:rsidRDefault="002E5FD6" w:rsidP="002E5F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14:paraId="409EC559" w14:textId="167D8F3F" w:rsidR="002E5FD6" w:rsidRPr="002E5FD6" w:rsidRDefault="002E5FD6" w:rsidP="002E5F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E5FD6">
        <w:rPr>
          <w:rFonts w:ascii="Arial" w:hAnsi="Arial" w:cs="Arial"/>
          <w:sz w:val="24"/>
          <w:szCs w:val="24"/>
          <w:lang w:val="kk-KZ"/>
        </w:rPr>
        <w:t xml:space="preserve">Банкроттықты басқарушы Жолмухамедов Искандер Максутович, ЖСН 691230300075, 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Борышкер </w:t>
      </w:r>
      <w:r w:rsidRPr="002E5FD6">
        <w:rPr>
          <w:rFonts w:ascii="Arial" w:hAnsi="Arial" w:cs="Arial"/>
          <w:sz w:val="24"/>
          <w:szCs w:val="24"/>
          <w:lang w:val="kk-KZ"/>
        </w:rPr>
        <w:t>–</w:t>
      </w:r>
      <w:r w:rsidR="00106F2B" w:rsidRPr="004A786E">
        <w:rPr>
          <w:rFonts w:ascii="Arial" w:hAnsi="Arial" w:cs="Arial"/>
          <w:sz w:val="24"/>
          <w:szCs w:val="24"/>
          <w:lang w:val="kk-KZ"/>
        </w:rPr>
        <w:t xml:space="preserve"> </w:t>
      </w:r>
      <w:r w:rsidR="00106F2B" w:rsidRPr="004A786E">
        <w:rPr>
          <w:rFonts w:ascii="Arial" w:hAnsi="Arial" w:cs="Arial"/>
          <w:color w:val="000000"/>
          <w:sz w:val="24"/>
          <w:szCs w:val="24"/>
          <w:lang w:val="kk-KZ"/>
        </w:rPr>
        <w:t xml:space="preserve">«Астана Жер» ЖШС, БСН </w:t>
      </w:r>
      <w:r w:rsidR="00106F2B" w:rsidRPr="004A786E">
        <w:rPr>
          <w:rFonts w:ascii="Arial" w:hAnsi="Arial" w:cs="Arial"/>
          <w:sz w:val="24"/>
          <w:szCs w:val="24"/>
          <w:lang w:val="kk-KZ"/>
        </w:rPr>
        <w:t>080440008777,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мүлкін (активтерін)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 </w:t>
      </w:r>
      <w:r w:rsidRPr="002E5FD6">
        <w:rPr>
          <w:rFonts w:ascii="Arial" w:hAnsi="Arial" w:cs="Arial"/>
          <w:sz w:val="24"/>
          <w:szCs w:val="24"/>
          <w:lang w:val="kk-KZ"/>
        </w:rPr>
        <w:t>бағалау қызметті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н 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сатып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 алу бойынша 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конкурс жариялайды </w:t>
      </w:r>
      <w:r w:rsidRPr="004A786E">
        <w:rPr>
          <w:rFonts w:ascii="Arial" w:hAnsi="Arial" w:cs="Arial"/>
          <w:sz w:val="24"/>
          <w:szCs w:val="24"/>
          <w:lang w:val="kk-KZ"/>
        </w:rPr>
        <w:t>–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мүл</w:t>
      </w:r>
      <w:r w:rsidRPr="004A786E">
        <w:rPr>
          <w:rFonts w:ascii="Arial" w:hAnsi="Arial" w:cs="Arial"/>
          <w:sz w:val="24"/>
          <w:szCs w:val="24"/>
          <w:lang w:val="kk-KZ"/>
        </w:rPr>
        <w:t>і</w:t>
      </w:r>
      <w:r w:rsidRPr="002E5FD6">
        <w:rPr>
          <w:rFonts w:ascii="Arial" w:hAnsi="Arial" w:cs="Arial"/>
          <w:sz w:val="24"/>
          <w:szCs w:val="24"/>
          <w:lang w:val="kk-KZ"/>
        </w:rPr>
        <w:t>к</w:t>
      </w:r>
      <w:r w:rsidRPr="004A786E">
        <w:rPr>
          <w:rFonts w:ascii="Arial" w:hAnsi="Arial" w:cs="Arial"/>
          <w:sz w:val="24"/>
          <w:szCs w:val="24"/>
          <w:lang w:val="kk-KZ"/>
        </w:rPr>
        <w:t>т</w:t>
      </w:r>
      <w:r w:rsidRPr="002E5FD6">
        <w:rPr>
          <w:rFonts w:ascii="Arial" w:hAnsi="Arial" w:cs="Arial"/>
          <w:sz w:val="24"/>
          <w:szCs w:val="24"/>
          <w:lang w:val="kk-KZ"/>
        </w:rPr>
        <w:t>і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ң </w:t>
      </w:r>
      <w:r w:rsidRPr="002E5FD6">
        <w:rPr>
          <w:rFonts w:ascii="Arial" w:hAnsi="Arial" w:cs="Arial"/>
          <w:sz w:val="24"/>
          <w:szCs w:val="24"/>
          <w:lang w:val="kk-KZ"/>
        </w:rPr>
        <w:t>орналасқан мекен-жайы: 010000, Астана қаласы,</w:t>
      </w:r>
      <w:r w:rsidRPr="004A786E">
        <w:rPr>
          <w:rFonts w:ascii="Arial" w:hAnsi="Arial" w:cs="Arial"/>
          <w:sz w:val="24"/>
          <w:szCs w:val="24"/>
          <w:lang w:val="kk-KZ"/>
        </w:rPr>
        <w:t xml:space="preserve"> Сарыарқа ауданы, 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</w:t>
      </w:r>
      <w:r w:rsidRPr="004A786E">
        <w:rPr>
          <w:rFonts w:ascii="Arial" w:hAnsi="Arial" w:cs="Arial"/>
          <w:sz w:val="24"/>
          <w:szCs w:val="24"/>
          <w:lang w:val="kk-KZ"/>
        </w:rPr>
        <w:t>Желтоқсан</w:t>
      </w:r>
      <w:r w:rsidR="00106F2B" w:rsidRPr="004A786E">
        <w:rPr>
          <w:rFonts w:ascii="Arial" w:hAnsi="Arial" w:cs="Arial"/>
          <w:sz w:val="24"/>
          <w:szCs w:val="24"/>
          <w:lang w:val="kk-KZ"/>
        </w:rPr>
        <w:t xml:space="preserve"> көшесі, 2/2</w:t>
      </w:r>
      <w:r w:rsidR="004A786E">
        <w:rPr>
          <w:rFonts w:ascii="Arial" w:hAnsi="Arial" w:cs="Arial"/>
          <w:sz w:val="24"/>
          <w:szCs w:val="24"/>
          <w:lang w:val="kk-KZ"/>
        </w:rPr>
        <w:t xml:space="preserve"> үй, 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</w:t>
      </w:r>
      <w:r w:rsidR="004A786E">
        <w:rPr>
          <w:rFonts w:ascii="Arial" w:hAnsi="Arial" w:cs="Arial"/>
          <w:sz w:val="24"/>
          <w:szCs w:val="24"/>
          <w:lang w:val="kk-KZ"/>
        </w:rPr>
        <w:t>4 КБ</w:t>
      </w:r>
      <w:r w:rsidRPr="002E5FD6">
        <w:rPr>
          <w:rFonts w:ascii="Arial" w:hAnsi="Arial" w:cs="Arial"/>
          <w:sz w:val="24"/>
          <w:szCs w:val="24"/>
          <w:lang w:val="kk-KZ"/>
        </w:rPr>
        <w:t>.</w:t>
      </w:r>
    </w:p>
    <w:p w14:paraId="4987F345" w14:textId="4A8EC71E" w:rsidR="00106F2B" w:rsidRPr="004A786E" w:rsidRDefault="002E5FD6" w:rsidP="00106F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E5FD6">
        <w:rPr>
          <w:rFonts w:ascii="Arial" w:hAnsi="Arial" w:cs="Arial"/>
          <w:sz w:val="24"/>
          <w:szCs w:val="24"/>
          <w:lang w:val="kk-KZ"/>
        </w:rPr>
        <w:t>Борышкердің мүлкін</w:t>
      </w:r>
      <w:r w:rsidR="00106F2B" w:rsidRPr="004A786E">
        <w:rPr>
          <w:rFonts w:ascii="Arial" w:hAnsi="Arial" w:cs="Arial"/>
          <w:sz w:val="24"/>
          <w:szCs w:val="24"/>
          <w:lang w:val="kk-KZ"/>
        </w:rPr>
        <w:t>ің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(активтерін</w:t>
      </w:r>
      <w:r w:rsidR="00106F2B" w:rsidRPr="004A786E">
        <w:rPr>
          <w:rFonts w:ascii="Arial" w:hAnsi="Arial" w:cs="Arial"/>
          <w:sz w:val="24"/>
          <w:szCs w:val="24"/>
          <w:lang w:val="kk-KZ"/>
        </w:rPr>
        <w:t>ің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) </w:t>
      </w:r>
      <w:r w:rsidR="00106F2B" w:rsidRPr="004A786E">
        <w:rPr>
          <w:rFonts w:ascii="Arial" w:hAnsi="Arial" w:cs="Arial"/>
          <w:sz w:val="24"/>
          <w:szCs w:val="24"/>
          <w:lang w:val="kk-KZ"/>
        </w:rPr>
        <w:t>құрамына кіретіндер</w:t>
      </w:r>
      <w:r w:rsidRPr="002E5FD6">
        <w:rPr>
          <w:rFonts w:ascii="Arial" w:hAnsi="Arial" w:cs="Arial"/>
          <w:sz w:val="24"/>
          <w:szCs w:val="24"/>
          <w:lang w:val="kk-KZ"/>
        </w:rPr>
        <w:t>:</w:t>
      </w:r>
    </w:p>
    <w:p w14:paraId="5DEE4CDD" w14:textId="78E6A61D" w:rsidR="00106F2B" w:rsidRPr="004A786E" w:rsidRDefault="00106F2B" w:rsidP="00106F2B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val="kk-KZ"/>
        </w:rPr>
      </w:pPr>
      <w:r w:rsidRPr="004A786E">
        <w:rPr>
          <w:rFonts w:eastAsia="Times New Roman"/>
          <w:sz w:val="24"/>
          <w:szCs w:val="24"/>
          <w:lang w:val="kk-KZ"/>
        </w:rPr>
        <w:t xml:space="preserve">1) </w:t>
      </w:r>
      <w:r w:rsidRPr="004A786E">
        <w:rPr>
          <w:rStyle w:val="st"/>
          <w:sz w:val="24"/>
          <w:szCs w:val="24"/>
          <w:lang w:val="kk-KZ"/>
        </w:rPr>
        <w:t xml:space="preserve">жүкті өздігінен түсіретін машина </w:t>
      </w:r>
      <w:r w:rsidRPr="004A786E">
        <w:rPr>
          <w:rFonts w:eastAsia="Times New Roman"/>
          <w:sz w:val="24"/>
          <w:szCs w:val="24"/>
          <w:lang w:val="kk-KZ"/>
        </w:rPr>
        <w:t xml:space="preserve">Shaanxi Sx3315dr326, 2008 ж.ш. саны  2  </w:t>
      </w:r>
      <w:r w:rsidR="00225044" w:rsidRPr="004A786E">
        <w:rPr>
          <w:rFonts w:eastAsia="Times New Roman"/>
          <w:sz w:val="24"/>
          <w:szCs w:val="24"/>
          <w:lang w:val="kk-KZ"/>
        </w:rPr>
        <w:t>(</w:t>
      </w:r>
      <w:r w:rsidRPr="004A786E">
        <w:rPr>
          <w:rFonts w:eastAsia="Times New Roman"/>
          <w:sz w:val="24"/>
          <w:szCs w:val="24"/>
          <w:lang w:val="kk-KZ"/>
        </w:rPr>
        <w:t>Екі</w:t>
      </w:r>
      <w:r w:rsidR="00225044" w:rsidRPr="004A786E">
        <w:rPr>
          <w:rFonts w:eastAsia="Times New Roman"/>
          <w:sz w:val="24"/>
          <w:szCs w:val="24"/>
          <w:lang w:val="kk-KZ"/>
        </w:rPr>
        <w:t>)</w:t>
      </w:r>
      <w:r w:rsidRPr="004A786E">
        <w:rPr>
          <w:rFonts w:eastAsia="Times New Roman"/>
          <w:sz w:val="24"/>
          <w:szCs w:val="24"/>
          <w:lang w:val="kk-KZ"/>
        </w:rPr>
        <w:t xml:space="preserve"> бірлік;</w:t>
      </w:r>
    </w:p>
    <w:p w14:paraId="1A0796AD" w14:textId="1132892C" w:rsidR="00106F2B" w:rsidRPr="004A786E" w:rsidRDefault="00106F2B" w:rsidP="0022504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val="kk-KZ"/>
        </w:rPr>
      </w:pPr>
      <w:r w:rsidRPr="004A786E">
        <w:rPr>
          <w:rFonts w:eastAsia="Times New Roman"/>
          <w:sz w:val="24"/>
          <w:szCs w:val="24"/>
          <w:lang w:val="kk-KZ"/>
        </w:rPr>
        <w:t xml:space="preserve">2) </w:t>
      </w:r>
      <w:r w:rsidR="00225044" w:rsidRPr="004A786E">
        <w:rPr>
          <w:rStyle w:val="st"/>
          <w:sz w:val="24"/>
          <w:szCs w:val="24"/>
          <w:lang w:val="kk-KZ"/>
        </w:rPr>
        <w:t xml:space="preserve">жүкті өздігінен түсіретін машина </w:t>
      </w:r>
      <w:r w:rsidR="00225044" w:rsidRPr="004A786E">
        <w:rPr>
          <w:rFonts w:eastAsia="Times New Roman"/>
          <w:sz w:val="24"/>
          <w:szCs w:val="24"/>
          <w:lang w:val="kk-KZ"/>
        </w:rPr>
        <w:t>Sinotruckzz3315c, 2008 ж.ш</w:t>
      </w:r>
      <w:r w:rsidRPr="004A786E">
        <w:rPr>
          <w:rFonts w:eastAsia="Times New Roman"/>
          <w:sz w:val="24"/>
          <w:szCs w:val="24"/>
          <w:lang w:val="kk-KZ"/>
        </w:rPr>
        <w:t xml:space="preserve">. </w:t>
      </w:r>
      <w:r w:rsidR="00225044" w:rsidRPr="004A786E">
        <w:rPr>
          <w:rFonts w:eastAsia="Times New Roman"/>
          <w:sz w:val="24"/>
          <w:szCs w:val="24"/>
          <w:lang w:val="kk-KZ"/>
        </w:rPr>
        <w:t>саны  1  (Бір) бірлік;</w:t>
      </w:r>
    </w:p>
    <w:p w14:paraId="302C1CE7" w14:textId="1A17F5CA" w:rsidR="00106F2B" w:rsidRPr="004A786E" w:rsidRDefault="00106F2B" w:rsidP="004A786E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val="kk-KZ"/>
        </w:rPr>
      </w:pPr>
      <w:r w:rsidRPr="004A786E">
        <w:rPr>
          <w:rFonts w:eastAsia="Times New Roman"/>
          <w:sz w:val="24"/>
          <w:szCs w:val="24"/>
          <w:lang w:val="kk-KZ"/>
        </w:rPr>
        <w:t xml:space="preserve">3) </w:t>
      </w:r>
      <w:r w:rsidR="00225044" w:rsidRPr="004A786E">
        <w:rPr>
          <w:rStyle w:val="st"/>
          <w:sz w:val="24"/>
          <w:szCs w:val="24"/>
          <w:lang w:val="kk-KZ"/>
        </w:rPr>
        <w:t>жүкті өздігінен түсіретін машина</w:t>
      </w:r>
      <w:r w:rsidR="00225044" w:rsidRPr="004A786E">
        <w:rPr>
          <w:rFonts w:eastAsia="Times New Roman"/>
          <w:sz w:val="24"/>
          <w:szCs w:val="24"/>
          <w:lang w:val="kk-KZ"/>
        </w:rPr>
        <w:t xml:space="preserve"> Shaanxi Sx3310n, 2006 ж.ш</w:t>
      </w:r>
      <w:r w:rsidRPr="004A786E">
        <w:rPr>
          <w:rFonts w:eastAsia="Times New Roman"/>
          <w:sz w:val="24"/>
          <w:szCs w:val="24"/>
          <w:lang w:val="kk-KZ"/>
        </w:rPr>
        <w:t xml:space="preserve">. </w:t>
      </w:r>
      <w:r w:rsidR="00225044" w:rsidRPr="004A786E">
        <w:rPr>
          <w:rFonts w:eastAsia="Times New Roman"/>
          <w:sz w:val="24"/>
          <w:szCs w:val="24"/>
          <w:lang w:val="kk-KZ"/>
        </w:rPr>
        <w:t>саны  5  (Бес) бірлік;</w:t>
      </w:r>
    </w:p>
    <w:p w14:paraId="275D8A49" w14:textId="1FC4FE16" w:rsidR="00106F2B" w:rsidRPr="004A786E" w:rsidRDefault="00225044" w:rsidP="004A786E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val="kk-KZ"/>
        </w:rPr>
      </w:pPr>
      <w:r w:rsidRPr="004A786E">
        <w:rPr>
          <w:rFonts w:eastAsia="Times New Roman"/>
          <w:sz w:val="24"/>
          <w:szCs w:val="24"/>
          <w:lang w:val="kk-KZ"/>
        </w:rPr>
        <w:t xml:space="preserve">4) фронтальді  </w:t>
      </w:r>
      <w:r w:rsidRPr="004A786E">
        <w:rPr>
          <w:rFonts w:eastAsia="Times New Roman"/>
          <w:sz w:val="24"/>
          <w:szCs w:val="24"/>
          <w:lang w:val="kk-KZ" w:eastAsia="ru-RU"/>
        </w:rPr>
        <w:t>жүктегіш</w:t>
      </w:r>
      <w:r w:rsidR="00106F2B" w:rsidRPr="004A786E">
        <w:rPr>
          <w:rFonts w:eastAsia="Times New Roman"/>
          <w:sz w:val="24"/>
          <w:szCs w:val="24"/>
          <w:lang w:val="kk-KZ"/>
        </w:rPr>
        <w:t xml:space="preserve"> LIUGONG ZL 50C</w:t>
      </w:r>
      <w:r w:rsidRPr="004A786E">
        <w:rPr>
          <w:rFonts w:eastAsia="Times New Roman"/>
          <w:sz w:val="24"/>
          <w:szCs w:val="24"/>
          <w:lang w:val="kk-KZ"/>
        </w:rPr>
        <w:t>, 2011 ж.ш</w:t>
      </w:r>
      <w:r w:rsidR="00106F2B" w:rsidRPr="004A786E">
        <w:rPr>
          <w:rFonts w:eastAsia="Times New Roman"/>
          <w:sz w:val="24"/>
          <w:szCs w:val="24"/>
          <w:lang w:val="kk-KZ"/>
        </w:rPr>
        <w:t>.</w:t>
      </w:r>
      <w:r w:rsidRPr="004A786E">
        <w:rPr>
          <w:rFonts w:eastAsia="Times New Roman"/>
          <w:sz w:val="24"/>
          <w:szCs w:val="24"/>
          <w:lang w:val="kk-KZ"/>
        </w:rPr>
        <w:t xml:space="preserve"> саны  2  (Екі) бірлік</w:t>
      </w:r>
      <w:r w:rsidR="004A786E" w:rsidRPr="004A786E">
        <w:rPr>
          <w:rFonts w:eastAsia="Times New Roman"/>
          <w:sz w:val="24"/>
          <w:szCs w:val="24"/>
          <w:lang w:val="kk-KZ"/>
        </w:rPr>
        <w:t>.</w:t>
      </w:r>
    </w:p>
    <w:p w14:paraId="3EEDFD32" w14:textId="0DB71E35" w:rsidR="004A786E" w:rsidRPr="004A786E" w:rsidRDefault="00597941" w:rsidP="004A786E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kk-KZ"/>
        </w:rPr>
      </w:pPr>
      <w:r w:rsidRPr="004A786E">
        <w:rPr>
          <w:sz w:val="24"/>
          <w:szCs w:val="24"/>
          <w:lang w:val="kk-KZ"/>
        </w:rPr>
        <w:t xml:space="preserve">        </w:t>
      </w:r>
      <w:r w:rsidR="002E5FD6" w:rsidRPr="002E5FD6">
        <w:rPr>
          <w:sz w:val="24"/>
          <w:szCs w:val="24"/>
          <w:lang w:val="kk-KZ"/>
        </w:rPr>
        <w:t xml:space="preserve">Конкурсқа қатысу үшін Өтінімдер </w:t>
      </w:r>
      <w:r w:rsidRPr="002E5FD6">
        <w:rPr>
          <w:sz w:val="24"/>
          <w:szCs w:val="24"/>
          <w:lang w:val="kk-KZ"/>
        </w:rPr>
        <w:t>осы хабарландыру жарияланған</w:t>
      </w:r>
      <w:r w:rsidRPr="004A786E">
        <w:rPr>
          <w:sz w:val="24"/>
          <w:szCs w:val="24"/>
          <w:lang w:val="kk-KZ"/>
        </w:rPr>
        <w:t xml:space="preserve">нан  бастап </w:t>
      </w:r>
      <w:r w:rsidR="002E5FD6" w:rsidRPr="002E5FD6">
        <w:rPr>
          <w:sz w:val="24"/>
          <w:szCs w:val="24"/>
          <w:lang w:val="kk-KZ"/>
        </w:rPr>
        <w:t xml:space="preserve">он жұмыс күні ішінде </w:t>
      </w:r>
      <w:r w:rsidRPr="004A786E">
        <w:rPr>
          <w:sz w:val="24"/>
          <w:szCs w:val="24"/>
          <w:lang w:val="kk-KZ"/>
        </w:rPr>
        <w:t>09.00-де</w:t>
      </w:r>
      <w:r w:rsidR="002E5FD6" w:rsidRPr="002E5FD6">
        <w:rPr>
          <w:sz w:val="24"/>
          <w:szCs w:val="24"/>
          <w:lang w:val="kk-KZ"/>
        </w:rPr>
        <w:t>н 18.00-ге дейін,</w:t>
      </w:r>
      <w:r w:rsidR="004A786E">
        <w:rPr>
          <w:sz w:val="24"/>
          <w:szCs w:val="24"/>
          <w:lang w:val="kk-KZ"/>
        </w:rPr>
        <w:t xml:space="preserve"> түскі үзіліс - сағат 13.00-14.0</w:t>
      </w:r>
      <w:r w:rsidR="002E5FD6" w:rsidRPr="002E5FD6">
        <w:rPr>
          <w:sz w:val="24"/>
          <w:szCs w:val="24"/>
          <w:lang w:val="kk-KZ"/>
        </w:rPr>
        <w:t>0-ға дейін мына мекенжай бойынша</w:t>
      </w:r>
      <w:r w:rsidRPr="004A786E">
        <w:rPr>
          <w:sz w:val="24"/>
          <w:szCs w:val="24"/>
          <w:lang w:val="kk-KZ"/>
        </w:rPr>
        <w:t xml:space="preserve"> қабылданады</w:t>
      </w:r>
      <w:r w:rsidR="002E5FD6" w:rsidRPr="002E5FD6">
        <w:rPr>
          <w:sz w:val="24"/>
          <w:szCs w:val="24"/>
          <w:lang w:val="kk-KZ"/>
        </w:rPr>
        <w:t xml:space="preserve">: Астана қаласы, </w:t>
      </w:r>
      <w:r w:rsidRPr="004A786E">
        <w:rPr>
          <w:sz w:val="24"/>
          <w:szCs w:val="24"/>
          <w:lang w:val="kk-KZ"/>
        </w:rPr>
        <w:t>Кенесары көшесі, 40 үй, 919 кеңсе</w:t>
      </w:r>
      <w:r w:rsidR="002E5FD6" w:rsidRPr="002E5FD6">
        <w:rPr>
          <w:sz w:val="24"/>
          <w:szCs w:val="24"/>
          <w:lang w:val="kk-KZ"/>
        </w:rPr>
        <w:t xml:space="preserve">, телефон: +77774448555, электрондық пошта: </w:t>
      </w:r>
      <w:hyperlink r:id="rId8" w:history="1">
        <w:r w:rsidR="004A786E" w:rsidRPr="004A786E">
          <w:rPr>
            <w:rStyle w:val="a4"/>
            <w:sz w:val="24"/>
            <w:szCs w:val="24"/>
            <w:lang w:val="kk-KZ"/>
          </w:rPr>
          <w:t>isaha69@gmail.com</w:t>
        </w:r>
      </w:hyperlink>
      <w:r w:rsidR="004A786E" w:rsidRPr="004A786E">
        <w:rPr>
          <w:color w:val="000000"/>
          <w:sz w:val="24"/>
          <w:szCs w:val="24"/>
          <w:lang w:val="kk-KZ"/>
        </w:rPr>
        <w:t>.</w:t>
      </w:r>
      <w:r w:rsidR="004A786E">
        <w:rPr>
          <w:sz w:val="24"/>
          <w:szCs w:val="24"/>
          <w:lang w:val="kk-KZ"/>
        </w:rPr>
        <w:t xml:space="preserve"> </w:t>
      </w:r>
      <w:r w:rsidR="004A786E" w:rsidRPr="004A786E">
        <w:rPr>
          <w:sz w:val="24"/>
          <w:szCs w:val="24"/>
          <w:lang w:val="kk-KZ"/>
        </w:rPr>
        <w:t xml:space="preserve"> </w:t>
      </w:r>
      <w:r w:rsidR="004A786E" w:rsidRPr="004A786E">
        <w:rPr>
          <w:sz w:val="24"/>
          <w:szCs w:val="24"/>
          <w:lang w:val="kk-KZ"/>
        </w:rPr>
        <w:br/>
        <w:t xml:space="preserve">          </w:t>
      </w:r>
      <w:r w:rsidR="002E5FD6" w:rsidRPr="002E5FD6">
        <w:rPr>
          <w:sz w:val="24"/>
          <w:szCs w:val="24"/>
          <w:lang w:val="kk-KZ"/>
        </w:rPr>
        <w:t>Конкурсты ұйымдастыру бойынша шағымдар сағат 09.00-18.30, үзіліс - 13.00-ге дейін 14.30-да мына мекенжай бойынша</w:t>
      </w:r>
      <w:r w:rsidR="004A786E" w:rsidRPr="004A786E">
        <w:rPr>
          <w:sz w:val="24"/>
          <w:szCs w:val="24"/>
          <w:lang w:val="kk-KZ"/>
        </w:rPr>
        <w:t xml:space="preserve"> </w:t>
      </w:r>
      <w:r w:rsidR="004A786E" w:rsidRPr="002E5FD6">
        <w:rPr>
          <w:sz w:val="24"/>
          <w:szCs w:val="24"/>
          <w:lang w:val="kk-KZ"/>
        </w:rPr>
        <w:t>қабылданады</w:t>
      </w:r>
      <w:r w:rsidR="002E5FD6" w:rsidRPr="002E5FD6">
        <w:rPr>
          <w:sz w:val="24"/>
          <w:szCs w:val="24"/>
          <w:lang w:val="kk-KZ"/>
        </w:rPr>
        <w:t xml:space="preserve">: 010000, Астана қаласы, Республика даңғылы, 70 үй, 1-қабат, телефон: +7-7172-31-08-54, электрондық пошта: </w:t>
      </w:r>
      <w:hyperlink r:id="rId9" w:history="1">
        <w:r w:rsidR="004A786E" w:rsidRPr="004A786E">
          <w:rPr>
            <w:rStyle w:val="a4"/>
            <w:sz w:val="24"/>
            <w:szCs w:val="24"/>
            <w:lang w:val="kk-KZ"/>
          </w:rPr>
          <w:t>isaha69@gmail.com</w:t>
        </w:r>
      </w:hyperlink>
      <w:r w:rsidR="004A786E" w:rsidRPr="004A786E">
        <w:rPr>
          <w:color w:val="000000"/>
          <w:sz w:val="24"/>
          <w:szCs w:val="24"/>
          <w:lang w:val="kk-KZ"/>
        </w:rPr>
        <w:t>.</w:t>
      </w:r>
    </w:p>
    <w:p w14:paraId="1E89C018" w14:textId="1B1A80B8" w:rsidR="002E5FD6" w:rsidRDefault="004A786E" w:rsidP="004A786E">
      <w:pPr>
        <w:tabs>
          <w:tab w:val="left" w:pos="1038"/>
        </w:tabs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2C8DB13" w14:textId="4E8945A3" w:rsidR="00CA3AF0" w:rsidRDefault="00CA3AF0" w:rsidP="004A786E">
      <w:pPr>
        <w:tabs>
          <w:tab w:val="left" w:pos="1038"/>
        </w:tabs>
        <w:rPr>
          <w:rFonts w:ascii="Arial" w:hAnsi="Arial" w:cs="Arial"/>
          <w:sz w:val="24"/>
          <w:szCs w:val="24"/>
          <w:lang w:val="kk-KZ"/>
        </w:rPr>
      </w:pPr>
    </w:p>
    <w:p w14:paraId="034160F9" w14:textId="040E8978" w:rsidR="00CA3AF0" w:rsidRPr="00CA3AF0" w:rsidRDefault="00CA3AF0" w:rsidP="00CA3AF0">
      <w:pPr>
        <w:tabs>
          <w:tab w:val="left" w:pos="1038"/>
        </w:tabs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03.09.2018 16:36:28: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CA3AF0" w:rsidRPr="00CA3AF0" w:rsidSect="000737DA">
      <w:footerReference w:type="defaul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0FC5F" w14:textId="77777777" w:rsidR="00732DC1" w:rsidRDefault="00732DC1" w:rsidP="00CA3AF0">
      <w:pPr>
        <w:spacing w:after="0" w:line="240" w:lineRule="auto"/>
      </w:pPr>
      <w:r>
        <w:separator/>
      </w:r>
    </w:p>
  </w:endnote>
  <w:endnote w:type="continuationSeparator" w:id="0">
    <w:p w14:paraId="6FD5A8D3" w14:textId="77777777" w:rsidR="00732DC1" w:rsidRDefault="00732DC1" w:rsidP="00C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18F6" w14:textId="0ED2BB9D" w:rsidR="00CA3AF0" w:rsidRDefault="00CA3AF0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43F77" wp14:editId="4CFD6A93">
              <wp:simplePos x="0" y="0"/>
              <wp:positionH relativeFrom="column">
                <wp:posOffset>6278880</wp:posOffset>
              </wp:positionH>
              <wp:positionV relativeFrom="paragraph">
                <wp:posOffset>-9008872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466C3" w14:textId="371F6B39" w:rsidR="00CA3AF0" w:rsidRPr="00CA3AF0" w:rsidRDefault="00CA3A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82A9C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04.09.2018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9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Z4olL4QAAAA8BAAAPAAAAZHJzL2Rvd25yZXYueG1sTI89T8MwEIZ3JP6DdUhsrRPU&#10;ggm5VAgVGFCHlgp1dOMjiRqfo9htwr/HmWB8P/Tec/lqtK24UO8bxwjpPAFBXDrTcIWw/3ydKRA+&#10;aDa6dUwIP+RhVVxf5TozbuAtXXahEnGEfaYR6hC6TEpf1mS1n7uOOGbfrrc6RNlX0vR6iOO2lXdJ&#10;ci+tbjheqHVHLzWVp93ZImzTD78xh7BnP6zHN3NYf/H7CfH2Znx+AhFoDH9lmPAjOhSR6ejObLxo&#10;ER6ViugBYZYuUvUAYuoki8k8TuZyqUAWufz/R/EL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meKJS+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60D466C3" w14:textId="371F6B39" w:rsidR="00CA3AF0" w:rsidRPr="00CA3AF0" w:rsidRDefault="00CA3A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82A9C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04.09.2018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33C75" w14:textId="77777777" w:rsidR="00732DC1" w:rsidRDefault="00732DC1" w:rsidP="00CA3AF0">
      <w:pPr>
        <w:spacing w:after="0" w:line="240" w:lineRule="auto"/>
      </w:pPr>
      <w:r>
        <w:separator/>
      </w:r>
    </w:p>
  </w:footnote>
  <w:footnote w:type="continuationSeparator" w:id="0">
    <w:p w14:paraId="24FABAB1" w14:textId="77777777" w:rsidR="00732DC1" w:rsidRDefault="00732DC1" w:rsidP="00CA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737DA"/>
    <w:rsid w:val="0008255A"/>
    <w:rsid w:val="000E2C69"/>
    <w:rsid w:val="00106F2B"/>
    <w:rsid w:val="0012786A"/>
    <w:rsid w:val="00225044"/>
    <w:rsid w:val="002E5FD6"/>
    <w:rsid w:val="004616CA"/>
    <w:rsid w:val="004A786E"/>
    <w:rsid w:val="00597941"/>
    <w:rsid w:val="00676C89"/>
    <w:rsid w:val="00732DC1"/>
    <w:rsid w:val="00BC4ED8"/>
    <w:rsid w:val="00CA3AF0"/>
    <w:rsid w:val="00D73E67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2018-08-29T10:10:00Z</cp:lastPrinted>
  <dcterms:created xsi:type="dcterms:W3CDTF">2018-09-04T06:11:00Z</dcterms:created>
  <dcterms:modified xsi:type="dcterms:W3CDTF">2018-09-04T06:31:00Z</dcterms:modified>
</cp:coreProperties>
</file>