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16" w:rsidRPr="00E50A14" w:rsidRDefault="00323616" w:rsidP="00323616">
      <w:pPr>
        <w:spacing w:after="0" w:line="240" w:lineRule="auto"/>
        <w:ind w:firstLine="708"/>
        <w:jc w:val="center"/>
        <w:rPr>
          <w:rFonts w:ascii="Times New Roman" w:eastAsia="Times New Roman" w:hAnsi="Times New Roman"/>
          <w:b/>
          <w:sz w:val="28"/>
          <w:szCs w:val="28"/>
        </w:rPr>
      </w:pPr>
      <w:r w:rsidRPr="00E50A14">
        <w:rPr>
          <w:rFonts w:ascii="Times New Roman" w:eastAsia="Times New Roman" w:hAnsi="Times New Roman"/>
          <w:b/>
          <w:sz w:val="28"/>
          <w:szCs w:val="28"/>
        </w:rPr>
        <w:t>Камеральный контроль</w:t>
      </w:r>
    </w:p>
    <w:p w:rsidR="00323616" w:rsidRPr="00E50A14" w:rsidRDefault="00323616" w:rsidP="00323616">
      <w:pPr>
        <w:spacing w:after="0" w:line="240" w:lineRule="auto"/>
        <w:ind w:firstLine="708"/>
        <w:jc w:val="both"/>
        <w:rPr>
          <w:rFonts w:ascii="Times New Roman" w:eastAsia="Times New Roman" w:hAnsi="Times New Roman"/>
          <w:sz w:val="28"/>
          <w:szCs w:val="28"/>
        </w:rPr>
      </w:pPr>
      <w:r w:rsidRPr="00E50A14">
        <w:rPr>
          <w:rFonts w:ascii="Times New Roman" w:eastAsia="Times New Roman" w:hAnsi="Times New Roman"/>
          <w:sz w:val="28"/>
          <w:szCs w:val="28"/>
        </w:rPr>
        <w:t xml:space="preserve">Камеральный контроль - контроль, осуществляемый органами налоговой службы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w:t>
      </w:r>
    </w:p>
    <w:p w:rsidR="00323616" w:rsidRPr="00E50A14" w:rsidRDefault="00323616" w:rsidP="00323616">
      <w:pPr>
        <w:spacing w:after="0" w:line="240" w:lineRule="auto"/>
        <w:jc w:val="both"/>
        <w:rPr>
          <w:rFonts w:ascii="Times New Roman" w:eastAsia="Times New Roman" w:hAnsi="Times New Roman"/>
          <w:sz w:val="28"/>
          <w:szCs w:val="28"/>
        </w:rPr>
      </w:pPr>
      <w:r w:rsidRPr="00E50A14">
        <w:rPr>
          <w:rFonts w:ascii="Times New Roman" w:eastAsia="Times New Roman" w:hAnsi="Times New Roman"/>
          <w:sz w:val="28"/>
          <w:szCs w:val="28"/>
        </w:rPr>
        <w:t>Камеральный контроль является составной частью системы управления рисками.</w:t>
      </w:r>
    </w:p>
    <w:p w:rsidR="00323616" w:rsidRPr="00E50A14" w:rsidRDefault="00323616" w:rsidP="00323616">
      <w:pPr>
        <w:spacing w:after="0" w:line="240" w:lineRule="auto"/>
        <w:ind w:firstLine="400"/>
        <w:jc w:val="both"/>
        <w:rPr>
          <w:rFonts w:ascii="Times New Roman" w:eastAsia="Times New Roman" w:hAnsi="Times New Roman"/>
          <w:sz w:val="28"/>
          <w:szCs w:val="28"/>
        </w:rPr>
      </w:pPr>
      <w:r w:rsidRPr="00E50A14">
        <w:rPr>
          <w:rFonts w:ascii="Times New Roman" w:eastAsia="Times New Roman" w:hAnsi="Times New Roman"/>
          <w:sz w:val="28"/>
          <w:szCs w:val="28"/>
        </w:rPr>
        <w:t>Целью камерального контроля является -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статьей 587 Налогового Кодекса и (или) уплаты налогов и других обязательных платежей в бюджет.</w:t>
      </w:r>
    </w:p>
    <w:p w:rsidR="00323616" w:rsidRPr="00E50A14" w:rsidRDefault="00323616" w:rsidP="00323616">
      <w:pPr>
        <w:spacing w:after="0" w:line="240" w:lineRule="auto"/>
        <w:ind w:firstLine="400"/>
        <w:jc w:val="both"/>
        <w:rPr>
          <w:rFonts w:ascii="Times New Roman" w:eastAsia="Times New Roman" w:hAnsi="Times New Roman"/>
          <w:sz w:val="28"/>
          <w:szCs w:val="28"/>
        </w:rPr>
      </w:pPr>
      <w:r w:rsidRPr="00E50A14">
        <w:rPr>
          <w:rFonts w:ascii="Times New Roman" w:eastAsia="Times New Roman" w:hAnsi="Times New Roman"/>
          <w:sz w:val="28"/>
          <w:szCs w:val="28"/>
        </w:rPr>
        <w:t>Камеральный контроль проводится путем сопоставления - налоговой отчетности, сведений иных государственных органов об объектах налогообложения и (или) объектах, связанных с налогообложением, а также сведений, полученных из различных источников информации, по деятельности налогоплательщика.</w:t>
      </w:r>
    </w:p>
    <w:p w:rsidR="00323616" w:rsidRPr="00E50A14" w:rsidRDefault="00323616" w:rsidP="00323616">
      <w:pPr>
        <w:pStyle w:val="a5"/>
        <w:spacing w:before="0" w:beforeAutospacing="0" w:after="0" w:afterAutospacing="0"/>
        <w:ind w:firstLine="400"/>
        <w:jc w:val="both"/>
        <w:rPr>
          <w:sz w:val="28"/>
          <w:szCs w:val="28"/>
        </w:rPr>
      </w:pPr>
      <w:r w:rsidRPr="00E50A14">
        <w:rPr>
          <w:sz w:val="28"/>
          <w:szCs w:val="28"/>
        </w:rPr>
        <w:t>В случае выявления нарушений по результатам камерального контроля оформляется уведомление об устранении нарушений, выявленных по результатам камерального контроля, с приложением описания выявленных нарушений.</w:t>
      </w:r>
    </w:p>
    <w:p w:rsidR="00323616" w:rsidRPr="00E50A14" w:rsidRDefault="00323616" w:rsidP="00323616">
      <w:pPr>
        <w:pStyle w:val="a5"/>
        <w:spacing w:before="0" w:beforeAutospacing="0" w:after="0" w:afterAutospacing="0"/>
        <w:ind w:firstLine="400"/>
        <w:jc w:val="both"/>
        <w:rPr>
          <w:sz w:val="28"/>
          <w:szCs w:val="28"/>
        </w:rPr>
      </w:pPr>
      <w:r w:rsidRPr="00E50A14">
        <w:rPr>
          <w:sz w:val="28"/>
          <w:szCs w:val="28"/>
        </w:rPr>
        <w:t xml:space="preserve"> В рамках проводимого органами государственных доходов автоматизированного камерального контроля электронным налогоплательщикам уведомления по камеральному контролю направляются в электронном виде в веб-приложение «Кабинет налогоплательщика».</w:t>
      </w:r>
    </w:p>
    <w:p w:rsidR="00323616" w:rsidRPr="00E50A14" w:rsidRDefault="00323616" w:rsidP="00323616">
      <w:pPr>
        <w:pStyle w:val="a5"/>
        <w:spacing w:before="0" w:beforeAutospacing="0" w:after="0" w:afterAutospacing="0"/>
        <w:ind w:firstLine="400"/>
        <w:jc w:val="both"/>
        <w:rPr>
          <w:sz w:val="28"/>
          <w:szCs w:val="28"/>
        </w:rPr>
      </w:pPr>
      <w:r w:rsidRPr="00E50A14">
        <w:rPr>
          <w:sz w:val="28"/>
          <w:szCs w:val="28"/>
        </w:rPr>
        <w:t>При этом в соответствии со статьей 608 Налогового кодекса такие уведомления считаются врученными с даты их доставки в «Кабинет налогоплательщика».</w:t>
      </w:r>
    </w:p>
    <w:p w:rsidR="00323616" w:rsidRPr="00E50A14" w:rsidRDefault="00323616" w:rsidP="00323616">
      <w:pPr>
        <w:pStyle w:val="a5"/>
        <w:spacing w:before="0" w:beforeAutospacing="0" w:after="0" w:afterAutospacing="0"/>
        <w:ind w:firstLine="400"/>
        <w:jc w:val="both"/>
        <w:rPr>
          <w:sz w:val="28"/>
          <w:szCs w:val="28"/>
        </w:rPr>
      </w:pPr>
      <w:r w:rsidRPr="00E50A14">
        <w:rPr>
          <w:sz w:val="28"/>
          <w:szCs w:val="28"/>
        </w:rPr>
        <w:t>Исполнение уведомления об устранении нарушений, выявленных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 Кроме того, также отмечаем, что в «Кабинете налогоплательщика» реализована возможность исполнения уведомления по камеральному контролю электронным способом.</w:t>
      </w:r>
    </w:p>
    <w:p w:rsidR="00323616" w:rsidRPr="00E50A14" w:rsidRDefault="00323616" w:rsidP="00323616">
      <w:pPr>
        <w:spacing w:after="0" w:line="240" w:lineRule="auto"/>
        <w:ind w:firstLine="400"/>
        <w:jc w:val="both"/>
        <w:rPr>
          <w:rFonts w:ascii="Times New Roman" w:eastAsia="Times New Roman" w:hAnsi="Times New Roman"/>
          <w:sz w:val="28"/>
          <w:szCs w:val="28"/>
        </w:rPr>
      </w:pPr>
      <w:r w:rsidRPr="00E50A14">
        <w:rPr>
          <w:rFonts w:ascii="Times New Roman" w:eastAsia="Times New Roman" w:hAnsi="Times New Roman"/>
          <w:sz w:val="28"/>
          <w:szCs w:val="28"/>
        </w:rPr>
        <w:t>Исполнением уведомления об устранении нарушений, выявленных по результатам камерального контроля, признается представление налогоплательщиком (налоговым агентом) - налоговой отчетности за налоговый период, к которому относятся выявленные нарушения или пояснения по выявленным нарушениям, либо жалобу на действия (бездействие) должностных лиц органов налоговой службы по направлению такого уведомления.</w:t>
      </w:r>
    </w:p>
    <w:p w:rsidR="00323616" w:rsidRPr="00E50A14" w:rsidRDefault="00323616" w:rsidP="00323616">
      <w:pPr>
        <w:spacing w:after="0" w:line="240" w:lineRule="auto"/>
        <w:ind w:firstLine="400"/>
        <w:jc w:val="both"/>
        <w:rPr>
          <w:rFonts w:ascii="Times New Roman" w:eastAsia="Times New Roman" w:hAnsi="Times New Roman"/>
          <w:sz w:val="28"/>
          <w:szCs w:val="28"/>
        </w:rPr>
      </w:pPr>
      <w:r w:rsidRPr="00E50A14">
        <w:rPr>
          <w:rFonts w:ascii="Times New Roman" w:eastAsia="Times New Roman" w:hAnsi="Times New Roman"/>
          <w:sz w:val="28"/>
          <w:szCs w:val="28"/>
        </w:rPr>
        <w:lastRenderedPageBreak/>
        <w:t>В случае согласия с указанными в уведомлении нарушениями налогоплательщик (налоговый агент) представляет в органы налоговой службы налоговую отчетность за период, к которому относятся выявленные нарушения.</w:t>
      </w:r>
    </w:p>
    <w:p w:rsidR="00323616" w:rsidRPr="00E50A14" w:rsidRDefault="00323616" w:rsidP="00323616">
      <w:pPr>
        <w:spacing w:after="0" w:line="240" w:lineRule="auto"/>
        <w:ind w:firstLine="400"/>
        <w:jc w:val="both"/>
        <w:rPr>
          <w:rFonts w:ascii="Times New Roman" w:eastAsia="Times New Roman" w:hAnsi="Times New Roman"/>
          <w:sz w:val="28"/>
          <w:szCs w:val="28"/>
        </w:rPr>
      </w:pPr>
      <w:proofErr w:type="gramStart"/>
      <w:r w:rsidRPr="00E50A14">
        <w:rPr>
          <w:rFonts w:ascii="Times New Roman" w:eastAsia="Times New Roman" w:hAnsi="Times New Roman"/>
          <w:sz w:val="28"/>
          <w:szCs w:val="28"/>
        </w:rPr>
        <w:t>В случае несогласия, с указанными в уведомлении нарушениями, налогоплательщик (налоговый агент) представляет - пояснение по выявленным нарушениям на бумажном или электронном носителе  в налоговый орган, направивший уведомление об устранении нарушений, выявленных по результатам камерального контроля, либо жалобу на действия (бездействие) должностных лиц органов налоговой службы по направлению уведомления об устранении нарушений, выявленных по результатам камерального контроля, - в вышестоящий орган налоговой службы.</w:t>
      </w:r>
      <w:proofErr w:type="gramEnd"/>
    </w:p>
    <w:p w:rsidR="00323616" w:rsidRPr="00E50A14" w:rsidRDefault="00323616" w:rsidP="00323616">
      <w:pPr>
        <w:spacing w:after="0" w:line="240" w:lineRule="auto"/>
        <w:ind w:firstLine="400"/>
        <w:jc w:val="both"/>
        <w:rPr>
          <w:rFonts w:ascii="Times New Roman" w:eastAsia="Times New Roman" w:hAnsi="Times New Roman"/>
          <w:sz w:val="28"/>
          <w:szCs w:val="28"/>
        </w:rPr>
      </w:pPr>
      <w:r w:rsidRPr="00E50A14">
        <w:rPr>
          <w:rFonts w:ascii="Times New Roman" w:eastAsia="Times New Roman" w:hAnsi="Times New Roman"/>
          <w:sz w:val="28"/>
          <w:szCs w:val="28"/>
        </w:rPr>
        <w:t>В случае если в качестве основания для несогласия лица, представляющего пояснение, с указанными в уведомлении нарушениями указываются подтверждающие документы, то копии таких документов, кроме налоговой отчетности, прилагаются к пояснению.</w:t>
      </w:r>
    </w:p>
    <w:p w:rsidR="00323616" w:rsidRPr="00E50A14" w:rsidRDefault="00323616" w:rsidP="00323616">
      <w:pPr>
        <w:spacing w:after="0" w:line="240" w:lineRule="auto"/>
        <w:ind w:firstLine="400"/>
        <w:jc w:val="both"/>
        <w:rPr>
          <w:rFonts w:ascii="Times New Roman" w:eastAsia="Times New Roman" w:hAnsi="Times New Roman"/>
          <w:sz w:val="28"/>
          <w:szCs w:val="28"/>
        </w:rPr>
      </w:pPr>
      <w:r w:rsidRPr="00E50A14">
        <w:rPr>
          <w:rFonts w:ascii="Times New Roman" w:eastAsia="Times New Roman" w:hAnsi="Times New Roman"/>
          <w:sz w:val="28"/>
          <w:szCs w:val="28"/>
        </w:rPr>
        <w:t>Неисполнение в установленный срок уведомления об устранении нарушений, выявленных по результатам камерального контроля, влечет приостановление расходных операций по банковским счетам налогоплательщика в соответствии со статьей 611 Налогового Кодекса.</w:t>
      </w:r>
    </w:p>
    <w:p w:rsidR="00323616" w:rsidRPr="00E50A14" w:rsidRDefault="00323616" w:rsidP="00323616">
      <w:pPr>
        <w:spacing w:after="0" w:line="240" w:lineRule="auto"/>
        <w:ind w:firstLine="400"/>
        <w:jc w:val="both"/>
        <w:rPr>
          <w:rFonts w:ascii="Times New Roman" w:eastAsia="Times New Roman" w:hAnsi="Times New Roman"/>
          <w:sz w:val="28"/>
          <w:szCs w:val="28"/>
        </w:rPr>
      </w:pPr>
      <w:r w:rsidRPr="00E50A14">
        <w:rPr>
          <w:rFonts w:ascii="Times New Roman" w:eastAsia="Times New Roman" w:hAnsi="Times New Roman"/>
          <w:sz w:val="28"/>
          <w:szCs w:val="28"/>
        </w:rPr>
        <w:t>По результатам камерального контроля, проводимого в соответствии с пунктом 6 статьи 37-1 и пунктом 7 статьи 43 Налогового Кодекса, налоговый орган составляет заключение по форме, установленной уполномоченным органом.</w:t>
      </w:r>
    </w:p>
    <w:p w:rsidR="00323616" w:rsidRPr="00E50A14" w:rsidRDefault="00323616" w:rsidP="00323616">
      <w:pPr>
        <w:spacing w:after="0" w:line="240" w:lineRule="auto"/>
        <w:ind w:firstLine="400"/>
        <w:jc w:val="both"/>
        <w:rPr>
          <w:rFonts w:ascii="Times New Roman" w:eastAsia="Times New Roman" w:hAnsi="Times New Roman"/>
          <w:sz w:val="28"/>
          <w:szCs w:val="28"/>
        </w:rPr>
      </w:pPr>
      <w:r w:rsidRPr="00E50A14">
        <w:rPr>
          <w:rFonts w:ascii="Times New Roman" w:eastAsia="Times New Roman" w:hAnsi="Times New Roman"/>
          <w:sz w:val="28"/>
          <w:szCs w:val="28"/>
        </w:rPr>
        <w:t>При этом датой завершения камерального контроля является дата составления заключения.</w:t>
      </w:r>
    </w:p>
    <w:p w:rsidR="00835811" w:rsidRDefault="00835811">
      <w:bookmarkStart w:id="0" w:name="_GoBack"/>
      <w:bookmarkEnd w:id="0"/>
    </w:p>
    <w:sectPr w:rsidR="00835811" w:rsidSect="00D64929">
      <w:headerReference w:type="default" r:id="rId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94" w:rsidRDefault="00323616">
    <w:pPr>
      <w:pStyle w:val="a3"/>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0CB" w:rsidRPr="000A00CB" w:rsidRDefault="00323616">
                          <w:pPr>
                            <w:rPr>
                              <w:rFonts w:ascii="Times New Roman" w:hAnsi="Times New Roman"/>
                              <w:color w:val="0C0000"/>
                              <w:sz w:val="14"/>
                            </w:rPr>
                          </w:pPr>
                          <w:r>
                            <w:rPr>
                              <w:rFonts w:ascii="Times New Roman" w:hAnsi="Times New Roman"/>
                              <w:color w:val="0C0000"/>
                              <w:sz w:val="14"/>
                            </w:rPr>
                            <w:t xml:space="preserve">30.03.2016 ЕСЭДО ГО (версия 7.17.2)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" stroked="f">
              <v:textbox style="layout-flow:vertical;mso-layout-flow-alt:bottom-to-top">
                <w:txbxContent>
                  <w:p w:rsidR="000A00CB" w:rsidRPr="000A00CB" w:rsidRDefault="00323616">
                    <w:pPr>
                      <w:rPr>
                        <w:rFonts w:ascii="Times New Roman" w:hAnsi="Times New Roman"/>
                        <w:color w:val="0C0000"/>
                        <w:sz w:val="14"/>
                      </w:rPr>
                    </w:pPr>
                    <w:r>
                      <w:rPr>
                        <w:rFonts w:ascii="Times New Roman" w:hAnsi="Times New Roman"/>
                        <w:color w:val="0C0000"/>
                        <w:sz w:val="14"/>
                      </w:rPr>
                      <w:t xml:space="preserve">30.03.2016 ЕСЭДО ГО (версия 7.17.2)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B55" w:rsidRPr="00D35B55" w:rsidRDefault="00323616">
                          <w:pPr>
                            <w:rPr>
                              <w:rFonts w:ascii="Times New Roman" w:hAnsi="Times New Roman"/>
                              <w:color w:val="0C0000"/>
                              <w:sz w:val="14"/>
                            </w:rPr>
                          </w:pPr>
                          <w:r>
                            <w:rPr>
                              <w:rFonts w:ascii="Times New Roman" w:hAnsi="Times New Roman"/>
                              <w:color w:val="0C0000"/>
                              <w:sz w:val="14"/>
                            </w:rPr>
                            <w:t xml:space="preserve">29.03.2016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" stroked="f">
              <v:textbox style="layout-flow:vertical;mso-layout-flow-alt:bottom-to-top">
                <w:txbxContent>
                  <w:p w:rsidR="00D35B55" w:rsidRPr="00D35B55" w:rsidRDefault="00323616">
                    <w:pPr>
                      <w:rPr>
                        <w:rFonts w:ascii="Times New Roman" w:hAnsi="Times New Roman"/>
                        <w:color w:val="0C0000"/>
                        <w:sz w:val="14"/>
                      </w:rPr>
                    </w:pPr>
                    <w:r>
                      <w:rPr>
                        <w:rFonts w:ascii="Times New Roman" w:hAnsi="Times New Roman"/>
                        <w:color w:val="0C0000"/>
                        <w:sz w:val="14"/>
                      </w:rPr>
                      <w:t xml:space="preserve">29.03.2016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994" w:rsidRPr="004F0994" w:rsidRDefault="00323616">
                          <w:pPr>
                            <w:rPr>
                              <w:rFonts w:ascii="Times New Roman" w:hAnsi="Times New Roman"/>
                              <w:color w:val="0C0000"/>
                              <w:sz w:val="14"/>
                            </w:rPr>
                          </w:pPr>
                          <w:r>
                            <w:rPr>
                              <w:rFonts w:ascii="Times New Roman" w:hAnsi="Times New Roman"/>
                              <w:color w:val="0C0000"/>
                              <w:sz w:val="14"/>
                            </w:rPr>
                            <w:t xml:space="preserve">29.03.2016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" stroked="f">
              <v:textbox style="layout-flow:vertical;mso-layout-flow-alt:bottom-to-top">
                <w:txbxContent>
                  <w:p w:rsidR="004F0994" w:rsidRPr="004F0994" w:rsidRDefault="00323616">
                    <w:pPr>
                      <w:rPr>
                        <w:rFonts w:ascii="Times New Roman" w:hAnsi="Times New Roman"/>
                        <w:color w:val="0C0000"/>
                        <w:sz w:val="14"/>
                      </w:rPr>
                    </w:pPr>
                    <w:r>
                      <w:rPr>
                        <w:rFonts w:ascii="Times New Roman" w:hAnsi="Times New Roman"/>
                        <w:color w:val="0C0000"/>
                        <w:sz w:val="14"/>
                      </w:rPr>
                      <w:t xml:space="preserve">29.03.2016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16"/>
    <w:rsid w:val="00323616"/>
    <w:rsid w:val="0083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361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3616"/>
    <w:rPr>
      <w:rFonts w:ascii="Calibri" w:eastAsia="Calibri" w:hAnsi="Calibri" w:cs="Times New Roman"/>
    </w:rPr>
  </w:style>
  <w:style w:type="paragraph" w:styleId="a5">
    <w:name w:val="Normal (Web)"/>
    <w:basedOn w:val="a"/>
    <w:uiPriority w:val="99"/>
    <w:semiHidden/>
    <w:unhideWhenUsed/>
    <w:rsid w:val="0032361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361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3616"/>
    <w:rPr>
      <w:rFonts w:ascii="Calibri" w:eastAsia="Calibri" w:hAnsi="Calibri" w:cs="Times New Roman"/>
    </w:rPr>
  </w:style>
  <w:style w:type="paragraph" w:styleId="a5">
    <w:name w:val="Normal (Web)"/>
    <w:basedOn w:val="a"/>
    <w:uiPriority w:val="99"/>
    <w:semiHidden/>
    <w:unhideWhenUsed/>
    <w:rsid w:val="0032361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Gulnur_Berikova</dc:creator>
  <cp:keywords/>
  <dc:description/>
  <cp:lastModifiedBy>Gulnur_Berikova</cp:lastModifiedBy>
  <cp:revision>1</cp:revision>
  <dcterms:created xsi:type="dcterms:W3CDTF">2016-04-01T12:32:00Z</dcterms:created>
  <dcterms:modified xsi:type="dcterms:W3CDTF">2016-04-01T12:32:00Z</dcterms:modified>
</cp:coreProperties>
</file>