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FF" w:rsidRPr="00D541FF" w:rsidRDefault="00D541FF" w:rsidP="00D541F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sz w:val="20"/>
          <w:szCs w:val="20"/>
          <w:lang w:val="kk-KZ"/>
        </w:rPr>
        <w:t>«Б» корпусының бос мемлекеттік</w:t>
      </w:r>
    </w:p>
    <w:p w:rsidR="00D541FF" w:rsidRPr="00D541FF" w:rsidRDefault="00D541FF" w:rsidP="00D541F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sz w:val="20"/>
          <w:szCs w:val="20"/>
          <w:lang w:val="kk-KZ"/>
        </w:rPr>
        <w:t>әкімшілік лауазымдарына орналасуға барлық</w:t>
      </w:r>
    </w:p>
    <w:p w:rsidR="00D541FF" w:rsidRPr="00D541FF" w:rsidRDefault="00D541FF" w:rsidP="00D541F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мемлекеттік органның барлық мемлкеттік қызметкерлері арасында </w:t>
      </w:r>
    </w:p>
    <w:p w:rsidR="00D541FF" w:rsidRPr="00D541FF" w:rsidRDefault="00D541FF" w:rsidP="00D541F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ішкі конкурс өткізу   үшін </w:t>
      </w:r>
    </w:p>
    <w:p w:rsidR="00D541FF" w:rsidRPr="00D541FF" w:rsidRDefault="00D541FF" w:rsidP="00D541F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Астана қаласы бойынша    </w:t>
      </w:r>
    </w:p>
    <w:p w:rsidR="00D541FF" w:rsidRPr="00D541FF" w:rsidRDefault="00D541FF" w:rsidP="00D541F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D541FF" w:rsidRPr="00D541FF" w:rsidRDefault="00D541FF" w:rsidP="00D541F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sz w:val="20"/>
          <w:szCs w:val="20"/>
          <w:lang w:val="kk-KZ"/>
        </w:rPr>
        <w:t>Департаменті</w:t>
      </w:r>
    </w:p>
    <w:p w:rsidR="00D541FF" w:rsidRPr="00D541FF" w:rsidRDefault="00D541FF" w:rsidP="00D541F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sz w:val="20"/>
          <w:szCs w:val="20"/>
          <w:lang w:val="kk-KZ"/>
        </w:rPr>
        <w:t>Есіл ауданы бойынша мемлкеттік</w:t>
      </w:r>
    </w:p>
    <w:p w:rsidR="00D541FF" w:rsidRPr="00D541FF" w:rsidRDefault="00D541FF" w:rsidP="00D541F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sz w:val="20"/>
          <w:szCs w:val="20"/>
          <w:lang w:val="kk-KZ"/>
        </w:rPr>
        <w:t>кірістер басқармасының конкурстық</w:t>
      </w:r>
    </w:p>
    <w:p w:rsidR="00D541FF" w:rsidRPr="00D541FF" w:rsidRDefault="00D541FF" w:rsidP="00D541F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D541FF">
        <w:rPr>
          <w:rFonts w:ascii="Times New Roman" w:eastAsia="Calibri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D541FF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отырысының</w:t>
      </w:r>
    </w:p>
    <w:p w:rsidR="00D541FF" w:rsidRPr="00D541FF" w:rsidRDefault="00D541FF" w:rsidP="00D541F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24_шілде 2018 жылғы </w:t>
      </w:r>
    </w:p>
    <w:p w:rsidR="00D541FF" w:rsidRPr="00D541FF" w:rsidRDefault="00D541FF" w:rsidP="00D541F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D541FF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№3-1  хаттамасына №1 қосымша</w:t>
      </w:r>
    </w:p>
    <w:p w:rsidR="00D541FF" w:rsidRPr="00D541FF" w:rsidRDefault="00D541FF" w:rsidP="00D541FF">
      <w:pPr>
        <w:rPr>
          <w:rFonts w:ascii="Calibri" w:eastAsia="Calibri" w:hAnsi="Calibri" w:cs="Times New Roman"/>
          <w:lang w:val="kk-KZ"/>
        </w:rPr>
      </w:pPr>
    </w:p>
    <w:p w:rsidR="00D541FF" w:rsidRPr="00D541FF" w:rsidRDefault="00D541FF" w:rsidP="00D54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/>
        </w:rPr>
      </w:pPr>
      <w:r w:rsidRPr="00D541FF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«Б» корпусының бос мемлекеттік әкімшілік лауазымдарына орналасу үшін жарияланған  барлық мемлекеттік органның  барлық мемлекеттік қызметкерлердің арасында ішкі конкурс бойынша шешім қабылдау.</w:t>
      </w:r>
    </w:p>
    <w:p w:rsidR="00D541FF" w:rsidRPr="00D541FF" w:rsidRDefault="00D541FF" w:rsidP="00D541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41FF" w:rsidRPr="00D541FF" w:rsidRDefault="00D541FF" w:rsidP="00D541FF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541F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Қазақстан Республикасы Қаржы  министрлігінің Мемлекеттік кірістер комитеті  Қазақстан Республикасы Қаржы министрлігі жауапты хатшысының 2018 жылдың 19 шілдедегі № 691 «Қазақстан Республикасы Қаржы  министрлігі  Мемлекеттік кірістер комитетінің аумақтық органдарының штат саны мен құрылымын бекіту туралы» бұйрығына және </w:t>
      </w:r>
      <w:bookmarkStart w:id="0" w:name="z8"/>
      <w:r w:rsidRPr="00D541F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Қазақстан Республикасы Мемлекеттік қызмет істері және сыбайлас жемқорлыққа қарсы іс-қимыл агенттігі Төрағасының 2017 жылғы 21 ақпандағы № 40 бұйрығымен бекітілген «Б» корпусының мемлекеттік әкiмшiлiк лауазымына орналасуға арналған конкурсты өткiзу қағидалары</w:t>
      </w:r>
      <w:bookmarkEnd w:id="0"/>
      <w:r w:rsidRPr="00D541F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ның 5-тармағына сәйкес аталған конкурс тоқтатылсын.</w:t>
      </w:r>
    </w:p>
    <w:p w:rsidR="00D541FF" w:rsidRPr="00D541FF" w:rsidRDefault="00D541FF" w:rsidP="00D541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kk-KZ"/>
        </w:rPr>
      </w:pPr>
    </w:p>
    <w:p w:rsidR="00511710" w:rsidRPr="00D541FF" w:rsidRDefault="00D541FF">
      <w:pPr>
        <w:rPr>
          <w:lang w:val="kk-KZ"/>
        </w:rPr>
      </w:pPr>
      <w:bookmarkStart w:id="1" w:name="_GoBack"/>
      <w:bookmarkEnd w:id="1"/>
    </w:p>
    <w:sectPr w:rsidR="00511710" w:rsidRPr="00D541FF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6" w:rsidRDefault="00D541F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702" w:rsidRPr="00A06702" w:rsidRDefault="00D541F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AIqU0n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A06702" w:rsidRPr="00A06702" w:rsidRDefault="00D541F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3CF" w:rsidRPr="00AE03CF" w:rsidRDefault="00D541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AS3Qb2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E03CF" w:rsidRPr="00AE03CF" w:rsidRDefault="00D541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30" w:rsidRPr="00E37630" w:rsidRDefault="00D541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12.07.2017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A68e5A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E37630" w:rsidRPr="00E37630" w:rsidRDefault="00D541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12.07.2017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724" w:rsidRPr="00D40724" w:rsidRDefault="00D541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9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+d+S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D40724" w:rsidRPr="00D40724" w:rsidRDefault="00D541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426" w:rsidRPr="007B6426" w:rsidRDefault="00D541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30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7NRI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7B6426" w:rsidRPr="007B6426" w:rsidRDefault="00D541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25.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66" w:rsidRPr="007E6866" w:rsidRDefault="00D541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31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U6d+JJ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7E6866" w:rsidRPr="007E6866" w:rsidRDefault="00D541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25.05.2017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FF"/>
    <w:rsid w:val="00072C62"/>
    <w:rsid w:val="00082002"/>
    <w:rsid w:val="006302BD"/>
    <w:rsid w:val="00C45221"/>
    <w:rsid w:val="00D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2018-07-26T08:49:00Z</dcterms:created>
  <dcterms:modified xsi:type="dcterms:W3CDTF">2018-07-26T08:54:00Z</dcterms:modified>
</cp:coreProperties>
</file>