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39" w:rsidRPr="00083C70" w:rsidRDefault="00565B39" w:rsidP="00083C70">
      <w:pPr>
        <w:tabs>
          <w:tab w:val="left" w:pos="0"/>
        </w:tabs>
        <w:ind w:firstLine="709"/>
        <w:jc w:val="center"/>
        <w:rPr>
          <w:b/>
          <w:color w:val="auto"/>
          <w:sz w:val="28"/>
          <w:szCs w:val="28"/>
        </w:rPr>
      </w:pPr>
      <w:bookmarkStart w:id="0" w:name="_GoBack"/>
      <w:bookmarkEnd w:id="0"/>
      <w:r w:rsidRPr="00083C70">
        <w:rPr>
          <w:b/>
          <w:color w:val="auto"/>
          <w:sz w:val="28"/>
          <w:szCs w:val="28"/>
          <w:lang w:val="kk-KZ"/>
        </w:rPr>
        <w:t>Способы обеспечения исполнения не выполненного в срок налогового обязательства и меры принудительного взыскания налоговой задолженности</w:t>
      </w:r>
    </w:p>
    <w:p w:rsidR="00565B39" w:rsidRPr="00083C70" w:rsidRDefault="00565B39" w:rsidP="00083C70">
      <w:pPr>
        <w:tabs>
          <w:tab w:val="left" w:pos="0"/>
        </w:tabs>
        <w:ind w:firstLine="709"/>
        <w:jc w:val="both"/>
        <w:rPr>
          <w:color w:val="auto"/>
          <w:sz w:val="28"/>
          <w:szCs w:val="28"/>
        </w:rPr>
      </w:pPr>
      <w:r w:rsidRPr="00083C70">
        <w:rPr>
          <w:color w:val="auto"/>
          <w:sz w:val="28"/>
          <w:szCs w:val="28"/>
        </w:rPr>
        <w:t> </w:t>
      </w:r>
    </w:p>
    <w:p w:rsidR="00565B39" w:rsidRPr="00083C70" w:rsidRDefault="00565B39" w:rsidP="00083C70">
      <w:pPr>
        <w:tabs>
          <w:tab w:val="left" w:pos="0"/>
        </w:tabs>
        <w:ind w:firstLine="709"/>
        <w:jc w:val="both"/>
        <w:rPr>
          <w:color w:val="auto"/>
          <w:sz w:val="28"/>
          <w:szCs w:val="28"/>
          <w:lang w:val="kk-KZ"/>
        </w:rPr>
      </w:pPr>
      <w:r w:rsidRPr="00083C70">
        <w:rPr>
          <w:color w:val="auto"/>
          <w:sz w:val="28"/>
          <w:szCs w:val="28"/>
        </w:rPr>
        <w:t xml:space="preserve">В случаях неуплаты или неполной уплаты налогов и других обязательных платежей в бюджет в установленные сроки образуется задолженность по платежам и налогам. Задолженность по налогам и другим обязательным платежам в бюджет взыскивается налоговыми органами с </w:t>
      </w:r>
      <w:r w:rsidR="00B11E20" w:rsidRPr="00083C70">
        <w:rPr>
          <w:color w:val="auto"/>
          <w:sz w:val="28"/>
          <w:szCs w:val="28"/>
          <w:lang w:val="kk-KZ"/>
        </w:rPr>
        <w:t>налогоплательщиков</w:t>
      </w:r>
      <w:r w:rsidRPr="00083C70">
        <w:rPr>
          <w:color w:val="auto"/>
          <w:sz w:val="28"/>
          <w:szCs w:val="28"/>
        </w:rPr>
        <w:t xml:space="preserve"> в порядке, определенно</w:t>
      </w:r>
      <w:r w:rsidRPr="00083C70">
        <w:rPr>
          <w:color w:val="auto"/>
          <w:sz w:val="28"/>
          <w:szCs w:val="28"/>
          <w:lang w:val="kk-KZ"/>
        </w:rPr>
        <w:t>й</w:t>
      </w:r>
      <w:r w:rsidRPr="00083C70">
        <w:rPr>
          <w:color w:val="auto"/>
          <w:sz w:val="28"/>
          <w:szCs w:val="28"/>
        </w:rPr>
        <w:t xml:space="preserve"> главой 13</w:t>
      </w:r>
      <w:r w:rsidR="00153D69">
        <w:rPr>
          <w:color w:val="auto"/>
          <w:sz w:val="28"/>
          <w:szCs w:val="28"/>
        </w:rPr>
        <w:t>-14</w:t>
      </w:r>
      <w:r w:rsidRPr="00083C70">
        <w:rPr>
          <w:color w:val="auto"/>
          <w:sz w:val="28"/>
          <w:szCs w:val="28"/>
          <w:lang w:val="kk-KZ"/>
        </w:rPr>
        <w:t xml:space="preserve"> Кодекса </w:t>
      </w:r>
      <w:r w:rsidRPr="00083C70">
        <w:rPr>
          <w:b/>
          <w:color w:val="auto"/>
          <w:sz w:val="28"/>
          <w:szCs w:val="28"/>
        </w:rPr>
        <w:t>«</w:t>
      </w:r>
      <w:r w:rsidRPr="00083C70">
        <w:rPr>
          <w:rStyle w:val="s1"/>
          <w:b w:val="0"/>
          <w:color w:val="auto"/>
          <w:sz w:val="28"/>
          <w:szCs w:val="28"/>
        </w:rPr>
        <w:t>О налогах и других обязательных платежах в бюджет</w:t>
      </w:r>
      <w:r w:rsidRPr="00083C70">
        <w:rPr>
          <w:b/>
          <w:color w:val="auto"/>
          <w:sz w:val="28"/>
          <w:szCs w:val="28"/>
        </w:rPr>
        <w:t>»</w:t>
      </w:r>
      <w:r w:rsidRPr="00083C70">
        <w:rPr>
          <w:color w:val="auto"/>
          <w:sz w:val="28"/>
          <w:szCs w:val="28"/>
        </w:rPr>
        <w:t xml:space="preserve"> (дале</w:t>
      </w:r>
      <w:proofErr w:type="gramStart"/>
      <w:r w:rsidRPr="00083C70">
        <w:rPr>
          <w:color w:val="auto"/>
          <w:sz w:val="28"/>
          <w:szCs w:val="28"/>
        </w:rPr>
        <w:t>е-</w:t>
      </w:r>
      <w:proofErr w:type="gramEnd"/>
      <w:r w:rsidRPr="00083C70">
        <w:rPr>
          <w:color w:val="auto"/>
          <w:sz w:val="28"/>
          <w:szCs w:val="28"/>
        </w:rPr>
        <w:t xml:space="preserve"> Налоговый кодекс).</w:t>
      </w:r>
    </w:p>
    <w:p w:rsidR="00B11E20" w:rsidRPr="00083C70" w:rsidRDefault="006473B9" w:rsidP="00083C70">
      <w:pPr>
        <w:tabs>
          <w:tab w:val="left" w:pos="0"/>
        </w:tabs>
        <w:ind w:firstLine="709"/>
        <w:jc w:val="both"/>
        <w:rPr>
          <w:bCs/>
          <w:color w:val="auto"/>
          <w:kern w:val="36"/>
          <w:sz w:val="28"/>
          <w:szCs w:val="28"/>
          <w:lang w:val="kk-KZ"/>
        </w:rPr>
      </w:pPr>
      <w:r w:rsidRPr="00083C70">
        <w:rPr>
          <w:color w:val="auto"/>
          <w:sz w:val="28"/>
          <w:szCs w:val="28"/>
          <w:lang w:val="kk-KZ"/>
        </w:rPr>
        <w:t xml:space="preserve">Необходимо отметить, что </w:t>
      </w:r>
      <w:r w:rsidR="0014373B" w:rsidRPr="00083C70">
        <w:rPr>
          <w:color w:val="auto"/>
          <w:sz w:val="28"/>
          <w:szCs w:val="28"/>
          <w:lang w:val="kk-KZ"/>
        </w:rPr>
        <w:t>Главой Государства 25 декабр</w:t>
      </w:r>
      <w:r w:rsidRPr="00083C70">
        <w:rPr>
          <w:color w:val="auto"/>
          <w:sz w:val="28"/>
          <w:szCs w:val="28"/>
          <w:lang w:val="kk-KZ"/>
        </w:rPr>
        <w:t xml:space="preserve">я 2017 года были внесены ряд изменении в </w:t>
      </w:r>
      <w:r w:rsidR="0014373B" w:rsidRPr="00083C70">
        <w:rPr>
          <w:color w:val="auto"/>
          <w:sz w:val="28"/>
          <w:szCs w:val="28"/>
          <w:lang w:val="kk-KZ"/>
        </w:rPr>
        <w:t>Законодательств</w:t>
      </w:r>
      <w:r w:rsidR="00E24B8B">
        <w:rPr>
          <w:color w:val="auto"/>
          <w:sz w:val="28"/>
          <w:szCs w:val="28"/>
          <w:lang w:val="kk-KZ"/>
        </w:rPr>
        <w:t>о</w:t>
      </w:r>
      <w:r w:rsidR="0014373B" w:rsidRPr="00083C70">
        <w:rPr>
          <w:color w:val="auto"/>
          <w:sz w:val="28"/>
          <w:szCs w:val="28"/>
          <w:lang w:val="kk-KZ"/>
        </w:rPr>
        <w:t xml:space="preserve"> </w:t>
      </w:r>
      <w:r w:rsidRPr="00083C70">
        <w:rPr>
          <w:sz w:val="28"/>
          <w:szCs w:val="28"/>
        </w:rPr>
        <w:t>Республики Казахстан</w:t>
      </w:r>
      <w:r w:rsidRPr="00083C70">
        <w:rPr>
          <w:sz w:val="28"/>
          <w:szCs w:val="28"/>
          <w:lang w:val="kk-KZ"/>
        </w:rPr>
        <w:t xml:space="preserve">. Одним из них </w:t>
      </w:r>
      <w:r w:rsidR="0014373B" w:rsidRPr="00083C70">
        <w:rPr>
          <w:sz w:val="28"/>
          <w:szCs w:val="28"/>
          <w:lang w:val="kk-KZ"/>
        </w:rPr>
        <w:t xml:space="preserve">является Налоговый Кодекс РК, где главы 13-14 </w:t>
      </w:r>
      <w:r w:rsidR="0014373B" w:rsidRPr="00083C70">
        <w:rPr>
          <w:sz w:val="28"/>
          <w:szCs w:val="28"/>
        </w:rPr>
        <w:t>«</w:t>
      </w:r>
      <w:r w:rsidR="0014373B" w:rsidRPr="00083C70">
        <w:rPr>
          <w:sz w:val="28"/>
          <w:szCs w:val="28"/>
          <w:lang w:val="kk-KZ"/>
        </w:rPr>
        <w:t>Способы и меры принудительного взыскания</w:t>
      </w:r>
      <w:r w:rsidR="0014373B" w:rsidRPr="00083C70">
        <w:rPr>
          <w:sz w:val="28"/>
          <w:szCs w:val="28"/>
        </w:rPr>
        <w:t>»</w:t>
      </w:r>
      <w:r w:rsidR="0014373B" w:rsidRPr="00083C70">
        <w:rPr>
          <w:sz w:val="28"/>
          <w:szCs w:val="28"/>
          <w:lang w:val="kk-KZ"/>
        </w:rPr>
        <w:t xml:space="preserve"> дополнены пунктами</w:t>
      </w:r>
      <w:r w:rsidR="00B11E20" w:rsidRPr="00083C70">
        <w:rPr>
          <w:sz w:val="28"/>
          <w:szCs w:val="28"/>
          <w:lang w:val="kk-KZ"/>
        </w:rPr>
        <w:t xml:space="preserve">, </w:t>
      </w:r>
      <w:r w:rsidR="00565B39" w:rsidRPr="00083C70">
        <w:rPr>
          <w:bCs/>
          <w:color w:val="auto"/>
          <w:kern w:val="36"/>
          <w:sz w:val="28"/>
          <w:szCs w:val="28"/>
        </w:rPr>
        <w:t>прим</w:t>
      </w:r>
      <w:r w:rsidR="00E24B8B">
        <w:rPr>
          <w:bCs/>
          <w:color w:val="auto"/>
          <w:kern w:val="36"/>
          <w:sz w:val="28"/>
          <w:szCs w:val="28"/>
          <w:lang w:val="kk-KZ"/>
        </w:rPr>
        <w:t>е</w:t>
      </w:r>
      <w:proofErr w:type="spellStart"/>
      <w:r w:rsidR="00565B39" w:rsidRPr="00083C70">
        <w:rPr>
          <w:bCs/>
          <w:color w:val="auto"/>
          <w:kern w:val="36"/>
          <w:sz w:val="28"/>
          <w:szCs w:val="28"/>
        </w:rPr>
        <w:t>ня</w:t>
      </w:r>
      <w:proofErr w:type="spellEnd"/>
      <w:r w:rsidR="00E24B8B">
        <w:rPr>
          <w:bCs/>
          <w:color w:val="auto"/>
          <w:kern w:val="36"/>
          <w:sz w:val="28"/>
          <w:szCs w:val="28"/>
          <w:lang w:val="kk-KZ"/>
        </w:rPr>
        <w:t>ющие</w:t>
      </w:r>
      <w:r w:rsidR="00565B39" w:rsidRPr="00083C70">
        <w:rPr>
          <w:bCs/>
          <w:color w:val="auto"/>
          <w:kern w:val="36"/>
          <w:sz w:val="28"/>
          <w:szCs w:val="28"/>
        </w:rPr>
        <w:t xml:space="preserve"> по мере степени риска.</w:t>
      </w:r>
    </w:p>
    <w:p w:rsidR="00565B39" w:rsidRPr="00083C70" w:rsidRDefault="00565B39" w:rsidP="00083C70">
      <w:pPr>
        <w:tabs>
          <w:tab w:val="left" w:pos="0"/>
        </w:tabs>
        <w:ind w:firstLine="709"/>
        <w:jc w:val="both"/>
        <w:rPr>
          <w:color w:val="auto"/>
          <w:sz w:val="28"/>
          <w:szCs w:val="28"/>
          <w:lang w:val="kk-KZ"/>
        </w:rPr>
      </w:pPr>
      <w:r w:rsidRPr="00083C70">
        <w:rPr>
          <w:bCs/>
          <w:color w:val="auto"/>
          <w:kern w:val="36"/>
          <w:sz w:val="28"/>
          <w:szCs w:val="28"/>
        </w:rPr>
        <w:t xml:space="preserve"> Однако, согласно Закон</w:t>
      </w:r>
      <w:r w:rsidR="00B11E20" w:rsidRPr="00083C70">
        <w:rPr>
          <w:bCs/>
          <w:color w:val="auto"/>
          <w:kern w:val="36"/>
          <w:sz w:val="28"/>
          <w:szCs w:val="28"/>
          <w:lang w:val="kk-KZ"/>
        </w:rPr>
        <w:t>а</w:t>
      </w:r>
      <w:r w:rsidRPr="00083C70">
        <w:rPr>
          <w:bCs/>
          <w:color w:val="auto"/>
          <w:kern w:val="36"/>
          <w:sz w:val="28"/>
          <w:szCs w:val="28"/>
        </w:rPr>
        <w:t xml:space="preserve"> Республики Казахстан от 25 декабря 2017 года №121-VI, </w:t>
      </w:r>
      <w:r w:rsidRPr="00083C70">
        <w:rPr>
          <w:bCs/>
          <w:color w:val="auto"/>
          <w:kern w:val="36"/>
          <w:sz w:val="28"/>
          <w:szCs w:val="28"/>
          <w:lang w:val="kk-KZ"/>
        </w:rPr>
        <w:t xml:space="preserve">действие </w:t>
      </w:r>
      <w:proofErr w:type="gramStart"/>
      <w:r w:rsidRPr="00083C70">
        <w:rPr>
          <w:bCs/>
          <w:color w:val="auto"/>
          <w:kern w:val="36"/>
          <w:sz w:val="28"/>
          <w:szCs w:val="28"/>
          <w:lang w:val="kk-KZ"/>
        </w:rPr>
        <w:t>изменении</w:t>
      </w:r>
      <w:proofErr w:type="gramEnd"/>
      <w:r w:rsidRPr="00083C70">
        <w:rPr>
          <w:bCs/>
          <w:color w:val="auto"/>
          <w:kern w:val="36"/>
          <w:sz w:val="28"/>
          <w:szCs w:val="28"/>
          <w:lang w:val="kk-KZ"/>
        </w:rPr>
        <w:t xml:space="preserve"> </w:t>
      </w:r>
      <w:r w:rsidRPr="00083C70">
        <w:rPr>
          <w:color w:val="auto"/>
          <w:sz w:val="28"/>
          <w:szCs w:val="28"/>
        </w:rPr>
        <w:t>приостановлены до 1 января 2019</w:t>
      </w:r>
      <w:r w:rsidR="00E24B8B">
        <w:rPr>
          <w:color w:val="auto"/>
          <w:sz w:val="28"/>
          <w:szCs w:val="28"/>
          <w:lang w:val="kk-KZ"/>
        </w:rPr>
        <w:t>-</w:t>
      </w:r>
      <w:r w:rsidR="00B11E20" w:rsidRPr="00083C70">
        <w:rPr>
          <w:color w:val="auto"/>
          <w:sz w:val="28"/>
          <w:szCs w:val="28"/>
          <w:lang w:val="kk-KZ"/>
        </w:rPr>
        <w:t>2020</w:t>
      </w:r>
      <w:r w:rsidRPr="00083C70">
        <w:rPr>
          <w:color w:val="auto"/>
          <w:sz w:val="28"/>
          <w:szCs w:val="28"/>
        </w:rPr>
        <w:t xml:space="preserve"> года. То есть, </w:t>
      </w:r>
      <w:r w:rsidR="00B11E20" w:rsidRPr="00083C70">
        <w:rPr>
          <w:color w:val="auto"/>
          <w:sz w:val="28"/>
          <w:szCs w:val="28"/>
          <w:lang w:val="kk-KZ"/>
        </w:rPr>
        <w:t>с</w:t>
      </w:r>
      <w:r w:rsidRPr="00083C70">
        <w:rPr>
          <w:color w:val="auto"/>
          <w:sz w:val="28"/>
          <w:szCs w:val="28"/>
          <w:lang w:val="kk-KZ"/>
        </w:rPr>
        <w:t xml:space="preserve">пособы обеспечения исполнения не выполненного в срок налогового обязательства и меры принудительного взыскания налоговой задолженности будут </w:t>
      </w:r>
      <w:proofErr w:type="gramStart"/>
      <w:r w:rsidRPr="00083C70">
        <w:rPr>
          <w:color w:val="auto"/>
          <w:sz w:val="28"/>
          <w:szCs w:val="28"/>
          <w:lang w:val="kk-KZ"/>
        </w:rPr>
        <w:t>применятся</w:t>
      </w:r>
      <w:proofErr w:type="gramEnd"/>
      <w:r w:rsidRPr="00083C70">
        <w:rPr>
          <w:color w:val="auto"/>
          <w:sz w:val="28"/>
          <w:szCs w:val="28"/>
          <w:lang w:val="kk-KZ"/>
        </w:rPr>
        <w:t xml:space="preserve"> </w:t>
      </w:r>
      <w:r w:rsidR="00B11E20" w:rsidRPr="00083C70">
        <w:rPr>
          <w:color w:val="auto"/>
          <w:sz w:val="28"/>
          <w:szCs w:val="28"/>
          <w:lang w:val="kk-KZ"/>
        </w:rPr>
        <w:t xml:space="preserve">в 2018 году </w:t>
      </w:r>
      <w:r w:rsidRPr="00083C70">
        <w:rPr>
          <w:color w:val="auto"/>
          <w:sz w:val="28"/>
          <w:szCs w:val="28"/>
          <w:lang w:val="kk-KZ"/>
        </w:rPr>
        <w:t xml:space="preserve">по </w:t>
      </w:r>
      <w:r w:rsidR="006473B9" w:rsidRPr="00083C70">
        <w:rPr>
          <w:color w:val="auto"/>
          <w:sz w:val="28"/>
          <w:szCs w:val="28"/>
          <w:lang w:val="kk-KZ"/>
        </w:rPr>
        <w:t xml:space="preserve">действующему </w:t>
      </w:r>
      <w:r w:rsidRPr="00083C70">
        <w:rPr>
          <w:color w:val="auto"/>
          <w:sz w:val="28"/>
          <w:szCs w:val="28"/>
          <w:lang w:val="kk-KZ"/>
        </w:rPr>
        <w:t>кодексу</w:t>
      </w:r>
      <w:r w:rsidR="006473B9" w:rsidRPr="00083C70">
        <w:rPr>
          <w:color w:val="auto"/>
          <w:sz w:val="28"/>
          <w:szCs w:val="28"/>
          <w:lang w:val="kk-KZ"/>
        </w:rPr>
        <w:t>.</w:t>
      </w:r>
    </w:p>
    <w:p w:rsidR="00565B39" w:rsidRPr="00083C70" w:rsidRDefault="00565B39" w:rsidP="00083C70">
      <w:pPr>
        <w:tabs>
          <w:tab w:val="left" w:pos="0"/>
        </w:tabs>
        <w:ind w:firstLine="709"/>
        <w:jc w:val="both"/>
        <w:rPr>
          <w:color w:val="auto"/>
          <w:sz w:val="28"/>
          <w:szCs w:val="28"/>
        </w:rPr>
      </w:pPr>
      <w:proofErr w:type="gramStart"/>
      <w:r w:rsidRPr="00083C70">
        <w:rPr>
          <w:color w:val="auto"/>
          <w:sz w:val="28"/>
          <w:szCs w:val="28"/>
        </w:rPr>
        <w:t>При</w:t>
      </w:r>
      <w:proofErr w:type="gramEnd"/>
      <w:r w:rsidRPr="00083C70">
        <w:rPr>
          <w:color w:val="auto"/>
          <w:sz w:val="28"/>
          <w:szCs w:val="28"/>
        </w:rPr>
        <w:t xml:space="preserve"> </w:t>
      </w:r>
      <w:proofErr w:type="gramStart"/>
      <w:r w:rsidRPr="00083C70">
        <w:rPr>
          <w:color w:val="auto"/>
          <w:sz w:val="28"/>
          <w:szCs w:val="28"/>
        </w:rPr>
        <w:t>образований</w:t>
      </w:r>
      <w:proofErr w:type="gramEnd"/>
      <w:r w:rsidRPr="00083C70">
        <w:rPr>
          <w:color w:val="auto"/>
          <w:sz w:val="28"/>
          <w:szCs w:val="28"/>
        </w:rPr>
        <w:t xml:space="preserve"> задолженности по налогам и другим обязательным платежам в бюджет у налогоплательщика, налоговыми органами применяются следующие способы и меры принудительного взыскания.</w:t>
      </w:r>
    </w:p>
    <w:p w:rsidR="00565B39" w:rsidRPr="00083C70" w:rsidRDefault="00565B39" w:rsidP="00083C70">
      <w:pPr>
        <w:ind w:firstLine="709"/>
        <w:jc w:val="both"/>
        <w:rPr>
          <w:color w:val="auto"/>
          <w:sz w:val="28"/>
          <w:szCs w:val="28"/>
        </w:rPr>
      </w:pPr>
      <w:r w:rsidRPr="00083C70">
        <w:rPr>
          <w:color w:val="auto"/>
          <w:sz w:val="28"/>
          <w:szCs w:val="28"/>
        </w:rPr>
        <w:t xml:space="preserve">1) налогоплательщику выставляется уведомление </w:t>
      </w:r>
      <w:proofErr w:type="gramStart"/>
      <w:r w:rsidRPr="00083C70">
        <w:rPr>
          <w:color w:val="auto"/>
          <w:sz w:val="28"/>
          <w:szCs w:val="28"/>
        </w:rPr>
        <w:t>о</w:t>
      </w:r>
      <w:proofErr w:type="gramEnd"/>
      <w:r w:rsidRPr="00083C70">
        <w:rPr>
          <w:color w:val="auto"/>
          <w:sz w:val="28"/>
          <w:szCs w:val="28"/>
        </w:rPr>
        <w:t xml:space="preserve"> </w:t>
      </w:r>
      <w:proofErr w:type="gramStart"/>
      <w:r w:rsidRPr="00083C70">
        <w:rPr>
          <w:color w:val="auto"/>
          <w:sz w:val="28"/>
          <w:szCs w:val="28"/>
        </w:rPr>
        <w:t>погашений</w:t>
      </w:r>
      <w:proofErr w:type="gramEnd"/>
      <w:r w:rsidRPr="00083C70">
        <w:rPr>
          <w:color w:val="auto"/>
          <w:sz w:val="28"/>
          <w:szCs w:val="28"/>
        </w:rPr>
        <w:t xml:space="preserve"> налоговой задолженности в порядке, предусмотренном </w:t>
      </w:r>
      <w:hyperlink r:id="rId8" w:anchor="sub1590000" w:history="1">
        <w:r w:rsidRPr="00083C70">
          <w:rPr>
            <w:rStyle w:val="a3"/>
            <w:color w:val="auto"/>
            <w:sz w:val="28"/>
            <w:szCs w:val="28"/>
            <w:u w:val="none"/>
          </w:rPr>
          <w:t>статьей 114</w:t>
        </w:r>
      </w:hyperlink>
      <w:r w:rsidRPr="00083C70">
        <w:rPr>
          <w:rStyle w:val="a3"/>
          <w:color w:val="auto"/>
          <w:sz w:val="28"/>
          <w:szCs w:val="28"/>
          <w:u w:val="none"/>
        </w:rPr>
        <w:t xml:space="preserve"> </w:t>
      </w:r>
      <w:r w:rsidRPr="00083C70">
        <w:rPr>
          <w:rStyle w:val="a3"/>
          <w:color w:val="auto"/>
          <w:sz w:val="28"/>
          <w:szCs w:val="28"/>
          <w:u w:val="none"/>
          <w:lang w:val="kk-KZ"/>
        </w:rPr>
        <w:t>Н</w:t>
      </w:r>
      <w:proofErr w:type="spellStart"/>
      <w:r w:rsidRPr="00083C70">
        <w:rPr>
          <w:rStyle w:val="a3"/>
          <w:color w:val="auto"/>
          <w:sz w:val="28"/>
          <w:szCs w:val="28"/>
          <w:u w:val="none"/>
        </w:rPr>
        <w:t>алогового</w:t>
      </w:r>
      <w:proofErr w:type="spellEnd"/>
      <w:r w:rsidRPr="00083C70">
        <w:rPr>
          <w:rStyle w:val="a3"/>
          <w:color w:val="auto"/>
          <w:sz w:val="28"/>
          <w:szCs w:val="28"/>
          <w:u w:val="none"/>
        </w:rPr>
        <w:t xml:space="preserve"> кодекса.</w:t>
      </w:r>
    </w:p>
    <w:p w:rsidR="00565B39" w:rsidRPr="00083C70" w:rsidRDefault="00565B39" w:rsidP="00083C70">
      <w:pPr>
        <w:ind w:firstLine="709"/>
        <w:jc w:val="both"/>
        <w:rPr>
          <w:color w:val="auto"/>
          <w:sz w:val="28"/>
          <w:szCs w:val="28"/>
          <w:lang w:val="kk-KZ"/>
        </w:rPr>
      </w:pPr>
      <w:proofErr w:type="gramStart"/>
      <w:r w:rsidRPr="00083C70">
        <w:rPr>
          <w:color w:val="auto"/>
          <w:sz w:val="28"/>
          <w:szCs w:val="28"/>
        </w:rPr>
        <w:t>Согласно статьи</w:t>
      </w:r>
      <w:proofErr w:type="gramEnd"/>
      <w:r w:rsidRPr="00083C70">
        <w:rPr>
          <w:color w:val="auto"/>
          <w:sz w:val="28"/>
          <w:szCs w:val="28"/>
        </w:rPr>
        <w:t xml:space="preserve"> 114 Налогового кодекса, уведомлением о погашении налоговой задолженности, признается направленное налоговым органом налогоплательщику (налоговому агенту) на бумажном носителе или электронным способом сообщение о необходимости исполнения последним налогового обязательства, а также полноты исчисления и своевременной уплаты социальных платежей. Формы уведомлений утверждаются уполномоченным органом.</w:t>
      </w:r>
    </w:p>
    <w:p w:rsidR="00565B39" w:rsidRPr="00083C70" w:rsidRDefault="00565B39" w:rsidP="00083C70">
      <w:pPr>
        <w:tabs>
          <w:tab w:val="left" w:pos="0"/>
        </w:tabs>
        <w:ind w:firstLine="709"/>
        <w:jc w:val="both"/>
        <w:rPr>
          <w:color w:val="auto"/>
          <w:sz w:val="28"/>
          <w:szCs w:val="28"/>
          <w:lang w:val="kk-KZ"/>
        </w:rPr>
      </w:pPr>
      <w:r w:rsidRPr="00083C70">
        <w:rPr>
          <w:color w:val="auto"/>
          <w:sz w:val="28"/>
          <w:szCs w:val="28"/>
          <w:lang w:val="kk-KZ"/>
        </w:rPr>
        <w:t xml:space="preserve">А также, согласно статьи 116 </w:t>
      </w:r>
      <w:r w:rsidRPr="00083C70">
        <w:rPr>
          <w:color w:val="auto"/>
          <w:sz w:val="28"/>
          <w:szCs w:val="28"/>
        </w:rPr>
        <w:t>Налогового кодекса, исполнение налогового обязательства налогоплательщик</w:t>
      </w:r>
      <w:r w:rsidR="00B11E20" w:rsidRPr="00083C70">
        <w:rPr>
          <w:color w:val="auto"/>
          <w:sz w:val="28"/>
          <w:szCs w:val="28"/>
          <w:lang w:val="kk-KZ"/>
        </w:rPr>
        <w:t>а</w:t>
      </w:r>
      <w:r w:rsidRPr="00083C70">
        <w:rPr>
          <w:color w:val="auto"/>
          <w:sz w:val="28"/>
          <w:szCs w:val="28"/>
        </w:rPr>
        <w:t xml:space="preserve"> (налогового агента), не выполненного в установленные сроки, может обеспечиваться следующими способами:</w:t>
      </w:r>
      <w:r w:rsidRPr="00083C70">
        <w:rPr>
          <w:color w:val="auto"/>
          <w:sz w:val="28"/>
          <w:szCs w:val="28"/>
          <w:lang w:val="kk-KZ"/>
        </w:rPr>
        <w:t xml:space="preserve"> </w:t>
      </w:r>
    </w:p>
    <w:p w:rsidR="00565B39" w:rsidRPr="00083C70" w:rsidRDefault="00565B39" w:rsidP="00083C70">
      <w:pPr>
        <w:pStyle w:val="a7"/>
        <w:numPr>
          <w:ilvl w:val="0"/>
          <w:numId w:val="12"/>
        </w:numPr>
        <w:tabs>
          <w:tab w:val="left" w:pos="0"/>
        </w:tabs>
        <w:ind w:left="0" w:firstLine="709"/>
        <w:jc w:val="both"/>
        <w:rPr>
          <w:color w:val="auto"/>
          <w:sz w:val="28"/>
          <w:szCs w:val="28"/>
        </w:rPr>
      </w:pPr>
      <w:r w:rsidRPr="00083C70">
        <w:rPr>
          <w:color w:val="auto"/>
          <w:sz w:val="28"/>
          <w:szCs w:val="28"/>
        </w:rPr>
        <w:t>начислением пени на неуплаченную сумму налогов и платежей в бюджет, в том числе авансовых и (или) текущих платежей по ним;</w:t>
      </w:r>
    </w:p>
    <w:p w:rsidR="00565B39" w:rsidRPr="00083C70" w:rsidRDefault="00565B39" w:rsidP="00083C70">
      <w:pPr>
        <w:pStyle w:val="a7"/>
        <w:tabs>
          <w:tab w:val="left" w:pos="0"/>
        </w:tabs>
        <w:ind w:left="0" w:firstLine="709"/>
        <w:jc w:val="both"/>
        <w:rPr>
          <w:color w:val="auto"/>
          <w:sz w:val="28"/>
          <w:szCs w:val="28"/>
        </w:rPr>
      </w:pPr>
      <w:r w:rsidRPr="00083C70">
        <w:rPr>
          <w:color w:val="auto"/>
          <w:sz w:val="28"/>
          <w:szCs w:val="28"/>
        </w:rPr>
        <w:t xml:space="preserve">При возникновении задолженности по налогам и другим обязательным платежам в бюджет </w:t>
      </w:r>
      <w:r w:rsidR="00B11E20" w:rsidRPr="00083C70">
        <w:rPr>
          <w:color w:val="auto"/>
          <w:sz w:val="28"/>
          <w:szCs w:val="28"/>
          <w:lang w:val="kk-KZ"/>
        </w:rPr>
        <w:t xml:space="preserve">налогоплательщиком </w:t>
      </w:r>
      <w:r w:rsidRPr="00083C70">
        <w:rPr>
          <w:color w:val="auto"/>
          <w:sz w:val="28"/>
          <w:szCs w:val="28"/>
        </w:rPr>
        <w:t>уплачивается пеня. Пеней признается установленный пунктом 2 настоящей статьи размер, начисляемый на не уплаченную в срок сумму налогов и платежей в бюджет, в том числе авансовых и (или) текущих платежей по ним.</w:t>
      </w:r>
    </w:p>
    <w:p w:rsidR="00565B39" w:rsidRPr="00083C70" w:rsidRDefault="00565B39" w:rsidP="00083C70">
      <w:pPr>
        <w:pStyle w:val="a7"/>
        <w:tabs>
          <w:tab w:val="left" w:pos="0"/>
        </w:tabs>
        <w:ind w:left="0" w:firstLine="709"/>
        <w:jc w:val="both"/>
        <w:rPr>
          <w:color w:val="auto"/>
          <w:sz w:val="28"/>
          <w:szCs w:val="28"/>
          <w:lang w:val="kk-KZ"/>
        </w:rPr>
      </w:pPr>
      <w:proofErr w:type="gramStart"/>
      <w:r w:rsidRPr="00083C70">
        <w:rPr>
          <w:color w:val="auto"/>
          <w:sz w:val="28"/>
          <w:szCs w:val="28"/>
        </w:rPr>
        <w:lastRenderedPageBreak/>
        <w:t>Кроме того, пеня начисляется за каждый день просрочки уплаты налогов и платежей в бюджет, начиная со дня, следующего за днем срока уплаты налога и платежа в бюджет, в том числе авансового и (или) текущего платежа по ним, включая день уплаты в бюджет, в размере 1,25-кратной официальной ставки рефинансирования, установленной Национальным Банком Республики Казахстан, на каждый день просрочки</w:t>
      </w:r>
      <w:r w:rsidRPr="00083C70">
        <w:rPr>
          <w:color w:val="auto"/>
          <w:sz w:val="28"/>
          <w:szCs w:val="28"/>
          <w:lang w:val="kk-KZ"/>
        </w:rPr>
        <w:t>.</w:t>
      </w:r>
      <w:proofErr w:type="gramEnd"/>
    </w:p>
    <w:p w:rsidR="00565B39" w:rsidRPr="00083C70" w:rsidRDefault="00565B39" w:rsidP="00083C70">
      <w:pPr>
        <w:pStyle w:val="a7"/>
        <w:numPr>
          <w:ilvl w:val="0"/>
          <w:numId w:val="12"/>
        </w:numPr>
        <w:tabs>
          <w:tab w:val="left" w:pos="0"/>
        </w:tabs>
        <w:ind w:left="0" w:firstLine="709"/>
        <w:jc w:val="both"/>
        <w:rPr>
          <w:color w:val="auto"/>
          <w:sz w:val="28"/>
          <w:szCs w:val="28"/>
        </w:rPr>
      </w:pPr>
      <w:r w:rsidRPr="00083C70">
        <w:rPr>
          <w:color w:val="auto"/>
          <w:sz w:val="28"/>
          <w:szCs w:val="28"/>
        </w:rPr>
        <w:t xml:space="preserve">приостановление расходных операций по банковским счетам (за исключением корреспондентских) </w:t>
      </w:r>
    </w:p>
    <w:p w:rsidR="00565B39" w:rsidRPr="00083C70" w:rsidRDefault="00565B39" w:rsidP="00083C70">
      <w:pPr>
        <w:tabs>
          <w:tab w:val="left" w:pos="0"/>
        </w:tabs>
        <w:ind w:firstLine="709"/>
        <w:jc w:val="both"/>
        <w:rPr>
          <w:color w:val="auto"/>
          <w:sz w:val="28"/>
          <w:szCs w:val="28"/>
        </w:rPr>
      </w:pPr>
      <w:r w:rsidRPr="00083C70">
        <w:rPr>
          <w:color w:val="auto"/>
          <w:sz w:val="28"/>
          <w:szCs w:val="28"/>
        </w:rPr>
        <w:t xml:space="preserve">В соответствии со статьей 118 Налогового кодекса, в случае </w:t>
      </w:r>
      <w:r w:rsidRPr="00083C70">
        <w:rPr>
          <w:rStyle w:val="s19"/>
          <w:rFonts w:eastAsiaTheme="majorEastAsia"/>
          <w:color w:val="auto"/>
          <w:sz w:val="28"/>
          <w:szCs w:val="28"/>
        </w:rPr>
        <w:t>непогашения налоговой задолженности в бюджет налогоплательщиком</w:t>
      </w:r>
      <w:r w:rsidRPr="00083C70">
        <w:rPr>
          <w:color w:val="auto"/>
          <w:sz w:val="28"/>
          <w:szCs w:val="28"/>
        </w:rPr>
        <w:t>, налоговый орган по истечении десяти рабочих дней, следующих за днем вручения уведомления о погашении налоговой задолженности, выносит распоряжение налогового органа о приостановлении расходных операций по банковским счетам плательщика.</w:t>
      </w:r>
    </w:p>
    <w:p w:rsidR="00565B39" w:rsidRPr="00083C70" w:rsidRDefault="00565B39" w:rsidP="00083C70">
      <w:pPr>
        <w:tabs>
          <w:tab w:val="left" w:pos="0"/>
        </w:tabs>
        <w:ind w:firstLine="709"/>
        <w:jc w:val="both"/>
        <w:rPr>
          <w:color w:val="auto"/>
          <w:sz w:val="28"/>
          <w:szCs w:val="28"/>
        </w:rPr>
      </w:pPr>
      <w:r w:rsidRPr="00083C70">
        <w:rPr>
          <w:color w:val="auto"/>
          <w:sz w:val="28"/>
          <w:szCs w:val="28"/>
        </w:rPr>
        <w:t>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w:t>
      </w:r>
    </w:p>
    <w:p w:rsidR="00565B39" w:rsidRPr="00083C70" w:rsidRDefault="005757B2" w:rsidP="00083C70">
      <w:pPr>
        <w:pStyle w:val="a7"/>
        <w:tabs>
          <w:tab w:val="left" w:pos="0"/>
        </w:tabs>
        <w:ind w:left="0" w:firstLine="709"/>
        <w:jc w:val="both"/>
        <w:rPr>
          <w:color w:val="auto"/>
          <w:sz w:val="28"/>
          <w:szCs w:val="28"/>
        </w:rPr>
      </w:pPr>
      <w:bookmarkStart w:id="1" w:name="SUB1160103"/>
      <w:bookmarkEnd w:id="1"/>
      <w:r>
        <w:rPr>
          <w:color w:val="auto"/>
          <w:sz w:val="28"/>
          <w:szCs w:val="28"/>
        </w:rPr>
        <w:t>3</w:t>
      </w:r>
      <w:r w:rsidR="00565B39" w:rsidRPr="00083C70">
        <w:rPr>
          <w:color w:val="auto"/>
          <w:sz w:val="28"/>
          <w:szCs w:val="28"/>
        </w:rPr>
        <w:t>) приостановлением расходных операций по кассе налогоплательщика (налогового агента)</w:t>
      </w:r>
    </w:p>
    <w:p w:rsidR="00565B39" w:rsidRPr="00083C70" w:rsidRDefault="00565B39" w:rsidP="00083C70">
      <w:pPr>
        <w:tabs>
          <w:tab w:val="left" w:pos="0"/>
        </w:tabs>
        <w:ind w:firstLine="709"/>
        <w:jc w:val="both"/>
        <w:rPr>
          <w:color w:val="auto"/>
          <w:sz w:val="28"/>
          <w:szCs w:val="28"/>
          <w:lang w:val="kk-KZ"/>
        </w:rPr>
      </w:pPr>
      <w:r w:rsidRPr="00083C70">
        <w:rPr>
          <w:color w:val="auto"/>
          <w:sz w:val="28"/>
          <w:szCs w:val="28"/>
        </w:rPr>
        <w:t>В случае непогашения н</w:t>
      </w:r>
      <w:r w:rsidRPr="00083C70">
        <w:rPr>
          <w:rStyle w:val="s19"/>
          <w:rFonts w:eastAsiaTheme="majorEastAsia"/>
          <w:color w:val="auto"/>
          <w:sz w:val="28"/>
          <w:szCs w:val="28"/>
        </w:rPr>
        <w:t>алого</w:t>
      </w:r>
      <w:r w:rsidRPr="00083C70">
        <w:rPr>
          <w:color w:val="auto"/>
          <w:sz w:val="28"/>
          <w:szCs w:val="28"/>
        </w:rPr>
        <w:t xml:space="preserve">плательщиком </w:t>
      </w:r>
      <w:r w:rsidRPr="00083C70">
        <w:rPr>
          <w:rStyle w:val="s19"/>
          <w:rFonts w:eastAsiaTheme="majorEastAsia"/>
          <w:color w:val="auto"/>
          <w:sz w:val="28"/>
          <w:szCs w:val="28"/>
        </w:rPr>
        <w:t xml:space="preserve">налоговой задолженности и других обязательных платежей в бюджет, </w:t>
      </w:r>
      <w:proofErr w:type="gramStart"/>
      <w:r w:rsidRPr="00083C70">
        <w:rPr>
          <w:color w:val="auto"/>
          <w:sz w:val="28"/>
          <w:szCs w:val="28"/>
        </w:rPr>
        <w:t>согласно статьи</w:t>
      </w:r>
      <w:proofErr w:type="gramEnd"/>
      <w:r w:rsidRPr="00083C70">
        <w:rPr>
          <w:color w:val="auto"/>
          <w:sz w:val="28"/>
          <w:szCs w:val="28"/>
        </w:rPr>
        <w:t xml:space="preserve"> 119 налоговый орган по истечении десяти рабочих дней, следующих за днем вручения уведомления о погашении налоговой задолженности, производит приостановление расходных операций по кассе налогоплательщика. </w:t>
      </w:r>
    </w:p>
    <w:p w:rsidR="00565B39" w:rsidRPr="00083C70" w:rsidRDefault="00565B39" w:rsidP="00083C70">
      <w:pPr>
        <w:pStyle w:val="a7"/>
        <w:tabs>
          <w:tab w:val="left" w:pos="0"/>
        </w:tabs>
        <w:ind w:left="0" w:firstLine="709"/>
        <w:jc w:val="both"/>
        <w:rPr>
          <w:color w:val="auto"/>
          <w:sz w:val="28"/>
          <w:szCs w:val="28"/>
        </w:rPr>
      </w:pPr>
      <w:r w:rsidRPr="00083C70">
        <w:rPr>
          <w:color w:val="auto"/>
          <w:sz w:val="28"/>
          <w:szCs w:val="28"/>
        </w:rPr>
        <w:t>Распоряжение налогового органа о приостановлении расходных операций по кассе отменяется налоговым органом не позднее одного рабочего дня после погашения налогоплательщиком задолженности в бюджет.</w:t>
      </w:r>
    </w:p>
    <w:p w:rsidR="00565B39" w:rsidRPr="00083C70" w:rsidRDefault="005757B2" w:rsidP="00083C70">
      <w:pPr>
        <w:tabs>
          <w:tab w:val="left" w:pos="0"/>
        </w:tabs>
        <w:ind w:firstLine="709"/>
        <w:jc w:val="both"/>
        <w:rPr>
          <w:rStyle w:val="s19"/>
          <w:color w:val="auto"/>
          <w:sz w:val="28"/>
          <w:szCs w:val="28"/>
          <w:lang w:val="kk-KZ"/>
        </w:rPr>
      </w:pPr>
      <w:bookmarkStart w:id="2" w:name="SUB1160104"/>
      <w:bookmarkEnd w:id="2"/>
      <w:r>
        <w:rPr>
          <w:color w:val="auto"/>
          <w:sz w:val="28"/>
          <w:szCs w:val="28"/>
        </w:rPr>
        <w:t>4</w:t>
      </w:r>
      <w:r w:rsidR="00565B39" w:rsidRPr="00083C70">
        <w:rPr>
          <w:color w:val="auto"/>
          <w:sz w:val="28"/>
          <w:szCs w:val="28"/>
        </w:rPr>
        <w:t>) ограничением в распоряжении имуществом налогоплательщика (налогового агента)</w:t>
      </w:r>
      <w:r w:rsidR="00565B39" w:rsidRPr="00083C70">
        <w:rPr>
          <w:color w:val="auto"/>
          <w:sz w:val="28"/>
          <w:szCs w:val="28"/>
          <w:lang w:val="kk-KZ"/>
        </w:rPr>
        <w:t xml:space="preserve"> </w:t>
      </w:r>
    </w:p>
    <w:p w:rsidR="00565B39" w:rsidRPr="00083C70" w:rsidRDefault="00565B39" w:rsidP="00083C70">
      <w:pPr>
        <w:tabs>
          <w:tab w:val="left" w:pos="0"/>
        </w:tabs>
        <w:ind w:firstLine="709"/>
        <w:jc w:val="both"/>
        <w:rPr>
          <w:color w:val="auto"/>
          <w:sz w:val="28"/>
          <w:szCs w:val="28"/>
        </w:rPr>
      </w:pPr>
      <w:r w:rsidRPr="00083C70">
        <w:rPr>
          <w:color w:val="auto"/>
          <w:sz w:val="28"/>
          <w:szCs w:val="28"/>
        </w:rPr>
        <w:t xml:space="preserve">Решение об ограничении в распоряжении имуществом </w:t>
      </w:r>
      <w:r w:rsidRPr="00083C70">
        <w:rPr>
          <w:color w:val="auto"/>
          <w:sz w:val="28"/>
          <w:szCs w:val="28"/>
          <w:lang w:val="kk-KZ"/>
        </w:rPr>
        <w:t xml:space="preserve">налогоплательщика </w:t>
      </w:r>
      <w:r w:rsidRPr="00083C70">
        <w:rPr>
          <w:color w:val="auto"/>
          <w:sz w:val="28"/>
          <w:szCs w:val="28"/>
        </w:rPr>
        <w:t xml:space="preserve">выносится </w:t>
      </w:r>
      <w:r w:rsidRPr="00083C70">
        <w:rPr>
          <w:color w:val="auto"/>
          <w:sz w:val="28"/>
          <w:szCs w:val="28"/>
          <w:lang w:val="kk-KZ"/>
        </w:rPr>
        <w:t>налоговым</w:t>
      </w:r>
      <w:r w:rsidRPr="00083C70">
        <w:rPr>
          <w:color w:val="auto"/>
          <w:sz w:val="28"/>
          <w:szCs w:val="28"/>
        </w:rPr>
        <w:t xml:space="preserve"> органом по форме, установленной налоговым законодательством Республики Казахстан, в случае непогашения </w:t>
      </w:r>
      <w:r w:rsidRPr="00083C70">
        <w:rPr>
          <w:color w:val="auto"/>
          <w:sz w:val="28"/>
          <w:szCs w:val="28"/>
          <w:lang w:val="kk-KZ"/>
        </w:rPr>
        <w:t xml:space="preserve">налоговой </w:t>
      </w:r>
      <w:r w:rsidRPr="00083C70">
        <w:rPr>
          <w:color w:val="auto"/>
          <w:sz w:val="28"/>
          <w:szCs w:val="28"/>
        </w:rPr>
        <w:t xml:space="preserve">задолженности </w:t>
      </w:r>
      <w:r w:rsidRPr="00083C70">
        <w:rPr>
          <w:color w:val="auto"/>
          <w:sz w:val="28"/>
          <w:szCs w:val="28"/>
          <w:lang w:val="kk-KZ"/>
        </w:rPr>
        <w:t>и других обязательных платежей в бюджет</w:t>
      </w:r>
      <w:r w:rsidRPr="00083C70">
        <w:rPr>
          <w:color w:val="auto"/>
          <w:sz w:val="28"/>
          <w:szCs w:val="28"/>
        </w:rPr>
        <w:t xml:space="preserve"> – по истечении пятнадцати рабочих дней, следующих за днем вручения уведомления;</w:t>
      </w:r>
    </w:p>
    <w:p w:rsidR="00565B39" w:rsidRPr="00083C70" w:rsidRDefault="00565B39" w:rsidP="00083C70">
      <w:pPr>
        <w:ind w:firstLine="709"/>
        <w:jc w:val="both"/>
        <w:rPr>
          <w:color w:val="auto"/>
          <w:sz w:val="28"/>
          <w:szCs w:val="28"/>
        </w:rPr>
      </w:pPr>
      <w:r w:rsidRPr="00083C70">
        <w:rPr>
          <w:color w:val="auto"/>
          <w:sz w:val="28"/>
          <w:szCs w:val="28"/>
        </w:rPr>
        <w:t>Решение об ограничении в распоряжении имуществом налогоплательщика (налогового агента) составляется по форме, установленной уполномоченным органом, и принимается налоговым органом на сумму:</w:t>
      </w:r>
    </w:p>
    <w:p w:rsidR="00565B39" w:rsidRPr="00083C70" w:rsidRDefault="005757B2" w:rsidP="00083C70">
      <w:pPr>
        <w:ind w:firstLine="709"/>
        <w:jc w:val="both"/>
        <w:rPr>
          <w:color w:val="auto"/>
          <w:sz w:val="28"/>
          <w:szCs w:val="28"/>
        </w:rPr>
      </w:pPr>
      <w:r>
        <w:rPr>
          <w:color w:val="auto"/>
          <w:sz w:val="28"/>
          <w:szCs w:val="28"/>
          <w:lang w:val="kk-KZ"/>
        </w:rPr>
        <w:t>-</w:t>
      </w:r>
      <w:r w:rsidR="00565B39" w:rsidRPr="00083C70">
        <w:rPr>
          <w:color w:val="auto"/>
          <w:sz w:val="28"/>
          <w:szCs w:val="28"/>
        </w:rPr>
        <w:t xml:space="preserve"> налоговой задолженности по данным, имеющимся на лицевом счете налогоплательщика (налогового агента) на дату вынесения такого решения, </w:t>
      </w:r>
    </w:p>
    <w:p w:rsidR="00565B39" w:rsidRPr="00083C70" w:rsidRDefault="005757B2" w:rsidP="00083C70">
      <w:pPr>
        <w:ind w:firstLine="709"/>
        <w:jc w:val="both"/>
        <w:rPr>
          <w:color w:val="auto"/>
          <w:sz w:val="28"/>
          <w:szCs w:val="28"/>
          <w:lang w:val="kk-KZ"/>
        </w:rPr>
      </w:pPr>
      <w:r>
        <w:rPr>
          <w:color w:val="auto"/>
          <w:sz w:val="28"/>
          <w:szCs w:val="28"/>
          <w:lang w:val="kk-KZ"/>
        </w:rPr>
        <w:lastRenderedPageBreak/>
        <w:t xml:space="preserve">- </w:t>
      </w:r>
      <w:r w:rsidR="00565B39" w:rsidRPr="00083C70">
        <w:rPr>
          <w:color w:val="auto"/>
          <w:sz w:val="28"/>
          <w:szCs w:val="28"/>
        </w:rPr>
        <w:t xml:space="preserve">налогов, платежей в бюджет и пени, обжалуемых налогоплательщиком </w:t>
      </w:r>
    </w:p>
    <w:p w:rsidR="00565B39" w:rsidRPr="00083C70" w:rsidRDefault="00565B39" w:rsidP="00083C70">
      <w:pPr>
        <w:ind w:firstLine="709"/>
        <w:jc w:val="both"/>
        <w:rPr>
          <w:color w:val="auto"/>
          <w:sz w:val="28"/>
          <w:szCs w:val="28"/>
        </w:rPr>
      </w:pPr>
      <w:r w:rsidRPr="00083C70">
        <w:rPr>
          <w:color w:val="auto"/>
          <w:sz w:val="28"/>
          <w:szCs w:val="28"/>
        </w:rPr>
        <w:t xml:space="preserve">Не позднее пяти рабочих дней со дня вручения налогоплательщику (налоговому агенту) решения об ограничении в распоряжении имуществом налоговый орган направляет копию такого решения в уполномоченные государственные органы для регистрации обременения прав на имущество, права на которое или </w:t>
      </w:r>
      <w:proofErr w:type="gramStart"/>
      <w:r w:rsidRPr="00083C70">
        <w:rPr>
          <w:color w:val="auto"/>
          <w:sz w:val="28"/>
          <w:szCs w:val="28"/>
        </w:rPr>
        <w:t>сделки</w:t>
      </w:r>
      <w:proofErr w:type="gramEnd"/>
      <w:r w:rsidRPr="00083C70">
        <w:rPr>
          <w:color w:val="auto"/>
          <w:sz w:val="28"/>
          <w:szCs w:val="28"/>
        </w:rPr>
        <w:t xml:space="preserve"> по которому подлежат государственной регистрации, либо имущества, подлежащего государственной регистрации.</w:t>
      </w:r>
    </w:p>
    <w:p w:rsidR="00565B39" w:rsidRPr="00083C70" w:rsidRDefault="00565B39" w:rsidP="00083C70">
      <w:pPr>
        <w:ind w:firstLine="709"/>
        <w:jc w:val="both"/>
        <w:rPr>
          <w:color w:val="auto"/>
          <w:sz w:val="28"/>
          <w:szCs w:val="28"/>
          <w:lang w:val="kk-KZ"/>
        </w:rPr>
      </w:pPr>
      <w:bookmarkStart w:id="3" w:name="SUB1200700"/>
      <w:bookmarkEnd w:id="3"/>
      <w:r w:rsidRPr="00083C70">
        <w:rPr>
          <w:color w:val="auto"/>
          <w:sz w:val="28"/>
          <w:szCs w:val="28"/>
        </w:rPr>
        <w:t>По истечении десяти рабочих дней со дня вручения налогоплательщику (налоговому агенту) решения, об ограничении в распоряжении имуществом налогоплательщика (налогового агента), налоговым органом производится опись ограниченного в распоряжении имущества в присутствии налогоплательщика (налогового агента) путем составления акта описи имущества по форме, установленной уполномоченным органом.</w:t>
      </w:r>
    </w:p>
    <w:p w:rsidR="00565B39" w:rsidRPr="00083C70" w:rsidRDefault="00565B39" w:rsidP="00083C70">
      <w:pPr>
        <w:ind w:firstLine="709"/>
        <w:jc w:val="both"/>
        <w:rPr>
          <w:color w:val="auto"/>
          <w:sz w:val="28"/>
          <w:szCs w:val="28"/>
        </w:rPr>
      </w:pPr>
      <w:r w:rsidRPr="00083C70">
        <w:rPr>
          <w:color w:val="auto"/>
          <w:sz w:val="28"/>
          <w:szCs w:val="28"/>
        </w:rPr>
        <w:t>Опись ограниченного в распоряжении имущества производится с указанием в акте описи имущества балансовой стоимости, определяемой на основании данных бухгалтерского учета налогоплательщика (налогового агента), или рыночной стоимости. Рыночной стоимостью является стоимость, определенная в отчете об оценке, проведенной в соответствии с законодательством Республики Казахстан об оценочной деятельности.</w:t>
      </w:r>
    </w:p>
    <w:p w:rsidR="00565B39" w:rsidRPr="00083C70" w:rsidRDefault="00565B39" w:rsidP="00083C70">
      <w:pPr>
        <w:ind w:firstLine="709"/>
        <w:jc w:val="both"/>
        <w:rPr>
          <w:color w:val="auto"/>
          <w:sz w:val="28"/>
          <w:szCs w:val="28"/>
        </w:rPr>
      </w:pPr>
      <w:bookmarkStart w:id="4" w:name="SUB1200800"/>
      <w:bookmarkEnd w:id="4"/>
      <w:proofErr w:type="gramStart"/>
      <w:r w:rsidRPr="00083C70">
        <w:rPr>
          <w:color w:val="auto"/>
          <w:sz w:val="28"/>
          <w:szCs w:val="28"/>
        </w:rPr>
        <w:t xml:space="preserve">В случае непогашения налоговой задолженности и </w:t>
      </w:r>
      <w:proofErr w:type="spellStart"/>
      <w:r w:rsidRPr="00083C70">
        <w:rPr>
          <w:color w:val="auto"/>
          <w:sz w:val="28"/>
          <w:szCs w:val="28"/>
        </w:rPr>
        <w:t>нереализации</w:t>
      </w:r>
      <w:proofErr w:type="spellEnd"/>
      <w:r w:rsidRPr="00083C70">
        <w:rPr>
          <w:color w:val="auto"/>
          <w:sz w:val="28"/>
          <w:szCs w:val="28"/>
        </w:rPr>
        <w:t xml:space="preserve"> ограниченного в распоряжении имущества после проведения двух аукционов налоговый орган вправе подвергнуть описи другое имущество налогоплательщика (налогового агента) путем отмены первоначального акта описи и составления нового акта описи имущества с учетом имеющихся на лицевом счете налогоплательщика (налогового агента) данных о сумме налоговой задолженности на дату составления нового акта описи имущества.</w:t>
      </w:r>
      <w:proofErr w:type="gramEnd"/>
    </w:p>
    <w:p w:rsidR="00565B39" w:rsidRPr="00083C70" w:rsidRDefault="00565B39" w:rsidP="00083C70">
      <w:pPr>
        <w:ind w:firstLine="709"/>
        <w:jc w:val="both"/>
        <w:rPr>
          <w:color w:val="auto"/>
          <w:sz w:val="28"/>
          <w:szCs w:val="28"/>
        </w:rPr>
      </w:pPr>
      <w:bookmarkStart w:id="5" w:name="SUB1200900"/>
      <w:bookmarkEnd w:id="5"/>
      <w:r w:rsidRPr="00083C70">
        <w:rPr>
          <w:color w:val="auto"/>
          <w:sz w:val="28"/>
          <w:szCs w:val="28"/>
        </w:rPr>
        <w:t>Налоговый орган отменяет решение об ограничении в распоряжении имуществом и акт описи имущества, составленный на основании такого решения, по форме, установленной уполномоченным органом, в случаях:</w:t>
      </w:r>
    </w:p>
    <w:p w:rsidR="00565B39" w:rsidRPr="00083C70" w:rsidRDefault="00565B39" w:rsidP="00083C70">
      <w:pPr>
        <w:ind w:firstLine="709"/>
        <w:jc w:val="both"/>
        <w:rPr>
          <w:color w:val="auto"/>
          <w:sz w:val="28"/>
          <w:szCs w:val="28"/>
        </w:rPr>
      </w:pPr>
      <w:r w:rsidRPr="00083C70">
        <w:rPr>
          <w:color w:val="auto"/>
          <w:sz w:val="28"/>
          <w:szCs w:val="28"/>
          <w:lang w:val="kk-KZ"/>
        </w:rPr>
        <w:t>-</w:t>
      </w:r>
      <w:r w:rsidRPr="00083C70">
        <w:rPr>
          <w:color w:val="auto"/>
          <w:sz w:val="28"/>
          <w:szCs w:val="28"/>
        </w:rPr>
        <w:t>погашения налогоплательщиком (налоговым агентом) сумм налоговой задолженности - не позднее одного рабочего дня со дня погашения такой задолженности;</w:t>
      </w:r>
    </w:p>
    <w:p w:rsidR="00565B39" w:rsidRPr="00083C70" w:rsidRDefault="00565B39" w:rsidP="00083C70">
      <w:pPr>
        <w:ind w:firstLine="709"/>
        <w:jc w:val="both"/>
        <w:rPr>
          <w:color w:val="auto"/>
          <w:sz w:val="28"/>
          <w:szCs w:val="28"/>
        </w:rPr>
      </w:pPr>
      <w:r w:rsidRPr="00083C70">
        <w:rPr>
          <w:color w:val="auto"/>
          <w:sz w:val="28"/>
          <w:szCs w:val="28"/>
          <w:lang w:val="kk-KZ"/>
        </w:rPr>
        <w:t>-</w:t>
      </w:r>
      <w:r w:rsidRPr="00083C70">
        <w:rPr>
          <w:color w:val="auto"/>
          <w:sz w:val="28"/>
          <w:szCs w:val="28"/>
        </w:rPr>
        <w:t>вынесения решения уполномоченным органом или вступления в законную силу судебного акта, отменяющих в обжалуемой части уведомление о результатах проверки, - не позднее одного рабочего дня со дня вынесения такого решения или вступления в силу такого судебного акта;</w:t>
      </w:r>
    </w:p>
    <w:p w:rsidR="00565B39" w:rsidRPr="00083C70" w:rsidRDefault="00565B39" w:rsidP="00083C70">
      <w:pPr>
        <w:ind w:firstLine="709"/>
        <w:jc w:val="both"/>
        <w:rPr>
          <w:color w:val="auto"/>
          <w:sz w:val="28"/>
          <w:szCs w:val="28"/>
        </w:rPr>
      </w:pPr>
      <w:r w:rsidRPr="00083C70">
        <w:rPr>
          <w:color w:val="auto"/>
          <w:sz w:val="28"/>
          <w:szCs w:val="28"/>
          <w:lang w:val="kk-KZ"/>
        </w:rPr>
        <w:t>-</w:t>
      </w:r>
      <w:r w:rsidRPr="00083C70">
        <w:rPr>
          <w:color w:val="auto"/>
          <w:sz w:val="28"/>
          <w:szCs w:val="28"/>
        </w:rPr>
        <w:t>отзыва налогоплательщиком (налоговым агентом) своей жалобы на уведомление о результатах проверки - не позднее одного рабочего дня со дня отзыва такой жалобы.</w:t>
      </w:r>
    </w:p>
    <w:p w:rsidR="00565B39" w:rsidRPr="00083C70" w:rsidRDefault="00565B39" w:rsidP="00083C70">
      <w:pPr>
        <w:ind w:firstLine="709"/>
        <w:jc w:val="both"/>
        <w:rPr>
          <w:color w:val="auto"/>
          <w:sz w:val="28"/>
          <w:szCs w:val="28"/>
        </w:rPr>
      </w:pPr>
      <w:bookmarkStart w:id="6" w:name="SUB1201000"/>
      <w:bookmarkEnd w:id="6"/>
      <w:r w:rsidRPr="00083C70">
        <w:rPr>
          <w:color w:val="auto"/>
          <w:sz w:val="28"/>
          <w:szCs w:val="28"/>
        </w:rPr>
        <w:t>Налоговый орган направляет сообщение в уполномоченные государственные органы для прекращения обременения прав на имущество:</w:t>
      </w:r>
    </w:p>
    <w:p w:rsidR="00565B39" w:rsidRPr="00083C70" w:rsidRDefault="00565B39" w:rsidP="00083C70">
      <w:pPr>
        <w:ind w:firstLine="709"/>
        <w:jc w:val="both"/>
        <w:rPr>
          <w:color w:val="auto"/>
          <w:sz w:val="28"/>
          <w:szCs w:val="28"/>
        </w:rPr>
      </w:pPr>
      <w:bookmarkStart w:id="7" w:name="SUB1201001"/>
      <w:bookmarkEnd w:id="7"/>
      <w:r w:rsidRPr="00083C70">
        <w:rPr>
          <w:color w:val="auto"/>
          <w:sz w:val="28"/>
          <w:szCs w:val="28"/>
          <w:lang w:val="kk-KZ"/>
        </w:rPr>
        <w:t>-</w:t>
      </w:r>
      <w:r w:rsidRPr="00083C70">
        <w:rPr>
          <w:color w:val="auto"/>
          <w:sz w:val="28"/>
          <w:szCs w:val="28"/>
        </w:rPr>
        <w:t>не указанное в акте описи, - не позднее пяти рабочих дней со дня составления акта описи имущества с приложением копии такого акта;</w:t>
      </w:r>
    </w:p>
    <w:p w:rsidR="00565B39" w:rsidRPr="00083C70" w:rsidRDefault="00565B39" w:rsidP="00083C70">
      <w:pPr>
        <w:ind w:firstLine="709"/>
        <w:jc w:val="both"/>
        <w:rPr>
          <w:color w:val="auto"/>
          <w:sz w:val="28"/>
          <w:szCs w:val="28"/>
        </w:rPr>
      </w:pPr>
      <w:bookmarkStart w:id="8" w:name="SUB1201002"/>
      <w:bookmarkEnd w:id="8"/>
      <w:r w:rsidRPr="00083C70">
        <w:rPr>
          <w:color w:val="auto"/>
          <w:sz w:val="28"/>
          <w:szCs w:val="28"/>
          <w:lang w:val="kk-KZ"/>
        </w:rPr>
        <w:lastRenderedPageBreak/>
        <w:t>-</w:t>
      </w:r>
      <w:r w:rsidRPr="00083C70">
        <w:rPr>
          <w:color w:val="auto"/>
          <w:sz w:val="28"/>
          <w:szCs w:val="28"/>
        </w:rPr>
        <w:t>решение об ограничении в распоряжении которым отменено в случаях, предусмотренных пунктом 9 настоящей статьи, - не позднее пяти рабочих дней со дня принятия решения об отмене решения об ограничении в распоряжении имуществом с приложением копии такого решения;</w:t>
      </w:r>
    </w:p>
    <w:p w:rsidR="00565B39" w:rsidRPr="00083C70" w:rsidRDefault="00565B39" w:rsidP="00083C70">
      <w:pPr>
        <w:ind w:firstLine="709"/>
        <w:jc w:val="both"/>
        <w:rPr>
          <w:color w:val="auto"/>
          <w:sz w:val="28"/>
          <w:szCs w:val="28"/>
        </w:rPr>
      </w:pPr>
      <w:bookmarkStart w:id="9" w:name="SUB1201003"/>
      <w:bookmarkEnd w:id="9"/>
      <w:r w:rsidRPr="00083C70">
        <w:rPr>
          <w:color w:val="auto"/>
          <w:sz w:val="28"/>
          <w:szCs w:val="28"/>
          <w:lang w:val="kk-KZ"/>
        </w:rPr>
        <w:t>-</w:t>
      </w:r>
      <w:r w:rsidRPr="00083C70">
        <w:rPr>
          <w:color w:val="auto"/>
          <w:sz w:val="28"/>
          <w:szCs w:val="28"/>
        </w:rPr>
        <w:t>реализованное уполномоченным юридическим лицом, в том числе в счет задолженности по таможенным платежам, налогам и пеням, - не позднее пяти рабочих дней со дня подписания договора купли-продажи имущества с приложением копии такого договора.</w:t>
      </w:r>
    </w:p>
    <w:p w:rsidR="00565B39" w:rsidRPr="00083C70" w:rsidRDefault="00565B39" w:rsidP="00083C70">
      <w:pPr>
        <w:tabs>
          <w:tab w:val="left" w:pos="0"/>
          <w:tab w:val="left" w:pos="709"/>
        </w:tabs>
        <w:ind w:firstLine="709"/>
        <w:jc w:val="both"/>
        <w:rPr>
          <w:color w:val="auto"/>
          <w:sz w:val="28"/>
          <w:szCs w:val="28"/>
        </w:rPr>
      </w:pPr>
      <w:r w:rsidRPr="00083C70">
        <w:rPr>
          <w:color w:val="auto"/>
          <w:sz w:val="28"/>
          <w:szCs w:val="28"/>
        </w:rPr>
        <w:t>А также, применяется меры принудительного взыскания задолженности по налогам и другим обязательным платежам в бюджет в следующем порядке:</w:t>
      </w:r>
    </w:p>
    <w:p w:rsidR="00565B39" w:rsidRPr="00083C70" w:rsidRDefault="005757B2" w:rsidP="00083C70">
      <w:pPr>
        <w:tabs>
          <w:tab w:val="left" w:pos="0"/>
          <w:tab w:val="left" w:pos="709"/>
        </w:tabs>
        <w:ind w:firstLine="709"/>
        <w:jc w:val="both"/>
        <w:rPr>
          <w:color w:val="auto"/>
          <w:sz w:val="28"/>
          <w:szCs w:val="28"/>
        </w:rPr>
      </w:pPr>
      <w:r>
        <w:rPr>
          <w:color w:val="auto"/>
          <w:sz w:val="28"/>
          <w:szCs w:val="28"/>
        </w:rPr>
        <w:t>1</w:t>
      </w:r>
      <w:r w:rsidR="00565B39" w:rsidRPr="00083C70">
        <w:rPr>
          <w:color w:val="auto"/>
          <w:sz w:val="28"/>
          <w:szCs w:val="28"/>
        </w:rPr>
        <w:t>) за счет денег, находящихся на банковских счетах:</w:t>
      </w:r>
    </w:p>
    <w:p w:rsidR="00565B39" w:rsidRPr="00083C70" w:rsidRDefault="00565B39" w:rsidP="00083C70">
      <w:pPr>
        <w:ind w:firstLine="709"/>
        <w:jc w:val="both"/>
        <w:rPr>
          <w:color w:val="auto"/>
          <w:sz w:val="28"/>
          <w:szCs w:val="28"/>
        </w:rPr>
      </w:pPr>
      <w:proofErr w:type="gramStart"/>
      <w:r w:rsidRPr="00083C70">
        <w:rPr>
          <w:color w:val="auto"/>
          <w:sz w:val="28"/>
          <w:szCs w:val="28"/>
        </w:rPr>
        <w:t>Взыскание суммы налоговой задолженности с банковских счетов налогоплательщика (налогового агента), открытых в банке второго уровня или организации, осуществляющей отдельные виды банковских операций, производится на основании инкассового распоряжения налогового органа, за исключением суммы денег, являющихся обеспечением по займам, выданным таким банком второго уровня или организацией, осуществляющей отдельные виды банковских операций, в размере непогашенного основного долга указанного займа.</w:t>
      </w:r>
      <w:proofErr w:type="gramEnd"/>
    </w:p>
    <w:p w:rsidR="00565B39" w:rsidRPr="00083C70" w:rsidRDefault="00565B39" w:rsidP="00083C70">
      <w:pPr>
        <w:ind w:firstLine="709"/>
        <w:jc w:val="both"/>
        <w:rPr>
          <w:color w:val="auto"/>
          <w:sz w:val="28"/>
          <w:szCs w:val="28"/>
        </w:rPr>
      </w:pPr>
      <w:bookmarkStart w:id="10" w:name="SUB1220300"/>
      <w:bookmarkEnd w:id="10"/>
      <w:r w:rsidRPr="00083C70">
        <w:rPr>
          <w:color w:val="auto"/>
          <w:sz w:val="28"/>
          <w:szCs w:val="28"/>
        </w:rPr>
        <w:t>Инкассовое распоряжение составляется налоговым органом на основе данных о сумме налоговой задолженности на дату его составления.</w:t>
      </w:r>
    </w:p>
    <w:p w:rsidR="00565B39" w:rsidRPr="00083C70" w:rsidRDefault="00565B39" w:rsidP="00083C70">
      <w:pPr>
        <w:tabs>
          <w:tab w:val="left" w:pos="0"/>
        </w:tabs>
        <w:ind w:firstLine="709"/>
        <w:jc w:val="both"/>
        <w:rPr>
          <w:rStyle w:val="s19"/>
          <w:rFonts w:eastAsiaTheme="majorEastAsia"/>
          <w:color w:val="auto"/>
          <w:sz w:val="28"/>
          <w:szCs w:val="28"/>
        </w:rPr>
      </w:pPr>
      <w:r w:rsidRPr="00083C70">
        <w:rPr>
          <w:color w:val="auto"/>
          <w:sz w:val="28"/>
          <w:szCs w:val="28"/>
        </w:rPr>
        <w:t>Инкассовые распоряжения отзываются налоговым органом не позднее одного рабочего дня, следующего за днем погашения налоговой задолженности.</w:t>
      </w:r>
    </w:p>
    <w:p w:rsidR="00565B39" w:rsidRPr="00083C70" w:rsidRDefault="005757B2" w:rsidP="00083C70">
      <w:pPr>
        <w:tabs>
          <w:tab w:val="left" w:pos="0"/>
        </w:tabs>
        <w:ind w:firstLine="709"/>
        <w:jc w:val="both"/>
        <w:rPr>
          <w:color w:val="auto"/>
          <w:sz w:val="28"/>
          <w:szCs w:val="28"/>
        </w:rPr>
      </w:pPr>
      <w:r>
        <w:rPr>
          <w:color w:val="auto"/>
          <w:sz w:val="28"/>
          <w:szCs w:val="28"/>
        </w:rPr>
        <w:t>2</w:t>
      </w:r>
      <w:r w:rsidR="00565B39" w:rsidRPr="00083C70">
        <w:rPr>
          <w:color w:val="auto"/>
          <w:sz w:val="28"/>
          <w:szCs w:val="28"/>
        </w:rPr>
        <w:t>) со счетов дебиторов:</w:t>
      </w:r>
    </w:p>
    <w:p w:rsidR="00565B39" w:rsidRPr="00083C70" w:rsidRDefault="00565B39" w:rsidP="00083C70">
      <w:pPr>
        <w:tabs>
          <w:tab w:val="left" w:pos="0"/>
        </w:tabs>
        <w:ind w:firstLine="709"/>
        <w:jc w:val="both"/>
        <w:rPr>
          <w:color w:val="auto"/>
          <w:sz w:val="28"/>
          <w:szCs w:val="28"/>
        </w:rPr>
      </w:pPr>
      <w:r w:rsidRPr="00083C70">
        <w:rPr>
          <w:color w:val="auto"/>
          <w:sz w:val="28"/>
          <w:szCs w:val="28"/>
        </w:rPr>
        <w:t xml:space="preserve">Отсутствия денег на банковских счетах и наличных денег у </w:t>
      </w:r>
      <w:r w:rsidRPr="00083C70">
        <w:rPr>
          <w:color w:val="auto"/>
          <w:sz w:val="28"/>
          <w:szCs w:val="28"/>
          <w:lang w:val="kk-KZ"/>
        </w:rPr>
        <w:t>налогоплательщика налоговому</w:t>
      </w:r>
      <w:r w:rsidRPr="00083C70">
        <w:rPr>
          <w:color w:val="auto"/>
          <w:sz w:val="28"/>
          <w:szCs w:val="28"/>
        </w:rPr>
        <w:t xml:space="preserve"> органу даёт право в пределах образовавшихся задолженности </w:t>
      </w:r>
      <w:r w:rsidRPr="00083C70">
        <w:rPr>
          <w:color w:val="auto"/>
          <w:sz w:val="28"/>
          <w:szCs w:val="28"/>
          <w:lang w:val="kk-KZ"/>
        </w:rPr>
        <w:t>по налогам и другим обязательным платежам в бюджет,</w:t>
      </w:r>
      <w:r w:rsidRPr="00083C70">
        <w:rPr>
          <w:color w:val="auto"/>
          <w:sz w:val="28"/>
          <w:szCs w:val="28"/>
        </w:rPr>
        <w:t xml:space="preserve"> обращать взыскание на деньги на банковских счетах третьих лиц, имеющих задолженность перед </w:t>
      </w:r>
      <w:r w:rsidRPr="00083C70">
        <w:rPr>
          <w:color w:val="auto"/>
          <w:sz w:val="28"/>
          <w:szCs w:val="28"/>
          <w:lang w:val="kk-KZ"/>
        </w:rPr>
        <w:t>налогоплательщиком</w:t>
      </w:r>
      <w:r w:rsidRPr="00083C70">
        <w:rPr>
          <w:color w:val="auto"/>
          <w:sz w:val="28"/>
          <w:szCs w:val="28"/>
        </w:rPr>
        <w:t>плательщиком.</w:t>
      </w:r>
    </w:p>
    <w:p w:rsidR="00565B39" w:rsidRPr="00083C70" w:rsidRDefault="000A7039" w:rsidP="00083C70">
      <w:pPr>
        <w:ind w:firstLine="709"/>
        <w:jc w:val="both"/>
        <w:rPr>
          <w:color w:val="auto"/>
          <w:sz w:val="28"/>
          <w:szCs w:val="28"/>
        </w:rPr>
      </w:pPr>
      <w:r w:rsidRPr="00083C70">
        <w:rPr>
          <w:color w:val="auto"/>
          <w:sz w:val="28"/>
          <w:szCs w:val="28"/>
          <w:lang w:val="kk-KZ"/>
        </w:rPr>
        <w:t>Н</w:t>
      </w:r>
      <w:r w:rsidR="00565B39" w:rsidRPr="00083C70">
        <w:rPr>
          <w:color w:val="auto"/>
          <w:sz w:val="28"/>
          <w:szCs w:val="28"/>
        </w:rPr>
        <w:t>е позднее десяти рабочих дней со дня получения уведомления о погашении налоговой задолженности Налогоплательщик (налоговый агент) обязан представить в налоговый орган, направивший такое уведомление, список дебиторов с указанием суммы дебиторской задолженности.</w:t>
      </w:r>
    </w:p>
    <w:p w:rsidR="00565B39" w:rsidRPr="00083C70" w:rsidRDefault="00565B39" w:rsidP="00083C70">
      <w:pPr>
        <w:ind w:firstLine="709"/>
        <w:jc w:val="both"/>
        <w:rPr>
          <w:color w:val="auto"/>
          <w:sz w:val="28"/>
          <w:szCs w:val="28"/>
        </w:rPr>
      </w:pPr>
      <w:proofErr w:type="gramStart"/>
      <w:r w:rsidRPr="00083C70">
        <w:rPr>
          <w:color w:val="auto"/>
          <w:sz w:val="28"/>
          <w:szCs w:val="28"/>
        </w:rPr>
        <w:t>На основании представленного налогоплательщиком (налоговым агентом) списка дебиторов и (или) сведений о дебиторах, полученных из информационных систем налоговых органов, и (или) акта проверки налогоплательщика (налогового агента), подтверждающего сумму дебиторской задолженности, налоговым органом направляются дебиторам уведомления об обращении взыскания на деньги с их банковских счетов в счет погашения налоговой задолженности налогоплательщика (налогового агента) в пределах сумм дебиторской задолженности.</w:t>
      </w:r>
      <w:proofErr w:type="gramEnd"/>
    </w:p>
    <w:p w:rsidR="00565B39" w:rsidRPr="00083C70" w:rsidRDefault="00565B39" w:rsidP="00083C70">
      <w:pPr>
        <w:ind w:firstLine="709"/>
        <w:jc w:val="both"/>
        <w:rPr>
          <w:color w:val="auto"/>
          <w:sz w:val="28"/>
          <w:szCs w:val="28"/>
        </w:rPr>
      </w:pPr>
      <w:r w:rsidRPr="00083C70">
        <w:rPr>
          <w:color w:val="auto"/>
          <w:sz w:val="28"/>
          <w:szCs w:val="28"/>
        </w:rPr>
        <w:t xml:space="preserve">Не позднее двадцати рабочих дней со дня получения уведомления дебиторы обязаны представить в налоговый орган, направивший </w:t>
      </w:r>
      <w:r w:rsidRPr="00083C70">
        <w:rPr>
          <w:color w:val="auto"/>
          <w:sz w:val="28"/>
          <w:szCs w:val="28"/>
        </w:rPr>
        <w:lastRenderedPageBreak/>
        <w:t>уведомление, акт сверки взаиморасчетов, составленный совместно с налогоплательщиком (налоговым агентом), на бумажном или электронном носителе на дату получения уведомления.</w:t>
      </w:r>
    </w:p>
    <w:p w:rsidR="00565B39" w:rsidRPr="00083C70" w:rsidRDefault="00565B39" w:rsidP="00083C70">
      <w:pPr>
        <w:ind w:firstLine="709"/>
        <w:jc w:val="both"/>
        <w:rPr>
          <w:color w:val="auto"/>
          <w:sz w:val="28"/>
          <w:szCs w:val="28"/>
        </w:rPr>
      </w:pPr>
      <w:r w:rsidRPr="00083C70">
        <w:rPr>
          <w:color w:val="auto"/>
          <w:sz w:val="28"/>
          <w:szCs w:val="28"/>
        </w:rPr>
        <w:t>На основании акта сверки взаиморасчетов или акта проверки дебитора, подтверждающего сумму дебиторской задолженности, налоговый орган выставляет на банковские счета дебитора инкассовые распоряжения о взыскании суммы налоговой задолженности налогоплательщика (налогового агента).</w:t>
      </w:r>
    </w:p>
    <w:p w:rsidR="00565B39" w:rsidRPr="00083C70" w:rsidRDefault="00565B39" w:rsidP="00083C70">
      <w:pPr>
        <w:ind w:firstLine="709"/>
        <w:jc w:val="both"/>
        <w:rPr>
          <w:color w:val="auto"/>
          <w:sz w:val="28"/>
          <w:szCs w:val="28"/>
          <w:lang w:val="kk-KZ"/>
        </w:rPr>
      </w:pPr>
      <w:proofErr w:type="gramStart"/>
      <w:r w:rsidRPr="00083C70">
        <w:rPr>
          <w:color w:val="auto"/>
          <w:sz w:val="28"/>
          <w:szCs w:val="28"/>
        </w:rPr>
        <w:t>В случае погашения дебиторской задолженности, указанной в акте сверки взаиморасчетов между дебитором и налогоплательщиком (налоговым агентом), инкассовые распоряжения о взыскании суммы налоговой задолженности налогоплательщика (налогового агента), выставленные на банковские счета дебитора, подлежат отзыву в течение одного рабочего дня, следующего за днем представления дебитором или налогоплательщиком (налоговым агентом) в налоговый орган акта сверки взаиморасчетов с приложением документов, подтверждающих погашение такой задолженности.</w:t>
      </w:r>
      <w:proofErr w:type="gramEnd"/>
    </w:p>
    <w:p w:rsidR="00565B39" w:rsidRPr="00083C70" w:rsidRDefault="005757B2" w:rsidP="00083C70">
      <w:pPr>
        <w:tabs>
          <w:tab w:val="left" w:pos="0"/>
        </w:tabs>
        <w:ind w:firstLine="709"/>
        <w:jc w:val="both"/>
        <w:rPr>
          <w:color w:val="auto"/>
          <w:sz w:val="28"/>
          <w:szCs w:val="28"/>
        </w:rPr>
      </w:pPr>
      <w:r>
        <w:rPr>
          <w:color w:val="auto"/>
          <w:sz w:val="28"/>
          <w:szCs w:val="28"/>
        </w:rPr>
        <w:t>3</w:t>
      </w:r>
      <w:r w:rsidR="00565B39" w:rsidRPr="00083C70">
        <w:rPr>
          <w:color w:val="auto"/>
          <w:sz w:val="28"/>
          <w:szCs w:val="28"/>
        </w:rPr>
        <w:t xml:space="preserve">) </w:t>
      </w:r>
      <w:r w:rsidR="006E259A">
        <w:rPr>
          <w:color w:val="auto"/>
          <w:sz w:val="28"/>
          <w:szCs w:val="28"/>
          <w:lang w:val="kk-KZ"/>
        </w:rPr>
        <w:t xml:space="preserve"> З</w:t>
      </w:r>
      <w:r w:rsidR="00565B39" w:rsidRPr="00083C70">
        <w:rPr>
          <w:color w:val="auto"/>
          <w:sz w:val="28"/>
          <w:szCs w:val="28"/>
        </w:rPr>
        <w:t>а счет реализации ограниченного в распоряжении имущества:</w:t>
      </w:r>
    </w:p>
    <w:p w:rsidR="00565B39" w:rsidRPr="00083C70" w:rsidRDefault="00565B39" w:rsidP="00083C70">
      <w:pPr>
        <w:ind w:firstLine="709"/>
        <w:jc w:val="both"/>
        <w:rPr>
          <w:color w:val="auto"/>
          <w:sz w:val="28"/>
          <w:szCs w:val="28"/>
        </w:rPr>
      </w:pPr>
      <w:r w:rsidRPr="00083C70">
        <w:rPr>
          <w:color w:val="auto"/>
          <w:sz w:val="28"/>
          <w:szCs w:val="28"/>
        </w:rPr>
        <w:t>Реализация ограниченного в распоряжении имущества налогоплательщика (налогового агента) в счет налоговой задолженности осуществляется уполномоченным юридическим лицом путем проведения торгов.</w:t>
      </w:r>
    </w:p>
    <w:p w:rsidR="00565B39" w:rsidRPr="00083C70" w:rsidRDefault="00565B39" w:rsidP="00083C70">
      <w:pPr>
        <w:ind w:firstLine="709"/>
        <w:jc w:val="both"/>
        <w:rPr>
          <w:color w:val="auto"/>
          <w:sz w:val="28"/>
          <w:szCs w:val="28"/>
        </w:rPr>
      </w:pPr>
      <w:r w:rsidRPr="00083C70">
        <w:rPr>
          <w:color w:val="auto"/>
          <w:sz w:val="28"/>
          <w:szCs w:val="28"/>
        </w:rPr>
        <w:t>Порядок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определяется уполномоченным органом.</w:t>
      </w:r>
    </w:p>
    <w:p w:rsidR="00565B39" w:rsidRPr="00083C70" w:rsidRDefault="00565B39" w:rsidP="00083C70">
      <w:pPr>
        <w:ind w:firstLine="709"/>
        <w:jc w:val="both"/>
        <w:rPr>
          <w:rStyle w:val="s19"/>
          <w:color w:val="auto"/>
          <w:sz w:val="28"/>
          <w:szCs w:val="28"/>
          <w:lang w:val="kk-KZ"/>
        </w:rPr>
      </w:pPr>
      <w:bookmarkStart w:id="11" w:name="SUB1240300"/>
      <w:bookmarkEnd w:id="11"/>
      <w:r w:rsidRPr="00083C70">
        <w:rPr>
          <w:color w:val="auto"/>
          <w:sz w:val="28"/>
          <w:szCs w:val="28"/>
        </w:rPr>
        <w:t>В случае реализации уполномоченным юридическим лицом ограниченного в распоряжении имущества, на которое наложен арест судебным исполнителем, сумма денег от реализации такого имущества распределяется в соответствии с очередностью удовлетворения требований за счет имущества должника, предусмотренной Гражданским кодексом Республики Казахстан.</w:t>
      </w:r>
    </w:p>
    <w:p w:rsidR="00565B39" w:rsidRPr="005757B2" w:rsidRDefault="005757B2" w:rsidP="005757B2">
      <w:pPr>
        <w:tabs>
          <w:tab w:val="left" w:pos="0"/>
        </w:tabs>
        <w:ind w:left="705"/>
        <w:jc w:val="both"/>
        <w:rPr>
          <w:color w:val="auto"/>
          <w:sz w:val="28"/>
          <w:szCs w:val="28"/>
        </w:rPr>
      </w:pPr>
      <w:r>
        <w:rPr>
          <w:color w:val="auto"/>
          <w:sz w:val="28"/>
          <w:szCs w:val="28"/>
          <w:lang w:val="kk-KZ"/>
        </w:rPr>
        <w:t xml:space="preserve">4) </w:t>
      </w:r>
      <w:r w:rsidR="006E259A" w:rsidRPr="005757B2">
        <w:rPr>
          <w:color w:val="auto"/>
          <w:sz w:val="28"/>
          <w:szCs w:val="28"/>
          <w:lang w:val="kk-KZ"/>
        </w:rPr>
        <w:t xml:space="preserve">В </w:t>
      </w:r>
      <w:r w:rsidR="00565B39" w:rsidRPr="005757B2">
        <w:rPr>
          <w:color w:val="auto"/>
          <w:sz w:val="28"/>
          <w:szCs w:val="28"/>
        </w:rPr>
        <w:t>виде принудительного выпуска объявленных акций:</w:t>
      </w:r>
    </w:p>
    <w:p w:rsidR="00565B39" w:rsidRPr="00083C70" w:rsidRDefault="00565B39" w:rsidP="00083C70">
      <w:pPr>
        <w:tabs>
          <w:tab w:val="left" w:pos="0"/>
        </w:tabs>
        <w:ind w:firstLine="709"/>
        <w:jc w:val="both"/>
        <w:rPr>
          <w:color w:val="auto"/>
          <w:sz w:val="28"/>
          <w:szCs w:val="28"/>
        </w:rPr>
      </w:pPr>
      <w:proofErr w:type="gramStart"/>
      <w:r w:rsidRPr="00083C70">
        <w:rPr>
          <w:color w:val="auto"/>
          <w:sz w:val="28"/>
          <w:szCs w:val="28"/>
        </w:rPr>
        <w:t>В случае непогашения сумм налоговой задолженности налогоплательщиком (налоговым агентом) - акционерным обществом с участием государства в уставном капитале после принятия всех мер, предусмотренных подпунктам 1), 2) и 3) пункта 3 статьи 121 настоящего Кодекса, уполномоченный орган обращается в суд с исковым заявлением о принудительном выпуске объявленных акций в порядке, определенном законодательством Республики Казахстан.</w:t>
      </w:r>
      <w:proofErr w:type="gramEnd"/>
    </w:p>
    <w:p w:rsidR="00565B39" w:rsidRPr="00083C70" w:rsidRDefault="00565B39" w:rsidP="00083C70">
      <w:pPr>
        <w:tabs>
          <w:tab w:val="left" w:pos="0"/>
        </w:tabs>
        <w:ind w:firstLine="709"/>
        <w:jc w:val="both"/>
        <w:rPr>
          <w:color w:val="auto"/>
          <w:sz w:val="28"/>
          <w:szCs w:val="28"/>
        </w:rPr>
      </w:pPr>
      <w:r w:rsidRPr="00083C70">
        <w:rPr>
          <w:color w:val="auto"/>
          <w:sz w:val="28"/>
          <w:szCs w:val="28"/>
        </w:rPr>
        <w:t xml:space="preserve">Сроки исполнения налоговых обязательств по уплате налогов, платежей в бюджет, а также обязательств по уплате пени, штрафов, для погашения которых по решению суда производится принудительный выпуск объявленных акций, приостанавливаются со дня вступления в законную силу </w:t>
      </w:r>
      <w:r w:rsidRPr="00083C70">
        <w:rPr>
          <w:color w:val="auto"/>
          <w:sz w:val="28"/>
          <w:szCs w:val="28"/>
        </w:rPr>
        <w:lastRenderedPageBreak/>
        <w:t>решения суда о принудительном выпуске объявленных акций и до окончания их размещения.</w:t>
      </w:r>
    </w:p>
    <w:p w:rsidR="00565B39" w:rsidRPr="00083C70" w:rsidRDefault="00565B39" w:rsidP="00083C70">
      <w:pPr>
        <w:tabs>
          <w:tab w:val="left" w:pos="0"/>
        </w:tabs>
        <w:ind w:firstLine="709"/>
        <w:jc w:val="both"/>
        <w:rPr>
          <w:color w:val="auto"/>
          <w:sz w:val="28"/>
          <w:szCs w:val="28"/>
        </w:rPr>
      </w:pPr>
      <w:r w:rsidRPr="00083C70">
        <w:rPr>
          <w:color w:val="auto"/>
          <w:sz w:val="28"/>
          <w:szCs w:val="28"/>
        </w:rPr>
        <w:t>Вместе с тем, в соответствии со статьей 126, в случае непогашения налогоплательщиком (налоговым агентом) суммы задолженности в бюджет после принятия всех мер, предусмотренных статьей 121 налогового кодекса, налоговый орган вправе принять меры по признанию его банкротом в соответствии с законодательством Республики Казахстан о реабилитации и банкротстве.</w:t>
      </w:r>
    </w:p>
    <w:p w:rsidR="00565B39" w:rsidRPr="00083C70" w:rsidRDefault="00565B39" w:rsidP="00083C70">
      <w:pPr>
        <w:tabs>
          <w:tab w:val="left" w:pos="0"/>
        </w:tabs>
        <w:ind w:firstLine="709"/>
        <w:jc w:val="both"/>
        <w:rPr>
          <w:color w:val="auto"/>
          <w:sz w:val="28"/>
          <w:szCs w:val="28"/>
        </w:rPr>
      </w:pPr>
      <w:bookmarkStart w:id="12" w:name="SUB1260200"/>
      <w:bookmarkEnd w:id="12"/>
      <w:r w:rsidRPr="00083C70">
        <w:rPr>
          <w:color w:val="auto"/>
          <w:sz w:val="28"/>
          <w:szCs w:val="28"/>
        </w:rPr>
        <w:t>Порядок ликвидации налогоплательщика (налогового агента), признанного банкротом, осуществляется в соответствии с законодательством Республики Казахстан о реабилитации и банкротстве.</w:t>
      </w:r>
    </w:p>
    <w:p w:rsidR="00565B39" w:rsidRPr="00083C70" w:rsidRDefault="00565B39" w:rsidP="00083C70">
      <w:pPr>
        <w:tabs>
          <w:tab w:val="left" w:pos="0"/>
        </w:tabs>
        <w:ind w:firstLine="709"/>
        <w:jc w:val="both"/>
        <w:rPr>
          <w:b/>
          <w:color w:val="auto"/>
          <w:sz w:val="28"/>
          <w:szCs w:val="28"/>
        </w:rPr>
      </w:pPr>
      <w:proofErr w:type="gramStart"/>
      <w:r w:rsidRPr="00083C70">
        <w:rPr>
          <w:color w:val="auto"/>
          <w:sz w:val="28"/>
          <w:szCs w:val="28"/>
        </w:rPr>
        <w:t>А также, в случаях неуплаты или неполной уплаты физическим лицом, не являющимся индивидуальным предпринимателем, лицом, занимающимся частной практикой, налоговой задолженности в размере более 1-кратного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по истечении тридцати рабочих дней со дня вручения уведомления о налоговой задолженности физических лиц налоговый орган выносит налоговый приказ о</w:t>
      </w:r>
      <w:proofErr w:type="gramEnd"/>
      <w:r w:rsidRPr="00083C70">
        <w:rPr>
          <w:color w:val="auto"/>
          <w:sz w:val="28"/>
          <w:szCs w:val="28"/>
        </w:rPr>
        <w:t xml:space="preserve"> </w:t>
      </w:r>
      <w:proofErr w:type="gramStart"/>
      <w:r w:rsidRPr="00083C70">
        <w:rPr>
          <w:color w:val="auto"/>
          <w:sz w:val="28"/>
          <w:szCs w:val="28"/>
        </w:rPr>
        <w:t>взыскании</w:t>
      </w:r>
      <w:proofErr w:type="gramEnd"/>
      <w:r w:rsidRPr="00083C70">
        <w:rPr>
          <w:color w:val="auto"/>
          <w:sz w:val="28"/>
          <w:szCs w:val="28"/>
        </w:rPr>
        <w:t xml:space="preserve"> задолженности физического лица (далее - налоговый приказ) по форме, установленной уполномоченным органом, и не позднее пяти рабочих дней со дня его вынесения направляет физическому лицу.</w:t>
      </w:r>
    </w:p>
    <w:p w:rsidR="00565B39" w:rsidRPr="00083C70" w:rsidRDefault="00565B39" w:rsidP="00083C70">
      <w:pPr>
        <w:tabs>
          <w:tab w:val="left" w:pos="0"/>
        </w:tabs>
        <w:ind w:firstLine="709"/>
        <w:jc w:val="both"/>
        <w:rPr>
          <w:color w:val="auto"/>
          <w:sz w:val="28"/>
          <w:szCs w:val="28"/>
        </w:rPr>
      </w:pPr>
      <w:bookmarkStart w:id="13" w:name="SUB1280200"/>
      <w:bookmarkEnd w:id="13"/>
      <w:r w:rsidRPr="00083C70">
        <w:rPr>
          <w:color w:val="auto"/>
          <w:sz w:val="28"/>
          <w:szCs w:val="28"/>
        </w:rPr>
        <w:t>При непогашении физическим лицом налоговой задолженности налоговый орган не позднее пяти рабочих дней со дня вручения налогового приказа физическому лицу направляет такой налоговый приказ в органы исполнительного производства для принудительного исполнения в порядке, определенном законодательством Республики Казахстан об исполнительном производстве и статусе судебных исполнителей.</w:t>
      </w:r>
    </w:p>
    <w:p w:rsidR="00565B39" w:rsidRPr="00083C70" w:rsidRDefault="00565B39" w:rsidP="00083C70">
      <w:pPr>
        <w:tabs>
          <w:tab w:val="left" w:pos="0"/>
        </w:tabs>
        <w:ind w:firstLine="709"/>
        <w:jc w:val="both"/>
        <w:rPr>
          <w:color w:val="auto"/>
          <w:sz w:val="28"/>
          <w:szCs w:val="28"/>
        </w:rPr>
      </w:pPr>
      <w:bookmarkStart w:id="14" w:name="SUB1280300"/>
      <w:bookmarkEnd w:id="14"/>
      <w:r w:rsidRPr="00083C70">
        <w:rPr>
          <w:color w:val="auto"/>
          <w:sz w:val="28"/>
          <w:szCs w:val="28"/>
        </w:rPr>
        <w:t>Налоговый приказ отменяется вынесшим его налоговым органом не позднее одного рабочего дня со дня погашения физическим лицом налоговой задолженности.</w:t>
      </w:r>
    </w:p>
    <w:p w:rsidR="00565B39" w:rsidRPr="00083C70" w:rsidRDefault="00565B39" w:rsidP="00083C70">
      <w:pPr>
        <w:tabs>
          <w:tab w:val="left" w:pos="0"/>
        </w:tabs>
        <w:ind w:firstLine="709"/>
        <w:jc w:val="both"/>
        <w:rPr>
          <w:color w:val="auto"/>
          <w:sz w:val="28"/>
          <w:szCs w:val="28"/>
        </w:rPr>
      </w:pPr>
      <w:r w:rsidRPr="00083C70">
        <w:rPr>
          <w:color w:val="auto"/>
          <w:sz w:val="28"/>
          <w:szCs w:val="28"/>
        </w:rPr>
        <w:t xml:space="preserve">А также, </w:t>
      </w:r>
      <w:proofErr w:type="gramStart"/>
      <w:r w:rsidRPr="00083C70">
        <w:rPr>
          <w:color w:val="auto"/>
          <w:sz w:val="28"/>
          <w:szCs w:val="28"/>
        </w:rPr>
        <w:t>согласно статьи</w:t>
      </w:r>
      <w:proofErr w:type="gramEnd"/>
      <w:r w:rsidRPr="00083C70">
        <w:rPr>
          <w:color w:val="auto"/>
          <w:sz w:val="28"/>
          <w:szCs w:val="28"/>
        </w:rPr>
        <w:t xml:space="preserve"> 127 </w:t>
      </w:r>
      <w:r w:rsidR="006E259A">
        <w:rPr>
          <w:color w:val="auto"/>
          <w:sz w:val="28"/>
          <w:szCs w:val="28"/>
          <w:lang w:val="kk-KZ"/>
        </w:rPr>
        <w:t>налогового</w:t>
      </w:r>
      <w:r w:rsidRPr="00083C70">
        <w:rPr>
          <w:color w:val="auto"/>
          <w:sz w:val="28"/>
          <w:szCs w:val="28"/>
        </w:rPr>
        <w:t xml:space="preserve"> кодекса, налоговые органы публикуют в средствах массовой информации список налогоплательщиков (налоговых агентов), имеющих налоговую задолженность, не погашенную в течение четырех месяцев со дня ее возникновения:</w:t>
      </w:r>
    </w:p>
    <w:p w:rsidR="00565B39" w:rsidRPr="00083C70" w:rsidRDefault="00565B39" w:rsidP="00083C70">
      <w:pPr>
        <w:tabs>
          <w:tab w:val="left" w:pos="0"/>
        </w:tabs>
        <w:ind w:firstLine="709"/>
        <w:jc w:val="both"/>
        <w:rPr>
          <w:color w:val="auto"/>
          <w:sz w:val="28"/>
          <w:szCs w:val="28"/>
        </w:rPr>
      </w:pPr>
      <w:r w:rsidRPr="00083C70">
        <w:rPr>
          <w:color w:val="auto"/>
          <w:sz w:val="28"/>
          <w:szCs w:val="28"/>
        </w:rPr>
        <w:t>-индивидуальных предпринимателей, лиц, занимающихся частной практикой, - более 10-кратного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565B39" w:rsidRPr="00083C70" w:rsidRDefault="00565B39" w:rsidP="00083C70">
      <w:pPr>
        <w:tabs>
          <w:tab w:val="left" w:pos="0"/>
        </w:tabs>
        <w:ind w:firstLine="709"/>
        <w:jc w:val="both"/>
        <w:rPr>
          <w:color w:val="auto"/>
          <w:sz w:val="28"/>
          <w:szCs w:val="28"/>
        </w:rPr>
      </w:pPr>
      <w:r w:rsidRPr="00083C70">
        <w:rPr>
          <w:color w:val="auto"/>
          <w:sz w:val="28"/>
          <w:szCs w:val="28"/>
        </w:rPr>
        <w:t>-юридических лиц, их структурных подразделений - более 150-кратного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565B39" w:rsidRPr="00083C70" w:rsidRDefault="00565B39" w:rsidP="00083C70">
      <w:pPr>
        <w:tabs>
          <w:tab w:val="left" w:pos="0"/>
        </w:tabs>
        <w:ind w:firstLine="709"/>
        <w:jc w:val="both"/>
        <w:rPr>
          <w:color w:val="auto"/>
          <w:sz w:val="28"/>
          <w:szCs w:val="28"/>
        </w:rPr>
      </w:pPr>
      <w:proofErr w:type="gramStart"/>
      <w:r w:rsidRPr="00083C70">
        <w:rPr>
          <w:color w:val="auto"/>
          <w:sz w:val="28"/>
          <w:szCs w:val="28"/>
        </w:rPr>
        <w:t xml:space="preserve">При этом в списках указываются фамилия, имя, отчество (если оно указано в документе, удостоверяющем личность) либо наименование </w:t>
      </w:r>
      <w:r w:rsidRPr="00083C70">
        <w:rPr>
          <w:color w:val="auto"/>
          <w:sz w:val="28"/>
          <w:szCs w:val="28"/>
        </w:rPr>
        <w:lastRenderedPageBreak/>
        <w:t>налогоплательщика (налогового агента), вид экономической деятельности, идентификационный номер, фамилия, имя, отчество (если оно указано в документе, удостоверяющем личность) руководителя налогоплательщика (налогового агента) и общая сумма налоговой задолженности.</w:t>
      </w:r>
      <w:proofErr w:type="gramEnd"/>
    </w:p>
    <w:p w:rsidR="00565B39" w:rsidRPr="00083C70" w:rsidRDefault="00565B39" w:rsidP="00083C70">
      <w:pPr>
        <w:tabs>
          <w:tab w:val="left" w:pos="0"/>
        </w:tabs>
        <w:ind w:firstLine="709"/>
        <w:jc w:val="both"/>
        <w:rPr>
          <w:color w:val="auto"/>
          <w:sz w:val="28"/>
          <w:szCs w:val="28"/>
        </w:rPr>
      </w:pPr>
      <w:bookmarkStart w:id="15" w:name="SUB1270200"/>
      <w:bookmarkEnd w:id="15"/>
      <w:r w:rsidRPr="00083C70">
        <w:rPr>
          <w:color w:val="auto"/>
          <w:sz w:val="28"/>
          <w:szCs w:val="28"/>
        </w:rPr>
        <w:t xml:space="preserve">Список налогоплательщиков (налоговых агентов), размещенный на </w:t>
      </w:r>
      <w:proofErr w:type="spellStart"/>
      <w:r w:rsidRPr="00083C70">
        <w:rPr>
          <w:color w:val="auto"/>
          <w:sz w:val="28"/>
          <w:szCs w:val="28"/>
        </w:rPr>
        <w:t>интернет-ресурсе</w:t>
      </w:r>
      <w:proofErr w:type="spellEnd"/>
      <w:r w:rsidRPr="00083C70">
        <w:rPr>
          <w:color w:val="auto"/>
          <w:sz w:val="28"/>
          <w:szCs w:val="28"/>
        </w:rPr>
        <w:t xml:space="preserve"> уполномоченного органа, обновляется ежеквартально, не позднее 20 числа месяца, следующего за истекшим кварталом, путем включения налогоплательщиков (налоговых агентов), соответствующих указанным в настоящей статье критериям, а также исключения налогоплательщиков (налоговых агентов), которые погасили налоговую задолженность или у которых прекращены налоговые обязательства.</w:t>
      </w:r>
    </w:p>
    <w:p w:rsidR="00565B39" w:rsidRPr="00083C70" w:rsidRDefault="00565B39" w:rsidP="00083C70">
      <w:pPr>
        <w:ind w:firstLine="709"/>
        <w:jc w:val="both"/>
        <w:rPr>
          <w:color w:val="auto"/>
          <w:sz w:val="28"/>
          <w:szCs w:val="28"/>
          <w:lang w:val="kk-KZ"/>
        </w:rPr>
      </w:pPr>
    </w:p>
    <w:p w:rsidR="007E16E1" w:rsidRPr="00083C70" w:rsidRDefault="007E16E1" w:rsidP="00083C70">
      <w:pPr>
        <w:ind w:firstLine="709"/>
        <w:jc w:val="both"/>
        <w:rPr>
          <w:color w:val="auto"/>
          <w:sz w:val="28"/>
          <w:szCs w:val="28"/>
          <w:lang w:val="kk-KZ"/>
        </w:rPr>
      </w:pPr>
    </w:p>
    <w:p w:rsidR="00565B39" w:rsidRPr="00083C70" w:rsidRDefault="00565B39" w:rsidP="00083C70">
      <w:pPr>
        <w:tabs>
          <w:tab w:val="left" w:pos="0"/>
        </w:tabs>
        <w:ind w:firstLine="709"/>
        <w:jc w:val="right"/>
        <w:rPr>
          <w:i/>
          <w:color w:val="auto"/>
          <w:sz w:val="28"/>
          <w:szCs w:val="28"/>
          <w:lang w:val="kk-KZ"/>
        </w:rPr>
      </w:pPr>
      <w:r w:rsidRPr="00083C70">
        <w:rPr>
          <w:i/>
          <w:color w:val="auto"/>
          <w:sz w:val="28"/>
          <w:szCs w:val="28"/>
          <w:lang w:val="kk-KZ"/>
        </w:rPr>
        <w:t>Ескалиева А.К.</w:t>
      </w:r>
    </w:p>
    <w:p w:rsidR="00565B39" w:rsidRPr="00083C70" w:rsidRDefault="00565B39" w:rsidP="00083C70">
      <w:pPr>
        <w:tabs>
          <w:tab w:val="left" w:pos="0"/>
        </w:tabs>
        <w:ind w:firstLine="709"/>
        <w:jc w:val="right"/>
        <w:rPr>
          <w:rStyle w:val="s0"/>
          <w:i/>
          <w:color w:val="auto"/>
          <w:sz w:val="28"/>
          <w:szCs w:val="28"/>
        </w:rPr>
      </w:pPr>
      <w:r w:rsidRPr="00083C70">
        <w:rPr>
          <w:rStyle w:val="s0"/>
          <w:i/>
          <w:color w:val="auto"/>
          <w:sz w:val="28"/>
          <w:szCs w:val="28"/>
        </w:rPr>
        <w:t xml:space="preserve">Главный специалист </w:t>
      </w:r>
    </w:p>
    <w:p w:rsidR="00565B39" w:rsidRPr="00083C70" w:rsidRDefault="00565B39" w:rsidP="00083C70">
      <w:pPr>
        <w:tabs>
          <w:tab w:val="left" w:pos="0"/>
        </w:tabs>
        <w:ind w:firstLine="709"/>
        <w:jc w:val="right"/>
        <w:rPr>
          <w:rStyle w:val="s0"/>
          <w:i/>
          <w:color w:val="auto"/>
          <w:sz w:val="28"/>
          <w:szCs w:val="28"/>
        </w:rPr>
      </w:pPr>
      <w:r w:rsidRPr="00083C70">
        <w:rPr>
          <w:rStyle w:val="s0"/>
          <w:i/>
          <w:color w:val="auto"/>
          <w:sz w:val="28"/>
          <w:szCs w:val="28"/>
        </w:rPr>
        <w:t>отдела принудительного взыскания</w:t>
      </w:r>
    </w:p>
    <w:p w:rsidR="00565B39" w:rsidRPr="00083C70" w:rsidRDefault="00565B39" w:rsidP="00083C70">
      <w:pPr>
        <w:tabs>
          <w:tab w:val="left" w:pos="0"/>
        </w:tabs>
        <w:ind w:firstLine="709"/>
        <w:jc w:val="right"/>
        <w:rPr>
          <w:rStyle w:val="s0"/>
          <w:i/>
          <w:color w:val="auto"/>
          <w:sz w:val="28"/>
          <w:szCs w:val="28"/>
        </w:rPr>
      </w:pPr>
      <w:r w:rsidRPr="00083C70">
        <w:rPr>
          <w:rStyle w:val="s0"/>
          <w:i/>
          <w:color w:val="auto"/>
          <w:sz w:val="28"/>
          <w:szCs w:val="28"/>
        </w:rPr>
        <w:t>Управления  по работе с задолженностью</w:t>
      </w:r>
    </w:p>
    <w:p w:rsidR="006361D9" w:rsidRDefault="00565B39" w:rsidP="00083C70">
      <w:pPr>
        <w:ind w:firstLine="709"/>
        <w:jc w:val="right"/>
        <w:rPr>
          <w:rStyle w:val="s0"/>
          <w:i/>
          <w:color w:val="auto"/>
          <w:sz w:val="28"/>
          <w:szCs w:val="28"/>
        </w:rPr>
      </w:pPr>
      <w:r w:rsidRPr="00083C70">
        <w:rPr>
          <w:rStyle w:val="s0"/>
          <w:i/>
          <w:color w:val="auto"/>
          <w:sz w:val="28"/>
          <w:szCs w:val="28"/>
        </w:rPr>
        <w:t xml:space="preserve">Департамента государственных доходов по </w:t>
      </w:r>
      <w:proofErr w:type="spellStart"/>
      <w:r w:rsidRPr="00083C70">
        <w:rPr>
          <w:rStyle w:val="s0"/>
          <w:i/>
          <w:color w:val="auto"/>
          <w:sz w:val="28"/>
          <w:szCs w:val="28"/>
        </w:rPr>
        <w:t>г</w:t>
      </w:r>
      <w:proofErr w:type="gramStart"/>
      <w:r w:rsidRPr="00083C70">
        <w:rPr>
          <w:rStyle w:val="s0"/>
          <w:i/>
          <w:color w:val="auto"/>
          <w:sz w:val="28"/>
          <w:szCs w:val="28"/>
        </w:rPr>
        <w:t>.А</w:t>
      </w:r>
      <w:proofErr w:type="gramEnd"/>
      <w:r w:rsidRPr="00083C70">
        <w:rPr>
          <w:rStyle w:val="s0"/>
          <w:i/>
          <w:color w:val="auto"/>
          <w:sz w:val="28"/>
          <w:szCs w:val="28"/>
        </w:rPr>
        <w:t>стана</w:t>
      </w:r>
      <w:proofErr w:type="spellEnd"/>
    </w:p>
    <w:sectPr w:rsidR="006361D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35" w:rsidRDefault="00F86435" w:rsidP="00A061BA">
      <w:r>
        <w:separator/>
      </w:r>
    </w:p>
  </w:endnote>
  <w:endnote w:type="continuationSeparator" w:id="0">
    <w:p w:rsidR="00F86435" w:rsidRDefault="00F86435" w:rsidP="00A0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35" w:rsidRDefault="00F86435" w:rsidP="00A061BA">
      <w:r>
        <w:separator/>
      </w:r>
    </w:p>
  </w:footnote>
  <w:footnote w:type="continuationSeparator" w:id="0">
    <w:p w:rsidR="00F86435" w:rsidRDefault="00F86435" w:rsidP="00A06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BA" w:rsidRDefault="00A061BA">
    <w:pPr>
      <w:pStyle w:val="aa"/>
    </w:pPr>
    <w:r>
      <w:rPr>
        <w:noProof/>
      </w:rPr>
      <mc:AlternateContent>
        <mc:Choice Requires="wps">
          <w:drawing>
            <wp:anchor distT="0" distB="0" distL="114300" distR="114300" simplePos="0" relativeHeight="251659264" behindDoc="0" locked="0" layoutInCell="1" allowOverlap="1" wp14:anchorId="50C77A3B" wp14:editId="0FA8F989">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061BA" w:rsidRPr="00A061BA" w:rsidRDefault="00A061BA">
                          <w:pPr>
                            <w:rPr>
                              <w:color w:val="0C0000"/>
                              <w:sz w:val="14"/>
                            </w:rPr>
                          </w:pPr>
                          <w:r>
                            <w:rPr>
                              <w:color w:val="0C0000"/>
                              <w:sz w:val="14"/>
                            </w:rPr>
                            <w:t>27.02.2018</w:t>
                          </w:r>
                          <w:proofErr w:type="gramStart"/>
                          <w:r>
                            <w:rPr>
                              <w:color w:val="0C0000"/>
                              <w:sz w:val="14"/>
                            </w:rPr>
                            <w:t xml:space="preserve"> Э</w:t>
                          </w:r>
                          <w:proofErr w:type="gramEnd"/>
                          <w:r>
                            <w:rPr>
                              <w:color w:val="0C0000"/>
                              <w:sz w:val="14"/>
                            </w:rPr>
                            <w:t xml:space="preserve">ҚАБЖ МО (7.21.2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061BA" w:rsidRPr="00A061BA" w:rsidRDefault="00A061BA">
                    <w:pPr>
                      <w:rPr>
                        <w:color w:val="0C0000"/>
                        <w:sz w:val="14"/>
                      </w:rPr>
                    </w:pPr>
                    <w:r>
                      <w:rPr>
                        <w:color w:val="0C0000"/>
                        <w:sz w:val="14"/>
                      </w:rPr>
                      <w:t>27.02.2018</w:t>
                    </w:r>
                    <w:proofErr w:type="gramStart"/>
                    <w:r>
                      <w:rPr>
                        <w:color w:val="0C0000"/>
                        <w:sz w:val="14"/>
                      </w:rPr>
                      <w:t xml:space="preserve"> Э</w:t>
                    </w:r>
                    <w:proofErr w:type="gramEnd"/>
                    <w:r>
                      <w:rPr>
                        <w:color w:val="0C0000"/>
                        <w:sz w:val="14"/>
                      </w:rPr>
                      <w:t xml:space="preserve">ҚАБЖ МО (7.21.2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148"/>
    <w:multiLevelType w:val="hybridMultilevel"/>
    <w:tmpl w:val="79646E04"/>
    <w:lvl w:ilvl="0" w:tplc="4FBE9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A3FCC"/>
    <w:multiLevelType w:val="hybridMultilevel"/>
    <w:tmpl w:val="32F2F95C"/>
    <w:lvl w:ilvl="0" w:tplc="3056D2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05631DE"/>
    <w:multiLevelType w:val="multilevel"/>
    <w:tmpl w:val="7C80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E60CC"/>
    <w:multiLevelType w:val="hybridMultilevel"/>
    <w:tmpl w:val="AEB60B48"/>
    <w:lvl w:ilvl="0" w:tplc="48E882A0">
      <w:start w:val="4"/>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A471C3A"/>
    <w:multiLevelType w:val="hybridMultilevel"/>
    <w:tmpl w:val="41B64358"/>
    <w:lvl w:ilvl="0" w:tplc="302A0F3E">
      <w:start w:val="4"/>
      <w:numFmt w:val="decimal"/>
      <w:lvlText w:val="%1."/>
      <w:lvlJc w:val="left"/>
      <w:pPr>
        <w:ind w:left="1353" w:hanging="360"/>
      </w:pPr>
      <w:rPr>
        <w:rFonts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B744CA0"/>
    <w:multiLevelType w:val="hybridMultilevel"/>
    <w:tmpl w:val="F4E6E4A6"/>
    <w:lvl w:ilvl="0" w:tplc="3780B9D6">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CEB666E"/>
    <w:multiLevelType w:val="hybridMultilevel"/>
    <w:tmpl w:val="A3266CEA"/>
    <w:lvl w:ilvl="0" w:tplc="28302F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D1F15CB"/>
    <w:multiLevelType w:val="multilevel"/>
    <w:tmpl w:val="828EE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536C1A"/>
    <w:multiLevelType w:val="hybridMultilevel"/>
    <w:tmpl w:val="70362D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C299A"/>
    <w:multiLevelType w:val="hybridMultilevel"/>
    <w:tmpl w:val="9B58E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8235D6"/>
    <w:multiLevelType w:val="hybridMultilevel"/>
    <w:tmpl w:val="0EE6D5BE"/>
    <w:lvl w:ilvl="0" w:tplc="2BA49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0F4F45"/>
    <w:multiLevelType w:val="hybridMultilevel"/>
    <w:tmpl w:val="9F42522E"/>
    <w:lvl w:ilvl="0" w:tplc="05DE6C62">
      <w:start w:val="1"/>
      <w:numFmt w:val="decimal"/>
      <w:lvlText w:val="%1)"/>
      <w:lvlJc w:val="left"/>
      <w:pPr>
        <w:ind w:left="2058" w:hanging="1065"/>
      </w:pPr>
      <w:rPr>
        <w:rFonts w:hint="default"/>
        <w:lang w:val="kk-KZ"/>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7592BA8"/>
    <w:multiLevelType w:val="hybridMultilevel"/>
    <w:tmpl w:val="BC9AE1AC"/>
    <w:lvl w:ilvl="0" w:tplc="D6F656A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D6F3724"/>
    <w:multiLevelType w:val="hybridMultilevel"/>
    <w:tmpl w:val="EA4AA0C8"/>
    <w:lvl w:ilvl="0" w:tplc="97541772">
      <w:start w:val="4"/>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6F76A39"/>
    <w:multiLevelType w:val="hybridMultilevel"/>
    <w:tmpl w:val="F756215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475936"/>
    <w:multiLevelType w:val="multilevel"/>
    <w:tmpl w:val="8136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716BC"/>
    <w:multiLevelType w:val="hybridMultilevel"/>
    <w:tmpl w:val="20ACD95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7"/>
  </w:num>
  <w:num w:numId="3">
    <w:abstractNumId w:val="15"/>
  </w:num>
  <w:num w:numId="4">
    <w:abstractNumId w:val="16"/>
  </w:num>
  <w:num w:numId="5">
    <w:abstractNumId w:val="0"/>
  </w:num>
  <w:num w:numId="6">
    <w:abstractNumId w:val="8"/>
  </w:num>
  <w:num w:numId="7">
    <w:abstractNumId w:val="12"/>
  </w:num>
  <w:num w:numId="8">
    <w:abstractNumId w:val="3"/>
  </w:num>
  <w:num w:numId="9">
    <w:abstractNumId w:val="14"/>
  </w:num>
  <w:num w:numId="10">
    <w:abstractNumId w:val="9"/>
  </w:num>
  <w:num w:numId="11">
    <w:abstractNumId w:val="10"/>
  </w:num>
  <w:num w:numId="12">
    <w:abstractNumId w:val="1"/>
  </w:num>
  <w:num w:numId="13">
    <w:abstractNumId w:val="5"/>
  </w:num>
  <w:num w:numId="14">
    <w:abstractNumId w:val="13"/>
  </w:num>
  <w:num w:numId="15">
    <w:abstractNumId w:val="1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96"/>
    <w:rsid w:val="0000094C"/>
    <w:rsid w:val="00026C2F"/>
    <w:rsid w:val="000347AB"/>
    <w:rsid w:val="00053E23"/>
    <w:rsid w:val="0007035D"/>
    <w:rsid w:val="00083C70"/>
    <w:rsid w:val="000A7039"/>
    <w:rsid w:val="000D0726"/>
    <w:rsid w:val="000D40DC"/>
    <w:rsid w:val="000D7416"/>
    <w:rsid w:val="000E0EE1"/>
    <w:rsid w:val="000F3E20"/>
    <w:rsid w:val="000F59BB"/>
    <w:rsid w:val="00107B21"/>
    <w:rsid w:val="00134E9E"/>
    <w:rsid w:val="00141E5A"/>
    <w:rsid w:val="0014372E"/>
    <w:rsid w:val="0014373B"/>
    <w:rsid w:val="001517C3"/>
    <w:rsid w:val="00152270"/>
    <w:rsid w:val="00153D69"/>
    <w:rsid w:val="0015603B"/>
    <w:rsid w:val="001F7470"/>
    <w:rsid w:val="00203B9C"/>
    <w:rsid w:val="002A3831"/>
    <w:rsid w:val="002C5529"/>
    <w:rsid w:val="002E002F"/>
    <w:rsid w:val="002E4AD5"/>
    <w:rsid w:val="002F52AC"/>
    <w:rsid w:val="0034302D"/>
    <w:rsid w:val="003650B6"/>
    <w:rsid w:val="00393A3A"/>
    <w:rsid w:val="003A5E62"/>
    <w:rsid w:val="003C089F"/>
    <w:rsid w:val="003D3B38"/>
    <w:rsid w:val="003E1A83"/>
    <w:rsid w:val="004118B6"/>
    <w:rsid w:val="00426C7D"/>
    <w:rsid w:val="00436B1D"/>
    <w:rsid w:val="00441595"/>
    <w:rsid w:val="00466A8C"/>
    <w:rsid w:val="00516613"/>
    <w:rsid w:val="00530173"/>
    <w:rsid w:val="00532224"/>
    <w:rsid w:val="00554723"/>
    <w:rsid w:val="00565B39"/>
    <w:rsid w:val="005757B2"/>
    <w:rsid w:val="005D472E"/>
    <w:rsid w:val="005F4CB4"/>
    <w:rsid w:val="00601763"/>
    <w:rsid w:val="00630954"/>
    <w:rsid w:val="006361D9"/>
    <w:rsid w:val="006473B9"/>
    <w:rsid w:val="006752CB"/>
    <w:rsid w:val="006A7A5C"/>
    <w:rsid w:val="006D685A"/>
    <w:rsid w:val="006E259A"/>
    <w:rsid w:val="006E26E8"/>
    <w:rsid w:val="00730496"/>
    <w:rsid w:val="0073561E"/>
    <w:rsid w:val="007439AD"/>
    <w:rsid w:val="0075095E"/>
    <w:rsid w:val="0078386A"/>
    <w:rsid w:val="00784011"/>
    <w:rsid w:val="007A409B"/>
    <w:rsid w:val="007D6F40"/>
    <w:rsid w:val="007E16E1"/>
    <w:rsid w:val="007F2E62"/>
    <w:rsid w:val="00853B8D"/>
    <w:rsid w:val="00867420"/>
    <w:rsid w:val="0089336B"/>
    <w:rsid w:val="008B6FDE"/>
    <w:rsid w:val="00901511"/>
    <w:rsid w:val="00925123"/>
    <w:rsid w:val="009555B7"/>
    <w:rsid w:val="009757D3"/>
    <w:rsid w:val="00994E00"/>
    <w:rsid w:val="00A061BA"/>
    <w:rsid w:val="00A13ACF"/>
    <w:rsid w:val="00A21A79"/>
    <w:rsid w:val="00A92A98"/>
    <w:rsid w:val="00AB3057"/>
    <w:rsid w:val="00AD6C7A"/>
    <w:rsid w:val="00B11E20"/>
    <w:rsid w:val="00B154A3"/>
    <w:rsid w:val="00B20831"/>
    <w:rsid w:val="00B661EA"/>
    <w:rsid w:val="00BD1D37"/>
    <w:rsid w:val="00BD5A39"/>
    <w:rsid w:val="00BE2E64"/>
    <w:rsid w:val="00C17DE4"/>
    <w:rsid w:val="00C46BFA"/>
    <w:rsid w:val="00C47857"/>
    <w:rsid w:val="00C54F87"/>
    <w:rsid w:val="00C6091F"/>
    <w:rsid w:val="00C8415A"/>
    <w:rsid w:val="00CD4A22"/>
    <w:rsid w:val="00CE0B35"/>
    <w:rsid w:val="00CF0896"/>
    <w:rsid w:val="00CF6AC4"/>
    <w:rsid w:val="00CF6F08"/>
    <w:rsid w:val="00D97041"/>
    <w:rsid w:val="00DC49EC"/>
    <w:rsid w:val="00DE21A5"/>
    <w:rsid w:val="00DF1B12"/>
    <w:rsid w:val="00E24B8B"/>
    <w:rsid w:val="00E24D8C"/>
    <w:rsid w:val="00E31D43"/>
    <w:rsid w:val="00E659BC"/>
    <w:rsid w:val="00E90CBF"/>
    <w:rsid w:val="00EA6A73"/>
    <w:rsid w:val="00ED4699"/>
    <w:rsid w:val="00ED6CE1"/>
    <w:rsid w:val="00ED7B7D"/>
    <w:rsid w:val="00F305F1"/>
    <w:rsid w:val="00F35B64"/>
    <w:rsid w:val="00F82895"/>
    <w:rsid w:val="00F86435"/>
    <w:rsid w:val="00FA70C3"/>
    <w:rsid w:val="00FA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09B"/>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FA7E96"/>
    <w:pPr>
      <w:spacing w:before="100" w:beforeAutospacing="1" w:after="100" w:afterAutospacing="1"/>
      <w:outlineLvl w:val="0"/>
    </w:pPr>
    <w:rPr>
      <w:b/>
      <w:bCs/>
      <w:color w:val="auto"/>
      <w:kern w:val="36"/>
      <w:sz w:val="48"/>
      <w:szCs w:val="48"/>
    </w:rPr>
  </w:style>
  <w:style w:type="paragraph" w:styleId="2">
    <w:name w:val="heading 2"/>
    <w:basedOn w:val="a"/>
    <w:link w:val="20"/>
    <w:uiPriority w:val="9"/>
    <w:qFormat/>
    <w:rsid w:val="00FA7E96"/>
    <w:pPr>
      <w:spacing w:before="100" w:beforeAutospacing="1" w:after="100" w:afterAutospacing="1"/>
      <w:outlineLvl w:val="1"/>
    </w:pPr>
    <w:rPr>
      <w:b/>
      <w:bCs/>
      <w:color w:val="auto"/>
      <w:sz w:val="36"/>
      <w:szCs w:val="36"/>
    </w:rPr>
  </w:style>
  <w:style w:type="paragraph" w:styleId="3">
    <w:name w:val="heading 3"/>
    <w:basedOn w:val="a"/>
    <w:next w:val="a"/>
    <w:link w:val="30"/>
    <w:uiPriority w:val="9"/>
    <w:unhideWhenUsed/>
    <w:qFormat/>
    <w:rsid w:val="006D685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E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7E9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A7E96"/>
    <w:rPr>
      <w:color w:val="0000FF"/>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FA7E96"/>
    <w:pPr>
      <w:spacing w:before="100" w:beforeAutospacing="1" w:after="100" w:afterAutospacing="1"/>
    </w:pPr>
    <w:rPr>
      <w:color w:val="auto"/>
    </w:rPr>
  </w:style>
  <w:style w:type="character" w:customStyle="1" w:styleId="s0">
    <w:name w:val="s0"/>
    <w:basedOn w:val="a0"/>
    <w:qFormat/>
    <w:rsid w:val="00466A8C"/>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3">
    <w:name w:val="s3"/>
    <w:basedOn w:val="a0"/>
    <w:rsid w:val="00466A8C"/>
    <w:rPr>
      <w:rFonts w:ascii="Times New Roman" w:hAnsi="Times New Roman" w:cs="Times New Roman" w:hint="default"/>
      <w:b w:val="0"/>
      <w:bCs w:val="0"/>
      <w:i/>
      <w:iCs/>
      <w:strike w:val="0"/>
      <w:dstrike w:val="0"/>
      <w:color w:val="FF0000"/>
      <w:sz w:val="32"/>
      <w:szCs w:val="32"/>
      <w:u w:val="none"/>
      <w:effect w:val="none"/>
    </w:rPr>
  </w:style>
  <w:style w:type="character" w:customStyle="1" w:styleId="s9">
    <w:name w:val="s9"/>
    <w:basedOn w:val="a0"/>
    <w:rsid w:val="00466A8C"/>
    <w:rPr>
      <w:rFonts w:ascii="Times New Roman" w:hAnsi="Times New Roman" w:cs="Times New Roman" w:hint="default"/>
      <w:i/>
      <w:iCs/>
      <w:color w:val="333399"/>
      <w:u w:val="single"/>
    </w:rPr>
  </w:style>
  <w:style w:type="character" w:customStyle="1" w:styleId="a6">
    <w:name w:val="a"/>
    <w:rsid w:val="007A409B"/>
    <w:rPr>
      <w:color w:val="333399"/>
      <w:u w:val="single"/>
    </w:rPr>
  </w:style>
  <w:style w:type="character" w:customStyle="1" w:styleId="s1">
    <w:name w:val="s1"/>
    <w:rsid w:val="007A409B"/>
    <w:rPr>
      <w:rFonts w:ascii="Times New Roman" w:hAnsi="Times New Roman" w:cs="Times New Roman" w:hint="default"/>
      <w:b/>
      <w:bCs/>
      <w:color w:val="000000"/>
    </w:rPr>
  </w:style>
  <w:style w:type="character" w:customStyle="1" w:styleId="30">
    <w:name w:val="Заголовок 3 Знак"/>
    <w:basedOn w:val="a0"/>
    <w:link w:val="3"/>
    <w:uiPriority w:val="9"/>
    <w:rsid w:val="006D685A"/>
    <w:rPr>
      <w:rFonts w:asciiTheme="majorHAnsi" w:eastAsiaTheme="majorEastAsia" w:hAnsiTheme="majorHAnsi" w:cstheme="majorBidi"/>
      <w:b/>
      <w:bCs/>
      <w:color w:val="4F81BD" w:themeColor="accent1"/>
      <w:sz w:val="24"/>
      <w:szCs w:val="24"/>
      <w:lang w:eastAsia="ru-RU"/>
    </w:rPr>
  </w:style>
  <w:style w:type="paragraph" w:styleId="a7">
    <w:name w:val="List Paragraph"/>
    <w:basedOn w:val="a"/>
    <w:uiPriority w:val="34"/>
    <w:qFormat/>
    <w:rsid w:val="00026C2F"/>
    <w:pPr>
      <w:ind w:left="720"/>
      <w:contextualSpacing/>
    </w:pPr>
  </w:style>
  <w:style w:type="character" w:customStyle="1" w:styleId="s19">
    <w:name w:val="s19"/>
    <w:rsid w:val="00994E00"/>
    <w:rPr>
      <w:rFonts w:ascii="Times New Roman" w:hAnsi="Times New Roman" w:cs="Times New Roman" w:hint="default"/>
      <w:b w:val="0"/>
      <w:bCs w:val="0"/>
      <w:i w:val="0"/>
      <w:iCs w:val="0"/>
      <w:color w:val="008000"/>
    </w:rPr>
  </w:style>
  <w:style w:type="paragraph" w:styleId="a8">
    <w:name w:val="Balloon Text"/>
    <w:basedOn w:val="a"/>
    <w:link w:val="a9"/>
    <w:uiPriority w:val="99"/>
    <w:semiHidden/>
    <w:unhideWhenUsed/>
    <w:rsid w:val="00B154A3"/>
    <w:rPr>
      <w:rFonts w:ascii="Tahoma" w:hAnsi="Tahoma" w:cs="Tahoma"/>
      <w:sz w:val="16"/>
      <w:szCs w:val="16"/>
    </w:rPr>
  </w:style>
  <w:style w:type="character" w:customStyle="1" w:styleId="a9">
    <w:name w:val="Текст выноски Знак"/>
    <w:basedOn w:val="a0"/>
    <w:link w:val="a8"/>
    <w:uiPriority w:val="99"/>
    <w:semiHidden/>
    <w:rsid w:val="00B154A3"/>
    <w:rPr>
      <w:rFonts w:ascii="Tahoma" w:eastAsia="Times New Roman" w:hAnsi="Tahoma" w:cs="Tahoma"/>
      <w:color w:val="000000"/>
      <w:sz w:val="16"/>
      <w:szCs w:val="16"/>
      <w:lang w:eastAsia="ru-RU"/>
    </w:rPr>
  </w:style>
  <w:style w:type="character" w:customStyle="1" w:styleId="apple-converted-space">
    <w:name w:val="apple-converted-space"/>
    <w:rsid w:val="000E0EE1"/>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0E0EE1"/>
    <w:rPr>
      <w:rFonts w:ascii="Times New Roman" w:eastAsia="Times New Roman" w:hAnsi="Times New Roman" w:cs="Times New Roman"/>
      <w:sz w:val="24"/>
      <w:szCs w:val="24"/>
      <w:lang w:eastAsia="ru-RU"/>
    </w:rPr>
  </w:style>
  <w:style w:type="character" w:customStyle="1" w:styleId="s7">
    <w:name w:val="s7"/>
    <w:uiPriority w:val="99"/>
    <w:rsid w:val="002F52AC"/>
    <w:rPr>
      <w:rFonts w:ascii="Courier New" w:hAnsi="Courier New" w:cs="Courier New" w:hint="default"/>
      <w:b w:val="0"/>
      <w:bCs w:val="0"/>
      <w:color w:val="000000"/>
    </w:rPr>
  </w:style>
  <w:style w:type="paragraph" w:styleId="aa">
    <w:name w:val="header"/>
    <w:basedOn w:val="a"/>
    <w:link w:val="ab"/>
    <w:uiPriority w:val="99"/>
    <w:unhideWhenUsed/>
    <w:rsid w:val="00A061BA"/>
    <w:pPr>
      <w:tabs>
        <w:tab w:val="center" w:pos="4677"/>
        <w:tab w:val="right" w:pos="9355"/>
      </w:tabs>
    </w:pPr>
  </w:style>
  <w:style w:type="character" w:customStyle="1" w:styleId="ab">
    <w:name w:val="Верхний колонтитул Знак"/>
    <w:basedOn w:val="a0"/>
    <w:link w:val="aa"/>
    <w:uiPriority w:val="99"/>
    <w:rsid w:val="00A061BA"/>
    <w:rPr>
      <w:rFonts w:ascii="Times New Roman" w:eastAsia="Times New Roman" w:hAnsi="Times New Roman" w:cs="Times New Roman"/>
      <w:color w:val="000000"/>
      <w:sz w:val="24"/>
      <w:szCs w:val="24"/>
      <w:lang w:eastAsia="ru-RU"/>
    </w:rPr>
  </w:style>
  <w:style w:type="paragraph" w:styleId="ac">
    <w:name w:val="footer"/>
    <w:basedOn w:val="a"/>
    <w:link w:val="ad"/>
    <w:uiPriority w:val="99"/>
    <w:unhideWhenUsed/>
    <w:rsid w:val="00A061BA"/>
    <w:pPr>
      <w:tabs>
        <w:tab w:val="center" w:pos="4677"/>
        <w:tab w:val="right" w:pos="9355"/>
      </w:tabs>
    </w:pPr>
  </w:style>
  <w:style w:type="character" w:customStyle="1" w:styleId="ad">
    <w:name w:val="Нижний колонтитул Знак"/>
    <w:basedOn w:val="a0"/>
    <w:link w:val="ac"/>
    <w:uiPriority w:val="99"/>
    <w:rsid w:val="00A061BA"/>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09B"/>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FA7E96"/>
    <w:pPr>
      <w:spacing w:before="100" w:beforeAutospacing="1" w:after="100" w:afterAutospacing="1"/>
      <w:outlineLvl w:val="0"/>
    </w:pPr>
    <w:rPr>
      <w:b/>
      <w:bCs/>
      <w:color w:val="auto"/>
      <w:kern w:val="36"/>
      <w:sz w:val="48"/>
      <w:szCs w:val="48"/>
    </w:rPr>
  </w:style>
  <w:style w:type="paragraph" w:styleId="2">
    <w:name w:val="heading 2"/>
    <w:basedOn w:val="a"/>
    <w:link w:val="20"/>
    <w:uiPriority w:val="9"/>
    <w:qFormat/>
    <w:rsid w:val="00FA7E96"/>
    <w:pPr>
      <w:spacing w:before="100" w:beforeAutospacing="1" w:after="100" w:afterAutospacing="1"/>
      <w:outlineLvl w:val="1"/>
    </w:pPr>
    <w:rPr>
      <w:b/>
      <w:bCs/>
      <w:color w:val="auto"/>
      <w:sz w:val="36"/>
      <w:szCs w:val="36"/>
    </w:rPr>
  </w:style>
  <w:style w:type="paragraph" w:styleId="3">
    <w:name w:val="heading 3"/>
    <w:basedOn w:val="a"/>
    <w:next w:val="a"/>
    <w:link w:val="30"/>
    <w:uiPriority w:val="9"/>
    <w:unhideWhenUsed/>
    <w:qFormat/>
    <w:rsid w:val="006D685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E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7E9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A7E96"/>
    <w:rPr>
      <w:color w:val="0000FF"/>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FA7E96"/>
    <w:pPr>
      <w:spacing w:before="100" w:beforeAutospacing="1" w:after="100" w:afterAutospacing="1"/>
    </w:pPr>
    <w:rPr>
      <w:color w:val="auto"/>
    </w:rPr>
  </w:style>
  <w:style w:type="character" w:customStyle="1" w:styleId="s0">
    <w:name w:val="s0"/>
    <w:basedOn w:val="a0"/>
    <w:qFormat/>
    <w:rsid w:val="00466A8C"/>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3">
    <w:name w:val="s3"/>
    <w:basedOn w:val="a0"/>
    <w:rsid w:val="00466A8C"/>
    <w:rPr>
      <w:rFonts w:ascii="Times New Roman" w:hAnsi="Times New Roman" w:cs="Times New Roman" w:hint="default"/>
      <w:b w:val="0"/>
      <w:bCs w:val="0"/>
      <w:i/>
      <w:iCs/>
      <w:strike w:val="0"/>
      <w:dstrike w:val="0"/>
      <w:color w:val="FF0000"/>
      <w:sz w:val="32"/>
      <w:szCs w:val="32"/>
      <w:u w:val="none"/>
      <w:effect w:val="none"/>
    </w:rPr>
  </w:style>
  <w:style w:type="character" w:customStyle="1" w:styleId="s9">
    <w:name w:val="s9"/>
    <w:basedOn w:val="a0"/>
    <w:rsid w:val="00466A8C"/>
    <w:rPr>
      <w:rFonts w:ascii="Times New Roman" w:hAnsi="Times New Roman" w:cs="Times New Roman" w:hint="default"/>
      <w:i/>
      <w:iCs/>
      <w:color w:val="333399"/>
      <w:u w:val="single"/>
    </w:rPr>
  </w:style>
  <w:style w:type="character" w:customStyle="1" w:styleId="a6">
    <w:name w:val="a"/>
    <w:rsid w:val="007A409B"/>
    <w:rPr>
      <w:color w:val="333399"/>
      <w:u w:val="single"/>
    </w:rPr>
  </w:style>
  <w:style w:type="character" w:customStyle="1" w:styleId="s1">
    <w:name w:val="s1"/>
    <w:rsid w:val="007A409B"/>
    <w:rPr>
      <w:rFonts w:ascii="Times New Roman" w:hAnsi="Times New Roman" w:cs="Times New Roman" w:hint="default"/>
      <w:b/>
      <w:bCs/>
      <w:color w:val="000000"/>
    </w:rPr>
  </w:style>
  <w:style w:type="character" w:customStyle="1" w:styleId="30">
    <w:name w:val="Заголовок 3 Знак"/>
    <w:basedOn w:val="a0"/>
    <w:link w:val="3"/>
    <w:uiPriority w:val="9"/>
    <w:rsid w:val="006D685A"/>
    <w:rPr>
      <w:rFonts w:asciiTheme="majorHAnsi" w:eastAsiaTheme="majorEastAsia" w:hAnsiTheme="majorHAnsi" w:cstheme="majorBidi"/>
      <w:b/>
      <w:bCs/>
      <w:color w:val="4F81BD" w:themeColor="accent1"/>
      <w:sz w:val="24"/>
      <w:szCs w:val="24"/>
      <w:lang w:eastAsia="ru-RU"/>
    </w:rPr>
  </w:style>
  <w:style w:type="paragraph" w:styleId="a7">
    <w:name w:val="List Paragraph"/>
    <w:basedOn w:val="a"/>
    <w:uiPriority w:val="34"/>
    <w:qFormat/>
    <w:rsid w:val="00026C2F"/>
    <w:pPr>
      <w:ind w:left="720"/>
      <w:contextualSpacing/>
    </w:pPr>
  </w:style>
  <w:style w:type="character" w:customStyle="1" w:styleId="s19">
    <w:name w:val="s19"/>
    <w:rsid w:val="00994E00"/>
    <w:rPr>
      <w:rFonts w:ascii="Times New Roman" w:hAnsi="Times New Roman" w:cs="Times New Roman" w:hint="default"/>
      <w:b w:val="0"/>
      <w:bCs w:val="0"/>
      <w:i w:val="0"/>
      <w:iCs w:val="0"/>
      <w:color w:val="008000"/>
    </w:rPr>
  </w:style>
  <w:style w:type="paragraph" w:styleId="a8">
    <w:name w:val="Balloon Text"/>
    <w:basedOn w:val="a"/>
    <w:link w:val="a9"/>
    <w:uiPriority w:val="99"/>
    <w:semiHidden/>
    <w:unhideWhenUsed/>
    <w:rsid w:val="00B154A3"/>
    <w:rPr>
      <w:rFonts w:ascii="Tahoma" w:hAnsi="Tahoma" w:cs="Tahoma"/>
      <w:sz w:val="16"/>
      <w:szCs w:val="16"/>
    </w:rPr>
  </w:style>
  <w:style w:type="character" w:customStyle="1" w:styleId="a9">
    <w:name w:val="Текст выноски Знак"/>
    <w:basedOn w:val="a0"/>
    <w:link w:val="a8"/>
    <w:uiPriority w:val="99"/>
    <w:semiHidden/>
    <w:rsid w:val="00B154A3"/>
    <w:rPr>
      <w:rFonts w:ascii="Tahoma" w:eastAsia="Times New Roman" w:hAnsi="Tahoma" w:cs="Tahoma"/>
      <w:color w:val="000000"/>
      <w:sz w:val="16"/>
      <w:szCs w:val="16"/>
      <w:lang w:eastAsia="ru-RU"/>
    </w:rPr>
  </w:style>
  <w:style w:type="character" w:customStyle="1" w:styleId="apple-converted-space">
    <w:name w:val="apple-converted-space"/>
    <w:rsid w:val="000E0EE1"/>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0E0EE1"/>
    <w:rPr>
      <w:rFonts w:ascii="Times New Roman" w:eastAsia="Times New Roman" w:hAnsi="Times New Roman" w:cs="Times New Roman"/>
      <w:sz w:val="24"/>
      <w:szCs w:val="24"/>
      <w:lang w:eastAsia="ru-RU"/>
    </w:rPr>
  </w:style>
  <w:style w:type="character" w:customStyle="1" w:styleId="s7">
    <w:name w:val="s7"/>
    <w:uiPriority w:val="99"/>
    <w:rsid w:val="002F52AC"/>
    <w:rPr>
      <w:rFonts w:ascii="Courier New" w:hAnsi="Courier New" w:cs="Courier New" w:hint="default"/>
      <w:b w:val="0"/>
      <w:bCs w:val="0"/>
      <w:color w:val="000000"/>
    </w:rPr>
  </w:style>
  <w:style w:type="paragraph" w:styleId="aa">
    <w:name w:val="header"/>
    <w:basedOn w:val="a"/>
    <w:link w:val="ab"/>
    <w:uiPriority w:val="99"/>
    <w:unhideWhenUsed/>
    <w:rsid w:val="00A061BA"/>
    <w:pPr>
      <w:tabs>
        <w:tab w:val="center" w:pos="4677"/>
        <w:tab w:val="right" w:pos="9355"/>
      </w:tabs>
    </w:pPr>
  </w:style>
  <w:style w:type="character" w:customStyle="1" w:styleId="ab">
    <w:name w:val="Верхний колонтитул Знак"/>
    <w:basedOn w:val="a0"/>
    <w:link w:val="aa"/>
    <w:uiPriority w:val="99"/>
    <w:rsid w:val="00A061BA"/>
    <w:rPr>
      <w:rFonts w:ascii="Times New Roman" w:eastAsia="Times New Roman" w:hAnsi="Times New Roman" w:cs="Times New Roman"/>
      <w:color w:val="000000"/>
      <w:sz w:val="24"/>
      <w:szCs w:val="24"/>
      <w:lang w:eastAsia="ru-RU"/>
    </w:rPr>
  </w:style>
  <w:style w:type="paragraph" w:styleId="ac">
    <w:name w:val="footer"/>
    <w:basedOn w:val="a"/>
    <w:link w:val="ad"/>
    <w:uiPriority w:val="99"/>
    <w:unhideWhenUsed/>
    <w:rsid w:val="00A061BA"/>
    <w:pPr>
      <w:tabs>
        <w:tab w:val="center" w:pos="4677"/>
        <w:tab w:val="right" w:pos="9355"/>
      </w:tabs>
    </w:pPr>
  </w:style>
  <w:style w:type="character" w:customStyle="1" w:styleId="ad">
    <w:name w:val="Нижний колонтитул Знак"/>
    <w:basedOn w:val="a0"/>
    <w:link w:val="ac"/>
    <w:uiPriority w:val="99"/>
    <w:rsid w:val="00A061BA"/>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462">
      <w:bodyDiv w:val="1"/>
      <w:marLeft w:val="0"/>
      <w:marRight w:val="0"/>
      <w:marTop w:val="0"/>
      <w:marBottom w:val="0"/>
      <w:divBdr>
        <w:top w:val="none" w:sz="0" w:space="0" w:color="auto"/>
        <w:left w:val="none" w:sz="0" w:space="0" w:color="auto"/>
        <w:bottom w:val="none" w:sz="0" w:space="0" w:color="auto"/>
        <w:right w:val="none" w:sz="0" w:space="0" w:color="auto"/>
      </w:divBdr>
    </w:div>
    <w:div w:id="77214891">
      <w:bodyDiv w:val="1"/>
      <w:marLeft w:val="0"/>
      <w:marRight w:val="0"/>
      <w:marTop w:val="0"/>
      <w:marBottom w:val="0"/>
      <w:divBdr>
        <w:top w:val="none" w:sz="0" w:space="0" w:color="auto"/>
        <w:left w:val="none" w:sz="0" w:space="0" w:color="auto"/>
        <w:bottom w:val="none" w:sz="0" w:space="0" w:color="auto"/>
        <w:right w:val="none" w:sz="0" w:space="0" w:color="auto"/>
      </w:divBdr>
    </w:div>
    <w:div w:id="128133368">
      <w:bodyDiv w:val="1"/>
      <w:marLeft w:val="0"/>
      <w:marRight w:val="0"/>
      <w:marTop w:val="0"/>
      <w:marBottom w:val="0"/>
      <w:divBdr>
        <w:top w:val="none" w:sz="0" w:space="0" w:color="auto"/>
        <w:left w:val="none" w:sz="0" w:space="0" w:color="auto"/>
        <w:bottom w:val="none" w:sz="0" w:space="0" w:color="auto"/>
        <w:right w:val="none" w:sz="0" w:space="0" w:color="auto"/>
      </w:divBdr>
    </w:div>
    <w:div w:id="363091496">
      <w:bodyDiv w:val="1"/>
      <w:marLeft w:val="0"/>
      <w:marRight w:val="0"/>
      <w:marTop w:val="0"/>
      <w:marBottom w:val="0"/>
      <w:divBdr>
        <w:top w:val="none" w:sz="0" w:space="0" w:color="auto"/>
        <w:left w:val="none" w:sz="0" w:space="0" w:color="auto"/>
        <w:bottom w:val="none" w:sz="0" w:space="0" w:color="auto"/>
        <w:right w:val="none" w:sz="0" w:space="0" w:color="auto"/>
      </w:divBdr>
    </w:div>
    <w:div w:id="411201903">
      <w:bodyDiv w:val="1"/>
      <w:marLeft w:val="0"/>
      <w:marRight w:val="0"/>
      <w:marTop w:val="0"/>
      <w:marBottom w:val="0"/>
      <w:divBdr>
        <w:top w:val="none" w:sz="0" w:space="0" w:color="auto"/>
        <w:left w:val="none" w:sz="0" w:space="0" w:color="auto"/>
        <w:bottom w:val="none" w:sz="0" w:space="0" w:color="auto"/>
        <w:right w:val="none" w:sz="0" w:space="0" w:color="auto"/>
      </w:divBdr>
    </w:div>
    <w:div w:id="605187861">
      <w:bodyDiv w:val="1"/>
      <w:marLeft w:val="0"/>
      <w:marRight w:val="0"/>
      <w:marTop w:val="0"/>
      <w:marBottom w:val="0"/>
      <w:divBdr>
        <w:top w:val="none" w:sz="0" w:space="0" w:color="auto"/>
        <w:left w:val="none" w:sz="0" w:space="0" w:color="auto"/>
        <w:bottom w:val="none" w:sz="0" w:space="0" w:color="auto"/>
        <w:right w:val="none" w:sz="0" w:space="0" w:color="auto"/>
      </w:divBdr>
    </w:div>
    <w:div w:id="777405413">
      <w:bodyDiv w:val="1"/>
      <w:marLeft w:val="0"/>
      <w:marRight w:val="0"/>
      <w:marTop w:val="0"/>
      <w:marBottom w:val="0"/>
      <w:divBdr>
        <w:top w:val="none" w:sz="0" w:space="0" w:color="auto"/>
        <w:left w:val="none" w:sz="0" w:space="0" w:color="auto"/>
        <w:bottom w:val="none" w:sz="0" w:space="0" w:color="auto"/>
        <w:right w:val="none" w:sz="0" w:space="0" w:color="auto"/>
      </w:divBdr>
    </w:div>
    <w:div w:id="873689786">
      <w:bodyDiv w:val="1"/>
      <w:marLeft w:val="0"/>
      <w:marRight w:val="0"/>
      <w:marTop w:val="0"/>
      <w:marBottom w:val="0"/>
      <w:divBdr>
        <w:top w:val="none" w:sz="0" w:space="0" w:color="auto"/>
        <w:left w:val="none" w:sz="0" w:space="0" w:color="auto"/>
        <w:bottom w:val="none" w:sz="0" w:space="0" w:color="auto"/>
        <w:right w:val="none" w:sz="0" w:space="0" w:color="auto"/>
      </w:divBdr>
      <w:divsChild>
        <w:div w:id="1321083537">
          <w:marLeft w:val="0"/>
          <w:marRight w:val="0"/>
          <w:marTop w:val="0"/>
          <w:marBottom w:val="0"/>
          <w:divBdr>
            <w:top w:val="none" w:sz="0" w:space="0" w:color="auto"/>
            <w:left w:val="none" w:sz="0" w:space="0" w:color="auto"/>
            <w:bottom w:val="none" w:sz="0" w:space="0" w:color="auto"/>
            <w:right w:val="none" w:sz="0" w:space="0" w:color="auto"/>
          </w:divBdr>
          <w:divsChild>
            <w:div w:id="1353144415">
              <w:marLeft w:val="0"/>
              <w:marRight w:val="0"/>
              <w:marTop w:val="0"/>
              <w:marBottom w:val="0"/>
              <w:divBdr>
                <w:top w:val="none" w:sz="0" w:space="0" w:color="auto"/>
                <w:left w:val="none" w:sz="0" w:space="0" w:color="auto"/>
                <w:bottom w:val="none" w:sz="0" w:space="0" w:color="auto"/>
                <w:right w:val="none" w:sz="0" w:space="0" w:color="auto"/>
              </w:divBdr>
              <w:divsChild>
                <w:div w:id="259260672">
                  <w:marLeft w:val="0"/>
                  <w:marRight w:val="0"/>
                  <w:marTop w:val="0"/>
                  <w:marBottom w:val="0"/>
                  <w:divBdr>
                    <w:top w:val="none" w:sz="0" w:space="0" w:color="auto"/>
                    <w:left w:val="none" w:sz="0" w:space="0" w:color="auto"/>
                    <w:bottom w:val="none" w:sz="0" w:space="0" w:color="auto"/>
                    <w:right w:val="none" w:sz="0" w:space="0" w:color="auto"/>
                  </w:divBdr>
                  <w:divsChild>
                    <w:div w:id="1558740665">
                      <w:marLeft w:val="0"/>
                      <w:marRight w:val="0"/>
                      <w:marTop w:val="0"/>
                      <w:marBottom w:val="0"/>
                      <w:divBdr>
                        <w:top w:val="none" w:sz="0" w:space="0" w:color="auto"/>
                        <w:left w:val="none" w:sz="0" w:space="0" w:color="auto"/>
                        <w:bottom w:val="none" w:sz="0" w:space="0" w:color="auto"/>
                        <w:right w:val="none" w:sz="0" w:space="0" w:color="auto"/>
                      </w:divBdr>
                    </w:div>
                    <w:div w:id="1017006361">
                      <w:marLeft w:val="0"/>
                      <w:marRight w:val="0"/>
                      <w:marTop w:val="0"/>
                      <w:marBottom w:val="0"/>
                      <w:divBdr>
                        <w:top w:val="none" w:sz="0" w:space="0" w:color="auto"/>
                        <w:left w:val="none" w:sz="0" w:space="0" w:color="auto"/>
                        <w:bottom w:val="none" w:sz="0" w:space="0" w:color="auto"/>
                        <w:right w:val="none" w:sz="0" w:space="0" w:color="auto"/>
                      </w:divBdr>
                    </w:div>
                    <w:div w:id="1927348297">
                      <w:marLeft w:val="0"/>
                      <w:marRight w:val="0"/>
                      <w:marTop w:val="0"/>
                      <w:marBottom w:val="0"/>
                      <w:divBdr>
                        <w:top w:val="none" w:sz="0" w:space="0" w:color="auto"/>
                        <w:left w:val="none" w:sz="0" w:space="0" w:color="auto"/>
                        <w:bottom w:val="none" w:sz="0" w:space="0" w:color="auto"/>
                        <w:right w:val="none" w:sz="0" w:space="0" w:color="auto"/>
                      </w:divBdr>
                    </w:div>
                    <w:div w:id="1887790037">
                      <w:marLeft w:val="0"/>
                      <w:marRight w:val="0"/>
                      <w:marTop w:val="0"/>
                      <w:marBottom w:val="0"/>
                      <w:divBdr>
                        <w:top w:val="none" w:sz="0" w:space="0" w:color="auto"/>
                        <w:left w:val="none" w:sz="0" w:space="0" w:color="auto"/>
                        <w:bottom w:val="none" w:sz="0" w:space="0" w:color="auto"/>
                        <w:right w:val="none" w:sz="0" w:space="0" w:color="auto"/>
                      </w:divBdr>
                    </w:div>
                  </w:divsChild>
                </w:div>
                <w:div w:id="1899199844">
                  <w:marLeft w:val="0"/>
                  <w:marRight w:val="0"/>
                  <w:marTop w:val="0"/>
                  <w:marBottom w:val="0"/>
                  <w:divBdr>
                    <w:top w:val="none" w:sz="0" w:space="0" w:color="auto"/>
                    <w:left w:val="none" w:sz="0" w:space="0" w:color="auto"/>
                    <w:bottom w:val="none" w:sz="0" w:space="0" w:color="auto"/>
                    <w:right w:val="none" w:sz="0" w:space="0" w:color="auto"/>
                  </w:divBdr>
                  <w:divsChild>
                    <w:div w:id="1444106489">
                      <w:marLeft w:val="0"/>
                      <w:marRight w:val="0"/>
                      <w:marTop w:val="0"/>
                      <w:marBottom w:val="0"/>
                      <w:divBdr>
                        <w:top w:val="none" w:sz="0" w:space="0" w:color="auto"/>
                        <w:left w:val="none" w:sz="0" w:space="0" w:color="auto"/>
                        <w:bottom w:val="none" w:sz="0" w:space="0" w:color="auto"/>
                        <w:right w:val="none" w:sz="0" w:space="0" w:color="auto"/>
                      </w:divBdr>
                    </w:div>
                    <w:div w:id="375545266">
                      <w:marLeft w:val="0"/>
                      <w:marRight w:val="0"/>
                      <w:marTop w:val="0"/>
                      <w:marBottom w:val="0"/>
                      <w:divBdr>
                        <w:top w:val="none" w:sz="0" w:space="0" w:color="auto"/>
                        <w:left w:val="none" w:sz="0" w:space="0" w:color="auto"/>
                        <w:bottom w:val="none" w:sz="0" w:space="0" w:color="auto"/>
                        <w:right w:val="none" w:sz="0" w:space="0" w:color="auto"/>
                      </w:divBdr>
                      <w:divsChild>
                        <w:div w:id="1862624790">
                          <w:marLeft w:val="0"/>
                          <w:marRight w:val="0"/>
                          <w:marTop w:val="0"/>
                          <w:marBottom w:val="0"/>
                          <w:divBdr>
                            <w:top w:val="none" w:sz="0" w:space="0" w:color="auto"/>
                            <w:left w:val="none" w:sz="0" w:space="0" w:color="auto"/>
                            <w:bottom w:val="none" w:sz="0" w:space="0" w:color="auto"/>
                            <w:right w:val="none" w:sz="0" w:space="0" w:color="auto"/>
                          </w:divBdr>
                        </w:div>
                        <w:div w:id="115760825">
                          <w:marLeft w:val="0"/>
                          <w:marRight w:val="0"/>
                          <w:marTop w:val="0"/>
                          <w:marBottom w:val="0"/>
                          <w:divBdr>
                            <w:top w:val="none" w:sz="0" w:space="0" w:color="auto"/>
                            <w:left w:val="none" w:sz="0" w:space="0" w:color="auto"/>
                            <w:bottom w:val="none" w:sz="0" w:space="0" w:color="auto"/>
                            <w:right w:val="none" w:sz="0" w:space="0" w:color="auto"/>
                          </w:divBdr>
                        </w:div>
                      </w:divsChild>
                    </w:div>
                    <w:div w:id="1371223171">
                      <w:marLeft w:val="0"/>
                      <w:marRight w:val="0"/>
                      <w:marTop w:val="0"/>
                      <w:marBottom w:val="0"/>
                      <w:divBdr>
                        <w:top w:val="none" w:sz="0" w:space="0" w:color="auto"/>
                        <w:left w:val="none" w:sz="0" w:space="0" w:color="auto"/>
                        <w:bottom w:val="none" w:sz="0" w:space="0" w:color="auto"/>
                        <w:right w:val="none" w:sz="0" w:space="0" w:color="auto"/>
                      </w:divBdr>
                      <w:divsChild>
                        <w:div w:id="441190514">
                          <w:marLeft w:val="0"/>
                          <w:marRight w:val="0"/>
                          <w:marTop w:val="0"/>
                          <w:marBottom w:val="0"/>
                          <w:divBdr>
                            <w:top w:val="none" w:sz="0" w:space="0" w:color="auto"/>
                            <w:left w:val="none" w:sz="0" w:space="0" w:color="auto"/>
                            <w:bottom w:val="none" w:sz="0" w:space="0" w:color="auto"/>
                            <w:right w:val="none" w:sz="0" w:space="0" w:color="auto"/>
                          </w:divBdr>
                        </w:div>
                        <w:div w:id="2027752888">
                          <w:marLeft w:val="0"/>
                          <w:marRight w:val="0"/>
                          <w:marTop w:val="0"/>
                          <w:marBottom w:val="0"/>
                          <w:divBdr>
                            <w:top w:val="none" w:sz="0" w:space="0" w:color="auto"/>
                            <w:left w:val="none" w:sz="0" w:space="0" w:color="auto"/>
                            <w:bottom w:val="none" w:sz="0" w:space="0" w:color="auto"/>
                            <w:right w:val="none" w:sz="0" w:space="0" w:color="auto"/>
                          </w:divBdr>
                        </w:div>
                      </w:divsChild>
                    </w:div>
                    <w:div w:id="2129546532">
                      <w:marLeft w:val="0"/>
                      <w:marRight w:val="0"/>
                      <w:marTop w:val="0"/>
                      <w:marBottom w:val="0"/>
                      <w:divBdr>
                        <w:top w:val="none" w:sz="0" w:space="0" w:color="auto"/>
                        <w:left w:val="none" w:sz="0" w:space="0" w:color="auto"/>
                        <w:bottom w:val="none" w:sz="0" w:space="0" w:color="auto"/>
                        <w:right w:val="none" w:sz="0" w:space="0" w:color="auto"/>
                      </w:divBdr>
                      <w:divsChild>
                        <w:div w:id="754865404">
                          <w:marLeft w:val="0"/>
                          <w:marRight w:val="0"/>
                          <w:marTop w:val="0"/>
                          <w:marBottom w:val="0"/>
                          <w:divBdr>
                            <w:top w:val="none" w:sz="0" w:space="0" w:color="auto"/>
                            <w:left w:val="none" w:sz="0" w:space="0" w:color="auto"/>
                            <w:bottom w:val="none" w:sz="0" w:space="0" w:color="auto"/>
                            <w:right w:val="none" w:sz="0" w:space="0" w:color="auto"/>
                          </w:divBdr>
                        </w:div>
                        <w:div w:id="14684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545">
                  <w:marLeft w:val="0"/>
                  <w:marRight w:val="0"/>
                  <w:marTop w:val="0"/>
                  <w:marBottom w:val="0"/>
                  <w:divBdr>
                    <w:top w:val="none" w:sz="0" w:space="0" w:color="auto"/>
                    <w:left w:val="none" w:sz="0" w:space="0" w:color="auto"/>
                    <w:bottom w:val="none" w:sz="0" w:space="0" w:color="auto"/>
                    <w:right w:val="none" w:sz="0" w:space="0" w:color="auto"/>
                  </w:divBdr>
                  <w:divsChild>
                    <w:div w:id="287708301">
                      <w:marLeft w:val="0"/>
                      <w:marRight w:val="0"/>
                      <w:marTop w:val="0"/>
                      <w:marBottom w:val="0"/>
                      <w:divBdr>
                        <w:top w:val="none" w:sz="0" w:space="0" w:color="auto"/>
                        <w:left w:val="none" w:sz="0" w:space="0" w:color="auto"/>
                        <w:bottom w:val="none" w:sz="0" w:space="0" w:color="auto"/>
                        <w:right w:val="none" w:sz="0" w:space="0" w:color="auto"/>
                      </w:divBdr>
                    </w:div>
                    <w:div w:id="896821318">
                      <w:marLeft w:val="0"/>
                      <w:marRight w:val="0"/>
                      <w:marTop w:val="0"/>
                      <w:marBottom w:val="0"/>
                      <w:divBdr>
                        <w:top w:val="none" w:sz="0" w:space="0" w:color="auto"/>
                        <w:left w:val="none" w:sz="0" w:space="0" w:color="auto"/>
                        <w:bottom w:val="none" w:sz="0" w:space="0" w:color="auto"/>
                        <w:right w:val="none" w:sz="0" w:space="0" w:color="auto"/>
                      </w:divBdr>
                      <w:divsChild>
                        <w:div w:id="1968119558">
                          <w:marLeft w:val="0"/>
                          <w:marRight w:val="0"/>
                          <w:marTop w:val="0"/>
                          <w:marBottom w:val="0"/>
                          <w:divBdr>
                            <w:top w:val="none" w:sz="0" w:space="0" w:color="auto"/>
                            <w:left w:val="none" w:sz="0" w:space="0" w:color="auto"/>
                            <w:bottom w:val="none" w:sz="0" w:space="0" w:color="auto"/>
                            <w:right w:val="none" w:sz="0" w:space="0" w:color="auto"/>
                          </w:divBdr>
                        </w:div>
                      </w:divsChild>
                    </w:div>
                    <w:div w:id="1201169377">
                      <w:marLeft w:val="0"/>
                      <w:marRight w:val="0"/>
                      <w:marTop w:val="0"/>
                      <w:marBottom w:val="0"/>
                      <w:divBdr>
                        <w:top w:val="none" w:sz="0" w:space="0" w:color="auto"/>
                        <w:left w:val="none" w:sz="0" w:space="0" w:color="auto"/>
                        <w:bottom w:val="none" w:sz="0" w:space="0" w:color="auto"/>
                        <w:right w:val="none" w:sz="0" w:space="0" w:color="auto"/>
                      </w:divBdr>
                      <w:divsChild>
                        <w:div w:id="15606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7664">
                  <w:marLeft w:val="0"/>
                  <w:marRight w:val="0"/>
                  <w:marTop w:val="0"/>
                  <w:marBottom w:val="0"/>
                  <w:divBdr>
                    <w:top w:val="none" w:sz="0" w:space="0" w:color="auto"/>
                    <w:left w:val="none" w:sz="0" w:space="0" w:color="auto"/>
                    <w:bottom w:val="none" w:sz="0" w:space="0" w:color="auto"/>
                    <w:right w:val="none" w:sz="0" w:space="0" w:color="auto"/>
                  </w:divBdr>
                  <w:divsChild>
                    <w:div w:id="462698753">
                      <w:marLeft w:val="0"/>
                      <w:marRight w:val="0"/>
                      <w:marTop w:val="0"/>
                      <w:marBottom w:val="0"/>
                      <w:divBdr>
                        <w:top w:val="none" w:sz="0" w:space="0" w:color="auto"/>
                        <w:left w:val="none" w:sz="0" w:space="0" w:color="auto"/>
                        <w:bottom w:val="none" w:sz="0" w:space="0" w:color="auto"/>
                        <w:right w:val="none" w:sz="0" w:space="0" w:color="auto"/>
                      </w:divBdr>
                      <w:divsChild>
                        <w:div w:id="2049799770">
                          <w:marLeft w:val="0"/>
                          <w:marRight w:val="0"/>
                          <w:marTop w:val="0"/>
                          <w:marBottom w:val="0"/>
                          <w:divBdr>
                            <w:top w:val="none" w:sz="0" w:space="0" w:color="auto"/>
                            <w:left w:val="none" w:sz="0" w:space="0" w:color="auto"/>
                            <w:bottom w:val="none" w:sz="0" w:space="0" w:color="auto"/>
                            <w:right w:val="none" w:sz="0" w:space="0" w:color="auto"/>
                          </w:divBdr>
                        </w:div>
                        <w:div w:id="1924336882">
                          <w:marLeft w:val="0"/>
                          <w:marRight w:val="0"/>
                          <w:marTop w:val="0"/>
                          <w:marBottom w:val="0"/>
                          <w:divBdr>
                            <w:top w:val="none" w:sz="0" w:space="0" w:color="auto"/>
                            <w:left w:val="none" w:sz="0" w:space="0" w:color="auto"/>
                            <w:bottom w:val="none" w:sz="0" w:space="0" w:color="auto"/>
                            <w:right w:val="none" w:sz="0" w:space="0" w:color="auto"/>
                          </w:divBdr>
                        </w:div>
                        <w:div w:id="134688352">
                          <w:marLeft w:val="0"/>
                          <w:marRight w:val="0"/>
                          <w:marTop w:val="0"/>
                          <w:marBottom w:val="0"/>
                          <w:divBdr>
                            <w:top w:val="none" w:sz="0" w:space="0" w:color="auto"/>
                            <w:left w:val="none" w:sz="0" w:space="0" w:color="auto"/>
                            <w:bottom w:val="none" w:sz="0" w:space="0" w:color="auto"/>
                            <w:right w:val="none" w:sz="0" w:space="0" w:color="auto"/>
                          </w:divBdr>
                          <w:divsChild>
                            <w:div w:id="430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35063">
              <w:marLeft w:val="0"/>
              <w:marRight w:val="0"/>
              <w:marTop w:val="0"/>
              <w:marBottom w:val="0"/>
              <w:divBdr>
                <w:top w:val="none" w:sz="0" w:space="0" w:color="auto"/>
                <w:left w:val="none" w:sz="0" w:space="0" w:color="auto"/>
                <w:bottom w:val="none" w:sz="0" w:space="0" w:color="auto"/>
                <w:right w:val="none" w:sz="0" w:space="0" w:color="auto"/>
              </w:divBdr>
              <w:divsChild>
                <w:div w:id="1136068276">
                  <w:marLeft w:val="0"/>
                  <w:marRight w:val="0"/>
                  <w:marTop w:val="0"/>
                  <w:marBottom w:val="0"/>
                  <w:divBdr>
                    <w:top w:val="none" w:sz="0" w:space="0" w:color="auto"/>
                    <w:left w:val="none" w:sz="0" w:space="0" w:color="auto"/>
                    <w:bottom w:val="none" w:sz="0" w:space="0" w:color="auto"/>
                    <w:right w:val="none" w:sz="0" w:space="0" w:color="auto"/>
                  </w:divBdr>
                </w:div>
                <w:div w:id="79247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5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07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40844651">
      <w:bodyDiv w:val="1"/>
      <w:marLeft w:val="0"/>
      <w:marRight w:val="0"/>
      <w:marTop w:val="0"/>
      <w:marBottom w:val="0"/>
      <w:divBdr>
        <w:top w:val="none" w:sz="0" w:space="0" w:color="auto"/>
        <w:left w:val="none" w:sz="0" w:space="0" w:color="auto"/>
        <w:bottom w:val="none" w:sz="0" w:space="0" w:color="auto"/>
        <w:right w:val="none" w:sz="0" w:space="0" w:color="auto"/>
      </w:divBdr>
    </w:div>
    <w:div w:id="995497703">
      <w:bodyDiv w:val="1"/>
      <w:marLeft w:val="0"/>
      <w:marRight w:val="0"/>
      <w:marTop w:val="0"/>
      <w:marBottom w:val="0"/>
      <w:divBdr>
        <w:top w:val="none" w:sz="0" w:space="0" w:color="auto"/>
        <w:left w:val="none" w:sz="0" w:space="0" w:color="auto"/>
        <w:bottom w:val="none" w:sz="0" w:space="0" w:color="auto"/>
        <w:right w:val="none" w:sz="0" w:space="0" w:color="auto"/>
      </w:divBdr>
    </w:div>
    <w:div w:id="1096024701">
      <w:bodyDiv w:val="1"/>
      <w:marLeft w:val="0"/>
      <w:marRight w:val="0"/>
      <w:marTop w:val="0"/>
      <w:marBottom w:val="0"/>
      <w:divBdr>
        <w:top w:val="none" w:sz="0" w:space="0" w:color="auto"/>
        <w:left w:val="none" w:sz="0" w:space="0" w:color="auto"/>
        <w:bottom w:val="none" w:sz="0" w:space="0" w:color="auto"/>
        <w:right w:val="none" w:sz="0" w:space="0" w:color="auto"/>
      </w:divBdr>
    </w:div>
    <w:div w:id="1155875302">
      <w:bodyDiv w:val="1"/>
      <w:marLeft w:val="0"/>
      <w:marRight w:val="0"/>
      <w:marTop w:val="0"/>
      <w:marBottom w:val="0"/>
      <w:divBdr>
        <w:top w:val="none" w:sz="0" w:space="0" w:color="auto"/>
        <w:left w:val="none" w:sz="0" w:space="0" w:color="auto"/>
        <w:bottom w:val="none" w:sz="0" w:space="0" w:color="auto"/>
        <w:right w:val="none" w:sz="0" w:space="0" w:color="auto"/>
      </w:divBdr>
    </w:div>
    <w:div w:id="1217931551">
      <w:bodyDiv w:val="1"/>
      <w:marLeft w:val="0"/>
      <w:marRight w:val="0"/>
      <w:marTop w:val="0"/>
      <w:marBottom w:val="0"/>
      <w:divBdr>
        <w:top w:val="none" w:sz="0" w:space="0" w:color="auto"/>
        <w:left w:val="none" w:sz="0" w:space="0" w:color="auto"/>
        <w:bottom w:val="none" w:sz="0" w:space="0" w:color="auto"/>
        <w:right w:val="none" w:sz="0" w:space="0" w:color="auto"/>
      </w:divBdr>
    </w:div>
    <w:div w:id="1310669109">
      <w:bodyDiv w:val="1"/>
      <w:marLeft w:val="0"/>
      <w:marRight w:val="0"/>
      <w:marTop w:val="0"/>
      <w:marBottom w:val="0"/>
      <w:divBdr>
        <w:top w:val="none" w:sz="0" w:space="0" w:color="auto"/>
        <w:left w:val="none" w:sz="0" w:space="0" w:color="auto"/>
        <w:bottom w:val="none" w:sz="0" w:space="0" w:color="auto"/>
        <w:right w:val="none" w:sz="0" w:space="0" w:color="auto"/>
      </w:divBdr>
    </w:div>
    <w:div w:id="1345938650">
      <w:bodyDiv w:val="1"/>
      <w:marLeft w:val="0"/>
      <w:marRight w:val="0"/>
      <w:marTop w:val="0"/>
      <w:marBottom w:val="0"/>
      <w:divBdr>
        <w:top w:val="none" w:sz="0" w:space="0" w:color="auto"/>
        <w:left w:val="none" w:sz="0" w:space="0" w:color="auto"/>
        <w:bottom w:val="none" w:sz="0" w:space="0" w:color="auto"/>
        <w:right w:val="none" w:sz="0" w:space="0" w:color="auto"/>
      </w:divBdr>
    </w:div>
    <w:div w:id="1483156024">
      <w:bodyDiv w:val="1"/>
      <w:marLeft w:val="0"/>
      <w:marRight w:val="0"/>
      <w:marTop w:val="0"/>
      <w:marBottom w:val="0"/>
      <w:divBdr>
        <w:top w:val="none" w:sz="0" w:space="0" w:color="auto"/>
        <w:left w:val="none" w:sz="0" w:space="0" w:color="auto"/>
        <w:bottom w:val="none" w:sz="0" w:space="0" w:color="auto"/>
        <w:right w:val="none" w:sz="0" w:space="0" w:color="auto"/>
      </w:divBdr>
      <w:divsChild>
        <w:div w:id="1545797969">
          <w:marLeft w:val="0"/>
          <w:marRight w:val="0"/>
          <w:marTop w:val="0"/>
          <w:marBottom w:val="0"/>
          <w:divBdr>
            <w:top w:val="none" w:sz="0" w:space="0" w:color="auto"/>
            <w:left w:val="none" w:sz="0" w:space="0" w:color="auto"/>
            <w:bottom w:val="none" w:sz="0" w:space="0" w:color="auto"/>
            <w:right w:val="none" w:sz="0" w:space="0" w:color="auto"/>
          </w:divBdr>
        </w:div>
        <w:div w:id="215744788">
          <w:marLeft w:val="0"/>
          <w:marRight w:val="0"/>
          <w:marTop w:val="0"/>
          <w:marBottom w:val="0"/>
          <w:divBdr>
            <w:top w:val="none" w:sz="0" w:space="0" w:color="auto"/>
            <w:left w:val="none" w:sz="0" w:space="0" w:color="auto"/>
            <w:bottom w:val="none" w:sz="0" w:space="0" w:color="auto"/>
            <w:right w:val="none" w:sz="0" w:space="0" w:color="auto"/>
          </w:divBdr>
        </w:div>
        <w:div w:id="1421173828">
          <w:marLeft w:val="0"/>
          <w:marRight w:val="0"/>
          <w:marTop w:val="0"/>
          <w:marBottom w:val="0"/>
          <w:divBdr>
            <w:top w:val="none" w:sz="0" w:space="0" w:color="auto"/>
            <w:left w:val="none" w:sz="0" w:space="0" w:color="auto"/>
            <w:bottom w:val="none" w:sz="0" w:space="0" w:color="auto"/>
            <w:right w:val="none" w:sz="0" w:space="0" w:color="auto"/>
          </w:divBdr>
        </w:div>
        <w:div w:id="489910393">
          <w:marLeft w:val="0"/>
          <w:marRight w:val="0"/>
          <w:marTop w:val="0"/>
          <w:marBottom w:val="0"/>
          <w:divBdr>
            <w:top w:val="none" w:sz="0" w:space="0" w:color="auto"/>
            <w:left w:val="none" w:sz="0" w:space="0" w:color="auto"/>
            <w:bottom w:val="none" w:sz="0" w:space="0" w:color="auto"/>
            <w:right w:val="none" w:sz="0" w:space="0" w:color="auto"/>
          </w:divBdr>
        </w:div>
        <w:div w:id="240526226">
          <w:marLeft w:val="0"/>
          <w:marRight w:val="0"/>
          <w:marTop w:val="0"/>
          <w:marBottom w:val="0"/>
          <w:divBdr>
            <w:top w:val="none" w:sz="0" w:space="0" w:color="auto"/>
            <w:left w:val="none" w:sz="0" w:space="0" w:color="auto"/>
            <w:bottom w:val="none" w:sz="0" w:space="0" w:color="auto"/>
            <w:right w:val="none" w:sz="0" w:space="0" w:color="auto"/>
          </w:divBdr>
        </w:div>
        <w:div w:id="685793955">
          <w:marLeft w:val="0"/>
          <w:marRight w:val="0"/>
          <w:marTop w:val="0"/>
          <w:marBottom w:val="0"/>
          <w:divBdr>
            <w:top w:val="none" w:sz="0" w:space="0" w:color="auto"/>
            <w:left w:val="none" w:sz="0" w:space="0" w:color="auto"/>
            <w:bottom w:val="none" w:sz="0" w:space="0" w:color="auto"/>
            <w:right w:val="none" w:sz="0" w:space="0" w:color="auto"/>
          </w:divBdr>
        </w:div>
        <w:div w:id="662707930">
          <w:marLeft w:val="0"/>
          <w:marRight w:val="0"/>
          <w:marTop w:val="0"/>
          <w:marBottom w:val="0"/>
          <w:divBdr>
            <w:top w:val="none" w:sz="0" w:space="0" w:color="auto"/>
            <w:left w:val="none" w:sz="0" w:space="0" w:color="auto"/>
            <w:bottom w:val="none" w:sz="0" w:space="0" w:color="auto"/>
            <w:right w:val="none" w:sz="0" w:space="0" w:color="auto"/>
          </w:divBdr>
        </w:div>
        <w:div w:id="582036197">
          <w:marLeft w:val="0"/>
          <w:marRight w:val="0"/>
          <w:marTop w:val="0"/>
          <w:marBottom w:val="0"/>
          <w:divBdr>
            <w:top w:val="none" w:sz="0" w:space="0" w:color="auto"/>
            <w:left w:val="none" w:sz="0" w:space="0" w:color="auto"/>
            <w:bottom w:val="none" w:sz="0" w:space="0" w:color="auto"/>
            <w:right w:val="none" w:sz="0" w:space="0" w:color="auto"/>
          </w:divBdr>
        </w:div>
        <w:div w:id="700782552">
          <w:marLeft w:val="0"/>
          <w:marRight w:val="0"/>
          <w:marTop w:val="0"/>
          <w:marBottom w:val="0"/>
          <w:divBdr>
            <w:top w:val="none" w:sz="0" w:space="0" w:color="auto"/>
            <w:left w:val="none" w:sz="0" w:space="0" w:color="auto"/>
            <w:bottom w:val="none" w:sz="0" w:space="0" w:color="auto"/>
            <w:right w:val="none" w:sz="0" w:space="0" w:color="auto"/>
          </w:divBdr>
        </w:div>
        <w:div w:id="1052802494">
          <w:marLeft w:val="0"/>
          <w:marRight w:val="0"/>
          <w:marTop w:val="0"/>
          <w:marBottom w:val="0"/>
          <w:divBdr>
            <w:top w:val="none" w:sz="0" w:space="0" w:color="auto"/>
            <w:left w:val="none" w:sz="0" w:space="0" w:color="auto"/>
            <w:bottom w:val="none" w:sz="0" w:space="0" w:color="auto"/>
            <w:right w:val="none" w:sz="0" w:space="0" w:color="auto"/>
          </w:divBdr>
        </w:div>
        <w:div w:id="386957125">
          <w:marLeft w:val="0"/>
          <w:marRight w:val="0"/>
          <w:marTop w:val="0"/>
          <w:marBottom w:val="0"/>
          <w:divBdr>
            <w:top w:val="none" w:sz="0" w:space="0" w:color="auto"/>
            <w:left w:val="none" w:sz="0" w:space="0" w:color="auto"/>
            <w:bottom w:val="none" w:sz="0" w:space="0" w:color="auto"/>
            <w:right w:val="none" w:sz="0" w:space="0" w:color="auto"/>
          </w:divBdr>
        </w:div>
        <w:div w:id="900018666">
          <w:marLeft w:val="0"/>
          <w:marRight w:val="0"/>
          <w:marTop w:val="0"/>
          <w:marBottom w:val="0"/>
          <w:divBdr>
            <w:top w:val="none" w:sz="0" w:space="0" w:color="auto"/>
            <w:left w:val="none" w:sz="0" w:space="0" w:color="auto"/>
            <w:bottom w:val="none" w:sz="0" w:space="0" w:color="auto"/>
            <w:right w:val="none" w:sz="0" w:space="0" w:color="auto"/>
          </w:divBdr>
        </w:div>
        <w:div w:id="1785540679">
          <w:marLeft w:val="0"/>
          <w:marRight w:val="0"/>
          <w:marTop w:val="0"/>
          <w:marBottom w:val="0"/>
          <w:divBdr>
            <w:top w:val="none" w:sz="0" w:space="0" w:color="auto"/>
            <w:left w:val="none" w:sz="0" w:space="0" w:color="auto"/>
            <w:bottom w:val="none" w:sz="0" w:space="0" w:color="auto"/>
            <w:right w:val="none" w:sz="0" w:space="0" w:color="auto"/>
          </w:divBdr>
        </w:div>
        <w:div w:id="653098512">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1168910017">
          <w:marLeft w:val="0"/>
          <w:marRight w:val="0"/>
          <w:marTop w:val="0"/>
          <w:marBottom w:val="0"/>
          <w:divBdr>
            <w:top w:val="none" w:sz="0" w:space="0" w:color="auto"/>
            <w:left w:val="none" w:sz="0" w:space="0" w:color="auto"/>
            <w:bottom w:val="none" w:sz="0" w:space="0" w:color="auto"/>
            <w:right w:val="none" w:sz="0" w:space="0" w:color="auto"/>
          </w:divBdr>
        </w:div>
        <w:div w:id="1150559057">
          <w:marLeft w:val="0"/>
          <w:marRight w:val="0"/>
          <w:marTop w:val="0"/>
          <w:marBottom w:val="0"/>
          <w:divBdr>
            <w:top w:val="none" w:sz="0" w:space="0" w:color="auto"/>
            <w:left w:val="none" w:sz="0" w:space="0" w:color="auto"/>
            <w:bottom w:val="none" w:sz="0" w:space="0" w:color="auto"/>
            <w:right w:val="none" w:sz="0" w:space="0" w:color="auto"/>
          </w:divBdr>
        </w:div>
        <w:div w:id="1862695509">
          <w:marLeft w:val="0"/>
          <w:marRight w:val="0"/>
          <w:marTop w:val="0"/>
          <w:marBottom w:val="0"/>
          <w:divBdr>
            <w:top w:val="none" w:sz="0" w:space="0" w:color="auto"/>
            <w:left w:val="none" w:sz="0" w:space="0" w:color="auto"/>
            <w:bottom w:val="none" w:sz="0" w:space="0" w:color="auto"/>
            <w:right w:val="none" w:sz="0" w:space="0" w:color="auto"/>
          </w:divBdr>
        </w:div>
        <w:div w:id="940184591">
          <w:marLeft w:val="0"/>
          <w:marRight w:val="0"/>
          <w:marTop w:val="0"/>
          <w:marBottom w:val="0"/>
          <w:divBdr>
            <w:top w:val="none" w:sz="0" w:space="0" w:color="auto"/>
            <w:left w:val="none" w:sz="0" w:space="0" w:color="auto"/>
            <w:bottom w:val="none" w:sz="0" w:space="0" w:color="auto"/>
            <w:right w:val="none" w:sz="0" w:space="0" w:color="auto"/>
          </w:divBdr>
        </w:div>
        <w:div w:id="232741423">
          <w:marLeft w:val="0"/>
          <w:marRight w:val="0"/>
          <w:marTop w:val="0"/>
          <w:marBottom w:val="0"/>
          <w:divBdr>
            <w:top w:val="none" w:sz="0" w:space="0" w:color="auto"/>
            <w:left w:val="none" w:sz="0" w:space="0" w:color="auto"/>
            <w:bottom w:val="none" w:sz="0" w:space="0" w:color="auto"/>
            <w:right w:val="none" w:sz="0" w:space="0" w:color="auto"/>
          </w:divBdr>
        </w:div>
        <w:div w:id="1368873879">
          <w:marLeft w:val="0"/>
          <w:marRight w:val="0"/>
          <w:marTop w:val="0"/>
          <w:marBottom w:val="0"/>
          <w:divBdr>
            <w:top w:val="none" w:sz="0" w:space="0" w:color="auto"/>
            <w:left w:val="none" w:sz="0" w:space="0" w:color="auto"/>
            <w:bottom w:val="none" w:sz="0" w:space="0" w:color="auto"/>
            <w:right w:val="none" w:sz="0" w:space="0" w:color="auto"/>
          </w:divBdr>
        </w:div>
        <w:div w:id="1609123626">
          <w:marLeft w:val="0"/>
          <w:marRight w:val="0"/>
          <w:marTop w:val="0"/>
          <w:marBottom w:val="0"/>
          <w:divBdr>
            <w:top w:val="none" w:sz="0" w:space="0" w:color="auto"/>
            <w:left w:val="none" w:sz="0" w:space="0" w:color="auto"/>
            <w:bottom w:val="none" w:sz="0" w:space="0" w:color="auto"/>
            <w:right w:val="none" w:sz="0" w:space="0" w:color="auto"/>
          </w:divBdr>
        </w:div>
        <w:div w:id="1149325143">
          <w:marLeft w:val="0"/>
          <w:marRight w:val="0"/>
          <w:marTop w:val="0"/>
          <w:marBottom w:val="0"/>
          <w:divBdr>
            <w:top w:val="none" w:sz="0" w:space="0" w:color="auto"/>
            <w:left w:val="none" w:sz="0" w:space="0" w:color="auto"/>
            <w:bottom w:val="none" w:sz="0" w:space="0" w:color="auto"/>
            <w:right w:val="none" w:sz="0" w:space="0" w:color="auto"/>
          </w:divBdr>
        </w:div>
        <w:div w:id="1627008375">
          <w:marLeft w:val="0"/>
          <w:marRight w:val="0"/>
          <w:marTop w:val="0"/>
          <w:marBottom w:val="0"/>
          <w:divBdr>
            <w:top w:val="none" w:sz="0" w:space="0" w:color="auto"/>
            <w:left w:val="none" w:sz="0" w:space="0" w:color="auto"/>
            <w:bottom w:val="none" w:sz="0" w:space="0" w:color="auto"/>
            <w:right w:val="none" w:sz="0" w:space="0" w:color="auto"/>
          </w:divBdr>
        </w:div>
        <w:div w:id="960376747">
          <w:marLeft w:val="0"/>
          <w:marRight w:val="0"/>
          <w:marTop w:val="0"/>
          <w:marBottom w:val="0"/>
          <w:divBdr>
            <w:top w:val="none" w:sz="0" w:space="0" w:color="auto"/>
            <w:left w:val="none" w:sz="0" w:space="0" w:color="auto"/>
            <w:bottom w:val="none" w:sz="0" w:space="0" w:color="auto"/>
            <w:right w:val="none" w:sz="0" w:space="0" w:color="auto"/>
          </w:divBdr>
        </w:div>
        <w:div w:id="1456606893">
          <w:marLeft w:val="0"/>
          <w:marRight w:val="0"/>
          <w:marTop w:val="0"/>
          <w:marBottom w:val="0"/>
          <w:divBdr>
            <w:top w:val="none" w:sz="0" w:space="0" w:color="auto"/>
            <w:left w:val="none" w:sz="0" w:space="0" w:color="auto"/>
            <w:bottom w:val="none" w:sz="0" w:space="0" w:color="auto"/>
            <w:right w:val="none" w:sz="0" w:space="0" w:color="auto"/>
          </w:divBdr>
        </w:div>
        <w:div w:id="420953908">
          <w:marLeft w:val="0"/>
          <w:marRight w:val="0"/>
          <w:marTop w:val="0"/>
          <w:marBottom w:val="0"/>
          <w:divBdr>
            <w:top w:val="none" w:sz="0" w:space="0" w:color="auto"/>
            <w:left w:val="none" w:sz="0" w:space="0" w:color="auto"/>
            <w:bottom w:val="none" w:sz="0" w:space="0" w:color="auto"/>
            <w:right w:val="none" w:sz="0" w:space="0" w:color="auto"/>
          </w:divBdr>
        </w:div>
        <w:div w:id="1315380496">
          <w:marLeft w:val="0"/>
          <w:marRight w:val="0"/>
          <w:marTop w:val="0"/>
          <w:marBottom w:val="0"/>
          <w:divBdr>
            <w:top w:val="none" w:sz="0" w:space="0" w:color="auto"/>
            <w:left w:val="none" w:sz="0" w:space="0" w:color="auto"/>
            <w:bottom w:val="none" w:sz="0" w:space="0" w:color="auto"/>
            <w:right w:val="none" w:sz="0" w:space="0" w:color="auto"/>
          </w:divBdr>
        </w:div>
        <w:div w:id="49809928">
          <w:marLeft w:val="0"/>
          <w:marRight w:val="0"/>
          <w:marTop w:val="0"/>
          <w:marBottom w:val="0"/>
          <w:divBdr>
            <w:top w:val="none" w:sz="0" w:space="0" w:color="auto"/>
            <w:left w:val="none" w:sz="0" w:space="0" w:color="auto"/>
            <w:bottom w:val="none" w:sz="0" w:space="0" w:color="auto"/>
            <w:right w:val="none" w:sz="0" w:space="0" w:color="auto"/>
          </w:divBdr>
        </w:div>
        <w:div w:id="1318269593">
          <w:marLeft w:val="0"/>
          <w:marRight w:val="0"/>
          <w:marTop w:val="0"/>
          <w:marBottom w:val="0"/>
          <w:divBdr>
            <w:top w:val="none" w:sz="0" w:space="0" w:color="auto"/>
            <w:left w:val="none" w:sz="0" w:space="0" w:color="auto"/>
            <w:bottom w:val="none" w:sz="0" w:space="0" w:color="auto"/>
            <w:right w:val="none" w:sz="0" w:space="0" w:color="auto"/>
          </w:divBdr>
        </w:div>
        <w:div w:id="732125010">
          <w:marLeft w:val="0"/>
          <w:marRight w:val="0"/>
          <w:marTop w:val="0"/>
          <w:marBottom w:val="0"/>
          <w:divBdr>
            <w:top w:val="none" w:sz="0" w:space="0" w:color="auto"/>
            <w:left w:val="none" w:sz="0" w:space="0" w:color="auto"/>
            <w:bottom w:val="none" w:sz="0" w:space="0" w:color="auto"/>
            <w:right w:val="none" w:sz="0" w:space="0" w:color="auto"/>
          </w:divBdr>
        </w:div>
        <w:div w:id="292298173">
          <w:marLeft w:val="0"/>
          <w:marRight w:val="0"/>
          <w:marTop w:val="0"/>
          <w:marBottom w:val="0"/>
          <w:divBdr>
            <w:top w:val="none" w:sz="0" w:space="0" w:color="auto"/>
            <w:left w:val="none" w:sz="0" w:space="0" w:color="auto"/>
            <w:bottom w:val="none" w:sz="0" w:space="0" w:color="auto"/>
            <w:right w:val="none" w:sz="0" w:space="0" w:color="auto"/>
          </w:divBdr>
        </w:div>
        <w:div w:id="1784305399">
          <w:marLeft w:val="0"/>
          <w:marRight w:val="0"/>
          <w:marTop w:val="0"/>
          <w:marBottom w:val="0"/>
          <w:divBdr>
            <w:top w:val="none" w:sz="0" w:space="0" w:color="auto"/>
            <w:left w:val="none" w:sz="0" w:space="0" w:color="auto"/>
            <w:bottom w:val="none" w:sz="0" w:space="0" w:color="auto"/>
            <w:right w:val="none" w:sz="0" w:space="0" w:color="auto"/>
          </w:divBdr>
        </w:div>
        <w:div w:id="1658073197">
          <w:marLeft w:val="0"/>
          <w:marRight w:val="0"/>
          <w:marTop w:val="0"/>
          <w:marBottom w:val="0"/>
          <w:divBdr>
            <w:top w:val="none" w:sz="0" w:space="0" w:color="auto"/>
            <w:left w:val="none" w:sz="0" w:space="0" w:color="auto"/>
            <w:bottom w:val="none" w:sz="0" w:space="0" w:color="auto"/>
            <w:right w:val="none" w:sz="0" w:space="0" w:color="auto"/>
          </w:divBdr>
        </w:div>
        <w:div w:id="1831485807">
          <w:marLeft w:val="0"/>
          <w:marRight w:val="0"/>
          <w:marTop w:val="0"/>
          <w:marBottom w:val="0"/>
          <w:divBdr>
            <w:top w:val="none" w:sz="0" w:space="0" w:color="auto"/>
            <w:left w:val="none" w:sz="0" w:space="0" w:color="auto"/>
            <w:bottom w:val="none" w:sz="0" w:space="0" w:color="auto"/>
            <w:right w:val="none" w:sz="0" w:space="0" w:color="auto"/>
          </w:divBdr>
        </w:div>
        <w:div w:id="1708555617">
          <w:marLeft w:val="0"/>
          <w:marRight w:val="0"/>
          <w:marTop w:val="0"/>
          <w:marBottom w:val="0"/>
          <w:divBdr>
            <w:top w:val="none" w:sz="0" w:space="0" w:color="auto"/>
            <w:left w:val="none" w:sz="0" w:space="0" w:color="auto"/>
            <w:bottom w:val="none" w:sz="0" w:space="0" w:color="auto"/>
            <w:right w:val="none" w:sz="0" w:space="0" w:color="auto"/>
          </w:divBdr>
        </w:div>
        <w:div w:id="622856266">
          <w:marLeft w:val="0"/>
          <w:marRight w:val="0"/>
          <w:marTop w:val="0"/>
          <w:marBottom w:val="0"/>
          <w:divBdr>
            <w:top w:val="none" w:sz="0" w:space="0" w:color="auto"/>
            <w:left w:val="none" w:sz="0" w:space="0" w:color="auto"/>
            <w:bottom w:val="none" w:sz="0" w:space="0" w:color="auto"/>
            <w:right w:val="none" w:sz="0" w:space="0" w:color="auto"/>
          </w:divBdr>
        </w:div>
        <w:div w:id="211506644">
          <w:marLeft w:val="0"/>
          <w:marRight w:val="0"/>
          <w:marTop w:val="0"/>
          <w:marBottom w:val="0"/>
          <w:divBdr>
            <w:top w:val="none" w:sz="0" w:space="0" w:color="auto"/>
            <w:left w:val="none" w:sz="0" w:space="0" w:color="auto"/>
            <w:bottom w:val="none" w:sz="0" w:space="0" w:color="auto"/>
            <w:right w:val="none" w:sz="0" w:space="0" w:color="auto"/>
          </w:divBdr>
        </w:div>
        <w:div w:id="1376738394">
          <w:marLeft w:val="0"/>
          <w:marRight w:val="0"/>
          <w:marTop w:val="0"/>
          <w:marBottom w:val="0"/>
          <w:divBdr>
            <w:top w:val="none" w:sz="0" w:space="0" w:color="auto"/>
            <w:left w:val="none" w:sz="0" w:space="0" w:color="auto"/>
            <w:bottom w:val="none" w:sz="0" w:space="0" w:color="auto"/>
            <w:right w:val="none" w:sz="0" w:space="0" w:color="auto"/>
          </w:divBdr>
        </w:div>
        <w:div w:id="156458213">
          <w:marLeft w:val="0"/>
          <w:marRight w:val="0"/>
          <w:marTop w:val="0"/>
          <w:marBottom w:val="0"/>
          <w:divBdr>
            <w:top w:val="none" w:sz="0" w:space="0" w:color="auto"/>
            <w:left w:val="none" w:sz="0" w:space="0" w:color="auto"/>
            <w:bottom w:val="none" w:sz="0" w:space="0" w:color="auto"/>
            <w:right w:val="none" w:sz="0" w:space="0" w:color="auto"/>
          </w:divBdr>
        </w:div>
        <w:div w:id="1606232805">
          <w:marLeft w:val="0"/>
          <w:marRight w:val="0"/>
          <w:marTop w:val="0"/>
          <w:marBottom w:val="0"/>
          <w:divBdr>
            <w:top w:val="none" w:sz="0" w:space="0" w:color="auto"/>
            <w:left w:val="none" w:sz="0" w:space="0" w:color="auto"/>
            <w:bottom w:val="none" w:sz="0" w:space="0" w:color="auto"/>
            <w:right w:val="none" w:sz="0" w:space="0" w:color="auto"/>
          </w:divBdr>
        </w:div>
        <w:div w:id="412316392">
          <w:marLeft w:val="0"/>
          <w:marRight w:val="0"/>
          <w:marTop w:val="0"/>
          <w:marBottom w:val="0"/>
          <w:divBdr>
            <w:top w:val="none" w:sz="0" w:space="0" w:color="auto"/>
            <w:left w:val="none" w:sz="0" w:space="0" w:color="auto"/>
            <w:bottom w:val="none" w:sz="0" w:space="0" w:color="auto"/>
            <w:right w:val="none" w:sz="0" w:space="0" w:color="auto"/>
          </w:divBdr>
        </w:div>
        <w:div w:id="1219785355">
          <w:marLeft w:val="0"/>
          <w:marRight w:val="0"/>
          <w:marTop w:val="0"/>
          <w:marBottom w:val="0"/>
          <w:divBdr>
            <w:top w:val="none" w:sz="0" w:space="0" w:color="auto"/>
            <w:left w:val="none" w:sz="0" w:space="0" w:color="auto"/>
            <w:bottom w:val="none" w:sz="0" w:space="0" w:color="auto"/>
            <w:right w:val="none" w:sz="0" w:space="0" w:color="auto"/>
          </w:divBdr>
        </w:div>
        <w:div w:id="1623924838">
          <w:marLeft w:val="0"/>
          <w:marRight w:val="0"/>
          <w:marTop w:val="0"/>
          <w:marBottom w:val="0"/>
          <w:divBdr>
            <w:top w:val="none" w:sz="0" w:space="0" w:color="auto"/>
            <w:left w:val="none" w:sz="0" w:space="0" w:color="auto"/>
            <w:bottom w:val="none" w:sz="0" w:space="0" w:color="auto"/>
            <w:right w:val="none" w:sz="0" w:space="0" w:color="auto"/>
          </w:divBdr>
        </w:div>
        <w:div w:id="181480717">
          <w:marLeft w:val="0"/>
          <w:marRight w:val="0"/>
          <w:marTop w:val="0"/>
          <w:marBottom w:val="0"/>
          <w:divBdr>
            <w:top w:val="none" w:sz="0" w:space="0" w:color="auto"/>
            <w:left w:val="none" w:sz="0" w:space="0" w:color="auto"/>
            <w:bottom w:val="none" w:sz="0" w:space="0" w:color="auto"/>
            <w:right w:val="none" w:sz="0" w:space="0" w:color="auto"/>
          </w:divBdr>
        </w:div>
        <w:div w:id="1482774683">
          <w:marLeft w:val="0"/>
          <w:marRight w:val="0"/>
          <w:marTop w:val="0"/>
          <w:marBottom w:val="0"/>
          <w:divBdr>
            <w:top w:val="none" w:sz="0" w:space="0" w:color="auto"/>
            <w:left w:val="none" w:sz="0" w:space="0" w:color="auto"/>
            <w:bottom w:val="none" w:sz="0" w:space="0" w:color="auto"/>
            <w:right w:val="none" w:sz="0" w:space="0" w:color="auto"/>
          </w:divBdr>
        </w:div>
        <w:div w:id="1662656365">
          <w:marLeft w:val="0"/>
          <w:marRight w:val="0"/>
          <w:marTop w:val="0"/>
          <w:marBottom w:val="0"/>
          <w:divBdr>
            <w:top w:val="none" w:sz="0" w:space="0" w:color="auto"/>
            <w:left w:val="none" w:sz="0" w:space="0" w:color="auto"/>
            <w:bottom w:val="none" w:sz="0" w:space="0" w:color="auto"/>
            <w:right w:val="none" w:sz="0" w:space="0" w:color="auto"/>
          </w:divBdr>
        </w:div>
        <w:div w:id="899631295">
          <w:marLeft w:val="0"/>
          <w:marRight w:val="0"/>
          <w:marTop w:val="0"/>
          <w:marBottom w:val="0"/>
          <w:divBdr>
            <w:top w:val="none" w:sz="0" w:space="0" w:color="auto"/>
            <w:left w:val="none" w:sz="0" w:space="0" w:color="auto"/>
            <w:bottom w:val="none" w:sz="0" w:space="0" w:color="auto"/>
            <w:right w:val="none" w:sz="0" w:space="0" w:color="auto"/>
          </w:divBdr>
        </w:div>
      </w:divsChild>
    </w:div>
    <w:div w:id="1513913187">
      <w:bodyDiv w:val="1"/>
      <w:marLeft w:val="0"/>
      <w:marRight w:val="0"/>
      <w:marTop w:val="0"/>
      <w:marBottom w:val="0"/>
      <w:divBdr>
        <w:top w:val="none" w:sz="0" w:space="0" w:color="auto"/>
        <w:left w:val="none" w:sz="0" w:space="0" w:color="auto"/>
        <w:bottom w:val="none" w:sz="0" w:space="0" w:color="auto"/>
        <w:right w:val="none" w:sz="0" w:space="0" w:color="auto"/>
      </w:divBdr>
    </w:div>
    <w:div w:id="1587694126">
      <w:bodyDiv w:val="1"/>
      <w:marLeft w:val="0"/>
      <w:marRight w:val="0"/>
      <w:marTop w:val="0"/>
      <w:marBottom w:val="0"/>
      <w:divBdr>
        <w:top w:val="none" w:sz="0" w:space="0" w:color="auto"/>
        <w:left w:val="none" w:sz="0" w:space="0" w:color="auto"/>
        <w:bottom w:val="none" w:sz="0" w:space="0" w:color="auto"/>
        <w:right w:val="none" w:sz="0" w:space="0" w:color="auto"/>
      </w:divBdr>
    </w:div>
    <w:div w:id="1645503879">
      <w:bodyDiv w:val="1"/>
      <w:marLeft w:val="0"/>
      <w:marRight w:val="0"/>
      <w:marTop w:val="0"/>
      <w:marBottom w:val="0"/>
      <w:divBdr>
        <w:top w:val="none" w:sz="0" w:space="0" w:color="auto"/>
        <w:left w:val="none" w:sz="0" w:space="0" w:color="auto"/>
        <w:bottom w:val="none" w:sz="0" w:space="0" w:color="auto"/>
        <w:right w:val="none" w:sz="0" w:space="0" w:color="auto"/>
      </w:divBdr>
    </w:div>
    <w:div w:id="1790663583">
      <w:bodyDiv w:val="1"/>
      <w:marLeft w:val="0"/>
      <w:marRight w:val="0"/>
      <w:marTop w:val="0"/>
      <w:marBottom w:val="0"/>
      <w:divBdr>
        <w:top w:val="none" w:sz="0" w:space="0" w:color="auto"/>
        <w:left w:val="none" w:sz="0" w:space="0" w:color="auto"/>
        <w:bottom w:val="none" w:sz="0" w:space="0" w:color="auto"/>
        <w:right w:val="none" w:sz="0" w:space="0" w:color="auto"/>
      </w:divBdr>
    </w:div>
    <w:div w:id="1800494359">
      <w:bodyDiv w:val="1"/>
      <w:marLeft w:val="0"/>
      <w:marRight w:val="0"/>
      <w:marTop w:val="0"/>
      <w:marBottom w:val="0"/>
      <w:divBdr>
        <w:top w:val="none" w:sz="0" w:space="0" w:color="auto"/>
        <w:left w:val="none" w:sz="0" w:space="0" w:color="auto"/>
        <w:bottom w:val="none" w:sz="0" w:space="0" w:color="auto"/>
        <w:right w:val="none" w:sz="0" w:space="0" w:color="auto"/>
      </w:divBdr>
    </w:div>
    <w:div w:id="1854874753">
      <w:bodyDiv w:val="1"/>
      <w:marLeft w:val="0"/>
      <w:marRight w:val="0"/>
      <w:marTop w:val="0"/>
      <w:marBottom w:val="0"/>
      <w:divBdr>
        <w:top w:val="none" w:sz="0" w:space="0" w:color="auto"/>
        <w:left w:val="none" w:sz="0" w:space="0" w:color="auto"/>
        <w:bottom w:val="none" w:sz="0" w:space="0" w:color="auto"/>
        <w:right w:val="none" w:sz="0" w:space="0" w:color="auto"/>
      </w:divBdr>
    </w:div>
    <w:div w:id="20257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wnloads\30776062.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Никамбаева</dc:creator>
  <cp:lastModifiedBy>Альмира Сериккызы</cp:lastModifiedBy>
  <cp:revision>3</cp:revision>
  <cp:lastPrinted>2018-02-21T12:45:00Z</cp:lastPrinted>
  <dcterms:created xsi:type="dcterms:W3CDTF">2018-03-02T11:51:00Z</dcterms:created>
  <dcterms:modified xsi:type="dcterms:W3CDTF">2018-03-02T12:02:00Z</dcterms:modified>
</cp:coreProperties>
</file>