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28" w:rsidRPr="000F32C6" w:rsidRDefault="00B36928" w:rsidP="00B36928">
      <w:pPr>
        <w:ind w:firstLine="708"/>
        <w:jc w:val="center"/>
        <w:rPr>
          <w:rStyle w:val="s1"/>
          <w:sz w:val="28"/>
          <w:szCs w:val="28"/>
        </w:rPr>
      </w:pPr>
      <w:proofErr w:type="spellStart"/>
      <w:r w:rsidRPr="000F32C6">
        <w:rPr>
          <w:rStyle w:val="s1"/>
          <w:sz w:val="28"/>
          <w:szCs w:val="28"/>
        </w:rPr>
        <w:t>Салықтарды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және</w:t>
      </w:r>
      <w:proofErr w:type="spellEnd"/>
      <w:r w:rsidRPr="000F32C6">
        <w:rPr>
          <w:rStyle w:val="s1"/>
          <w:sz w:val="28"/>
          <w:szCs w:val="28"/>
        </w:rPr>
        <w:t xml:space="preserve"> (</w:t>
      </w:r>
      <w:proofErr w:type="spellStart"/>
      <w:r w:rsidRPr="000F32C6">
        <w:rPr>
          <w:rStyle w:val="s1"/>
          <w:sz w:val="28"/>
          <w:szCs w:val="28"/>
        </w:rPr>
        <w:t>немесе</w:t>
      </w:r>
      <w:proofErr w:type="spellEnd"/>
      <w:r w:rsidRPr="000F32C6">
        <w:rPr>
          <w:rStyle w:val="s1"/>
          <w:sz w:val="28"/>
          <w:szCs w:val="28"/>
        </w:rPr>
        <w:t xml:space="preserve">) </w:t>
      </w:r>
      <w:proofErr w:type="spellStart"/>
      <w:r w:rsidRPr="000F32C6">
        <w:rPr>
          <w:rStyle w:val="s1"/>
          <w:sz w:val="28"/>
          <w:szCs w:val="28"/>
        </w:rPr>
        <w:t>өс</w:t>
      </w:r>
      <w:proofErr w:type="gramStart"/>
      <w:r w:rsidRPr="000F32C6">
        <w:rPr>
          <w:rStyle w:val="s1"/>
          <w:sz w:val="28"/>
          <w:szCs w:val="28"/>
        </w:rPr>
        <w:t>i</w:t>
      </w:r>
      <w:proofErr w:type="gramEnd"/>
      <w:r w:rsidRPr="000F32C6">
        <w:rPr>
          <w:rStyle w:val="s1"/>
          <w:sz w:val="28"/>
          <w:szCs w:val="28"/>
        </w:rPr>
        <w:t>мпұлдарды</w:t>
      </w:r>
      <w:proofErr w:type="spellEnd"/>
    </w:p>
    <w:p w:rsidR="00B36928" w:rsidRPr="000F32C6" w:rsidRDefault="00B36928" w:rsidP="00B36928">
      <w:pPr>
        <w:jc w:val="center"/>
        <w:rPr>
          <w:rStyle w:val="s1"/>
          <w:sz w:val="28"/>
          <w:szCs w:val="28"/>
        </w:rPr>
      </w:pPr>
      <w:proofErr w:type="spellStart"/>
      <w:r w:rsidRPr="000F32C6">
        <w:rPr>
          <w:rStyle w:val="s1"/>
          <w:sz w:val="28"/>
          <w:szCs w:val="28"/>
        </w:rPr>
        <w:t>төлеу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жөніндегі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салық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міндеттемесін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орындау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мерзімдерін</w:t>
      </w:r>
      <w:proofErr w:type="spellEnd"/>
      <w:r w:rsidRPr="000F32C6">
        <w:rPr>
          <w:rStyle w:val="s1"/>
          <w:sz w:val="28"/>
          <w:szCs w:val="28"/>
        </w:rPr>
        <w:t xml:space="preserve"> </w:t>
      </w:r>
      <w:proofErr w:type="spellStart"/>
      <w:r w:rsidRPr="000F32C6">
        <w:rPr>
          <w:rStyle w:val="s1"/>
          <w:sz w:val="28"/>
          <w:szCs w:val="28"/>
        </w:rPr>
        <w:t>өзгерту</w:t>
      </w:r>
      <w:proofErr w:type="spellEnd"/>
    </w:p>
    <w:p w:rsidR="00B36928" w:rsidRPr="000F32C6" w:rsidRDefault="00B36928" w:rsidP="00B36928">
      <w:pPr>
        <w:jc w:val="center"/>
        <w:rPr>
          <w:rStyle w:val="s1"/>
          <w:sz w:val="28"/>
          <w:szCs w:val="28"/>
        </w:rPr>
      </w:pP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Салықтарды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төлеудің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белгіленген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мерзі</w:t>
      </w:r>
      <w:proofErr w:type="gramStart"/>
      <w:r w:rsidRPr="000F32C6">
        <w:rPr>
          <w:rStyle w:val="s0"/>
          <w:sz w:val="28"/>
          <w:szCs w:val="28"/>
        </w:rPr>
        <w:t>м</w:t>
      </w:r>
      <w:proofErr w:type="gramEnd"/>
      <w:r w:rsidRPr="000F32C6">
        <w:rPr>
          <w:rStyle w:val="s0"/>
          <w:sz w:val="28"/>
          <w:szCs w:val="28"/>
        </w:rPr>
        <w:t>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неғұрлым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кеш</w:t>
      </w:r>
      <w:proofErr w:type="spellEnd"/>
      <w:r w:rsidRPr="000F32C6">
        <w:rPr>
          <w:rStyle w:val="s0"/>
          <w:sz w:val="28"/>
          <w:szCs w:val="28"/>
        </w:rPr>
        <w:t xml:space="preserve">, </w:t>
      </w:r>
      <w:proofErr w:type="spellStart"/>
      <w:r w:rsidRPr="000F32C6">
        <w:rPr>
          <w:rStyle w:val="s0"/>
          <w:sz w:val="28"/>
          <w:szCs w:val="28"/>
        </w:rPr>
        <w:t>бірақ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күнтізбелік</w:t>
      </w:r>
      <w:proofErr w:type="spellEnd"/>
      <w:r w:rsidRPr="000F32C6">
        <w:rPr>
          <w:rStyle w:val="s0"/>
          <w:sz w:val="28"/>
          <w:szCs w:val="28"/>
        </w:rPr>
        <w:t xml:space="preserve"> он </w:t>
      </w:r>
      <w:proofErr w:type="spellStart"/>
      <w:r w:rsidRPr="000F32C6">
        <w:rPr>
          <w:rStyle w:val="s0"/>
          <w:sz w:val="28"/>
          <w:szCs w:val="28"/>
        </w:rPr>
        <w:t>екі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айдан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аспайтын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мерзімге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ауыстыру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өтініші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негізінде</w:t>
      </w:r>
      <w:proofErr w:type="spellEnd"/>
      <w:r w:rsidRPr="000F32C6">
        <w:rPr>
          <w:rStyle w:val="s0"/>
          <w:sz w:val="28"/>
          <w:szCs w:val="28"/>
          <w:lang w:val="kk-KZ"/>
        </w:rPr>
        <w:t xml:space="preserve"> Салық кодексінің 47 бабы 1) тармағына сәйкес жүргізіледі. </w:t>
      </w:r>
    </w:p>
    <w:p w:rsidR="00B36928" w:rsidRPr="000F32C6" w:rsidRDefault="00B36928" w:rsidP="00B36928">
      <w:pPr>
        <w:jc w:val="both"/>
        <w:rPr>
          <w:sz w:val="28"/>
          <w:szCs w:val="28"/>
        </w:rPr>
      </w:pPr>
      <w:r w:rsidRPr="000F32C6">
        <w:rPr>
          <w:rStyle w:val="s0"/>
          <w:sz w:val="28"/>
          <w:szCs w:val="28"/>
          <w:lang w:val="kk-KZ"/>
        </w:rPr>
        <w:t>С</w:t>
      </w:r>
      <w:proofErr w:type="spellStart"/>
      <w:r w:rsidRPr="000F32C6">
        <w:rPr>
          <w:rStyle w:val="s0"/>
          <w:sz w:val="28"/>
          <w:szCs w:val="28"/>
        </w:rPr>
        <w:t>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міндеттемесін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орындау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мерзімдерін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өзгерту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төлеушіні</w:t>
      </w:r>
      <w:proofErr w:type="spellEnd"/>
      <w:r w:rsidRPr="000F32C6">
        <w:rPr>
          <w:rStyle w:val="s0"/>
          <w:sz w:val="28"/>
          <w:szCs w:val="28"/>
        </w:rPr>
        <w:t xml:space="preserve">  </w:t>
      </w:r>
      <w:proofErr w:type="spellStart"/>
      <w:r w:rsidRPr="000F32C6">
        <w:rPr>
          <w:rStyle w:val="s0"/>
          <w:sz w:val="28"/>
          <w:szCs w:val="28"/>
        </w:rPr>
        <w:t>салықтың</w:t>
      </w:r>
      <w:proofErr w:type="spellEnd"/>
      <w:r w:rsidRPr="000F32C6">
        <w:rPr>
          <w:rStyle w:val="s0"/>
          <w:sz w:val="28"/>
          <w:szCs w:val="28"/>
        </w:rPr>
        <w:t xml:space="preserve">, </w:t>
      </w:r>
      <w:proofErr w:type="spellStart"/>
      <w:r w:rsidRPr="000F32C6">
        <w:rPr>
          <w:rStyle w:val="s0"/>
          <w:sz w:val="28"/>
          <w:szCs w:val="28"/>
        </w:rPr>
        <w:t>бюджетке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төленетін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басқа</w:t>
      </w:r>
      <w:proofErr w:type="spellEnd"/>
      <w:r w:rsidRPr="000F32C6">
        <w:rPr>
          <w:rStyle w:val="s0"/>
          <w:sz w:val="28"/>
          <w:szCs w:val="28"/>
        </w:rPr>
        <w:t xml:space="preserve"> да </w:t>
      </w:r>
      <w:proofErr w:type="spellStart"/>
      <w:r w:rsidRPr="000F32C6">
        <w:rPr>
          <w:rStyle w:val="s0"/>
          <w:sz w:val="28"/>
          <w:szCs w:val="28"/>
        </w:rPr>
        <w:t>міндетті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төлемнің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сомаларын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уақтылы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төлемегені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үшін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өсімпұлдарды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төлеуден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босатпайды</w:t>
      </w:r>
      <w:proofErr w:type="spellEnd"/>
      <w:r w:rsidRPr="000F32C6">
        <w:rPr>
          <w:rStyle w:val="s0"/>
          <w:sz w:val="28"/>
          <w:szCs w:val="28"/>
        </w:rPr>
        <w:t>.</w:t>
      </w:r>
    </w:p>
    <w:p w:rsidR="00B36928" w:rsidRPr="000F32C6" w:rsidRDefault="00B36928" w:rsidP="00B36928">
      <w:pPr>
        <w:jc w:val="both"/>
        <w:rPr>
          <w:rStyle w:val="s1"/>
          <w:sz w:val="28"/>
          <w:szCs w:val="28"/>
          <w:lang w:val="kk-KZ"/>
        </w:rPr>
      </w:pPr>
      <w:r w:rsidRPr="000F32C6">
        <w:rPr>
          <w:rStyle w:val="s0"/>
          <w:sz w:val="28"/>
          <w:szCs w:val="28"/>
          <w:lang w:val="kk-KZ"/>
        </w:rPr>
        <w:t>Салық міндеттемесін орындау мерзімдерін өзгерту салық төлеушінің және (немесе) үшінші тұлғаның мүлкін кепілге алу және (немесе) банк кепілдігі арқылы жүргізіледі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  <w:lang w:val="kk-KZ"/>
        </w:rPr>
      </w:pPr>
      <w:r w:rsidRPr="000F32C6">
        <w:rPr>
          <w:rStyle w:val="s0"/>
          <w:sz w:val="28"/>
          <w:szCs w:val="28"/>
          <w:lang w:val="kk-KZ"/>
        </w:rPr>
        <w:t>тыныс-тіршілікті қамтамасыз ету объектілері;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электр</w:t>
      </w:r>
      <w:proofErr w:type="spellEnd"/>
      <w:r w:rsidRPr="000F32C6">
        <w:rPr>
          <w:rStyle w:val="s0"/>
          <w:sz w:val="28"/>
          <w:szCs w:val="28"/>
        </w:rPr>
        <w:t xml:space="preserve">, </w:t>
      </w:r>
      <w:proofErr w:type="spellStart"/>
      <w:r w:rsidRPr="000F32C6">
        <w:rPr>
          <w:rStyle w:val="s0"/>
          <w:sz w:val="28"/>
          <w:szCs w:val="28"/>
        </w:rPr>
        <w:t>жылу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және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өзге</w:t>
      </w:r>
      <w:proofErr w:type="spellEnd"/>
      <w:r w:rsidRPr="000F32C6">
        <w:rPr>
          <w:rStyle w:val="s0"/>
          <w:sz w:val="28"/>
          <w:szCs w:val="28"/>
        </w:rPr>
        <w:t xml:space="preserve"> де энергия </w:t>
      </w:r>
      <w:proofErr w:type="spellStart"/>
      <w:r w:rsidRPr="000F32C6">
        <w:rPr>
          <w:rStyle w:val="s0"/>
          <w:sz w:val="28"/>
          <w:szCs w:val="28"/>
        </w:rPr>
        <w:t>түрлері</w:t>
      </w:r>
      <w:proofErr w:type="spell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тыйым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салынған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0F32C6">
        <w:rPr>
          <w:rStyle w:val="s0"/>
          <w:sz w:val="28"/>
          <w:szCs w:val="28"/>
        </w:rPr>
        <w:t>м</w:t>
      </w:r>
      <w:proofErr w:type="gramEnd"/>
      <w:r w:rsidRPr="000F32C6">
        <w:rPr>
          <w:rStyle w:val="s0"/>
          <w:sz w:val="28"/>
          <w:szCs w:val="28"/>
        </w:rPr>
        <w:t>үлік</w:t>
      </w:r>
      <w:proofErr w:type="spell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мемлекеттік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органдар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қойған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шектеулері</w:t>
      </w:r>
      <w:proofErr w:type="spellEnd"/>
      <w:r w:rsidRPr="000F32C6">
        <w:rPr>
          <w:rStyle w:val="s0"/>
          <w:sz w:val="28"/>
          <w:szCs w:val="28"/>
        </w:rPr>
        <w:t xml:space="preserve"> бар </w:t>
      </w:r>
      <w:proofErr w:type="spellStart"/>
      <w:r w:rsidRPr="000F32C6">
        <w:rPr>
          <w:rStyle w:val="s0"/>
          <w:sz w:val="28"/>
          <w:szCs w:val="28"/>
        </w:rPr>
        <w:t>мүлі</w:t>
      </w:r>
      <w:proofErr w:type="gramStart"/>
      <w:r w:rsidRPr="000F32C6">
        <w:rPr>
          <w:rStyle w:val="s0"/>
          <w:sz w:val="28"/>
          <w:szCs w:val="28"/>
        </w:rPr>
        <w:t>к</w:t>
      </w:r>
      <w:proofErr w:type="spellEnd"/>
      <w:proofErr w:type="gram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үшінші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тұлғалардың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құқықтарымен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ауыртпалық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салынған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0F32C6">
        <w:rPr>
          <w:rStyle w:val="s0"/>
          <w:sz w:val="28"/>
          <w:szCs w:val="28"/>
        </w:rPr>
        <w:t>м</w:t>
      </w:r>
      <w:proofErr w:type="gramEnd"/>
      <w:r w:rsidRPr="000F32C6">
        <w:rPr>
          <w:rStyle w:val="s0"/>
          <w:sz w:val="28"/>
          <w:szCs w:val="28"/>
        </w:rPr>
        <w:t>үлік</w:t>
      </w:r>
      <w:proofErr w:type="spell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r w:rsidRPr="000F32C6">
        <w:rPr>
          <w:rStyle w:val="s0"/>
          <w:sz w:val="28"/>
          <w:szCs w:val="28"/>
        </w:rPr>
        <w:t xml:space="preserve">тез </w:t>
      </w:r>
      <w:proofErr w:type="spellStart"/>
      <w:r w:rsidRPr="000F32C6">
        <w:rPr>
          <w:rStyle w:val="s0"/>
          <w:sz w:val="28"/>
          <w:szCs w:val="28"/>
        </w:rPr>
        <w:t>бү</w:t>
      </w:r>
      <w:proofErr w:type="gramStart"/>
      <w:r w:rsidRPr="000F32C6">
        <w:rPr>
          <w:rStyle w:val="s0"/>
          <w:sz w:val="28"/>
          <w:szCs w:val="28"/>
        </w:rPr>
        <w:t>л</w:t>
      </w:r>
      <w:proofErr w:type="gramEnd"/>
      <w:r w:rsidRPr="000F32C6">
        <w:rPr>
          <w:rStyle w:val="s0"/>
          <w:sz w:val="28"/>
          <w:szCs w:val="28"/>
        </w:rPr>
        <w:t>інетін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шикізат</w:t>
      </w:r>
      <w:proofErr w:type="spellEnd"/>
      <w:r w:rsidRPr="000F32C6">
        <w:rPr>
          <w:rStyle w:val="s0"/>
          <w:sz w:val="28"/>
          <w:szCs w:val="28"/>
        </w:rPr>
        <w:t xml:space="preserve">, </w:t>
      </w:r>
      <w:proofErr w:type="spellStart"/>
      <w:r w:rsidRPr="000F32C6">
        <w:rPr>
          <w:rStyle w:val="s0"/>
          <w:sz w:val="28"/>
          <w:szCs w:val="28"/>
        </w:rPr>
        <w:t>тамақ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өнімдері</w:t>
      </w:r>
      <w:proofErr w:type="spell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proofErr w:type="gramStart"/>
      <w:r w:rsidRPr="000F32C6">
        <w:rPr>
          <w:rStyle w:val="s0"/>
          <w:sz w:val="28"/>
          <w:szCs w:val="28"/>
        </w:rPr>
        <w:t>м</w:t>
      </w:r>
      <w:proofErr w:type="gramEnd"/>
      <w:r w:rsidRPr="000F32C6">
        <w:rPr>
          <w:rStyle w:val="s0"/>
          <w:sz w:val="28"/>
          <w:szCs w:val="28"/>
        </w:rPr>
        <w:t>үліктік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құқықтар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нысанасы</w:t>
      </w:r>
      <w:proofErr w:type="spellEnd"/>
      <w:r w:rsidRPr="000F32C6">
        <w:rPr>
          <w:rStyle w:val="s0"/>
          <w:sz w:val="28"/>
          <w:szCs w:val="28"/>
        </w:rPr>
        <w:t xml:space="preserve"> бола </w:t>
      </w:r>
      <w:proofErr w:type="spellStart"/>
      <w:r w:rsidRPr="000F32C6">
        <w:rPr>
          <w:rStyle w:val="s0"/>
          <w:sz w:val="28"/>
          <w:szCs w:val="28"/>
        </w:rPr>
        <w:t>алмайды</w:t>
      </w:r>
      <w:proofErr w:type="spellEnd"/>
      <w:r w:rsidRPr="000F32C6">
        <w:rPr>
          <w:rStyle w:val="s0"/>
          <w:sz w:val="28"/>
          <w:szCs w:val="28"/>
        </w:rPr>
        <w:t>;</w:t>
      </w:r>
    </w:p>
    <w:p w:rsidR="00B36928" w:rsidRPr="000F32C6" w:rsidRDefault="00B36928" w:rsidP="00B36928">
      <w:pPr>
        <w:jc w:val="both"/>
        <w:rPr>
          <w:rStyle w:val="s1"/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Мүліктік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шарты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шартын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жасасу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жазбаша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өтініші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келі</w:t>
      </w:r>
      <w:proofErr w:type="gramStart"/>
      <w:r w:rsidRPr="000F32C6">
        <w:rPr>
          <w:rStyle w:val="s0"/>
          <w:sz w:val="28"/>
          <w:szCs w:val="28"/>
        </w:rPr>
        <w:t>п</w:t>
      </w:r>
      <w:proofErr w:type="spellEnd"/>
      <w:proofErr w:type="gram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түскен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күннен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бастап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күнтізбелік</w:t>
      </w:r>
      <w:proofErr w:type="spellEnd"/>
      <w:r w:rsidRPr="000F32C6">
        <w:rPr>
          <w:rStyle w:val="s0"/>
          <w:sz w:val="28"/>
          <w:szCs w:val="28"/>
        </w:rPr>
        <w:t xml:space="preserve"> он бес </w:t>
      </w:r>
      <w:proofErr w:type="spellStart"/>
      <w:r w:rsidRPr="000F32C6">
        <w:rPr>
          <w:rStyle w:val="s0"/>
          <w:sz w:val="28"/>
          <w:szCs w:val="28"/>
        </w:rPr>
        <w:t>күн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ішінде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бағалаушының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кепілге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қойылатын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мүліктің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нарықтық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құнын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бағалау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есебін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қоса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бере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отырып</w:t>
      </w:r>
      <w:proofErr w:type="spellEnd"/>
      <w:r w:rsidRPr="000F32C6">
        <w:rPr>
          <w:rStyle w:val="s0"/>
          <w:sz w:val="28"/>
          <w:szCs w:val="28"/>
        </w:rPr>
        <w:t xml:space="preserve">,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және</w:t>
      </w:r>
      <w:proofErr w:type="spellEnd"/>
      <w:r w:rsidRPr="000F32C6">
        <w:rPr>
          <w:rStyle w:val="s0"/>
          <w:sz w:val="28"/>
          <w:szCs w:val="28"/>
        </w:rPr>
        <w:t xml:space="preserve"> (</w:t>
      </w:r>
      <w:proofErr w:type="spellStart"/>
      <w:r w:rsidRPr="000F32C6">
        <w:rPr>
          <w:rStyle w:val="s0"/>
          <w:sz w:val="28"/>
          <w:szCs w:val="28"/>
        </w:rPr>
        <w:t>немесе</w:t>
      </w:r>
      <w:proofErr w:type="spellEnd"/>
      <w:r w:rsidRPr="000F32C6">
        <w:rPr>
          <w:rStyle w:val="s0"/>
          <w:sz w:val="28"/>
          <w:szCs w:val="28"/>
        </w:rPr>
        <w:t xml:space="preserve">) </w:t>
      </w:r>
      <w:proofErr w:type="spellStart"/>
      <w:r w:rsidRPr="000F32C6">
        <w:rPr>
          <w:rStyle w:val="s0"/>
          <w:sz w:val="28"/>
          <w:szCs w:val="28"/>
        </w:rPr>
        <w:t>үшінші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тұлға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және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тіркеу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есебінде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тұ</w:t>
      </w:r>
      <w:proofErr w:type="gramStart"/>
      <w:r w:rsidRPr="000F32C6">
        <w:rPr>
          <w:rStyle w:val="s0"/>
          <w:sz w:val="28"/>
          <w:szCs w:val="28"/>
        </w:rPr>
        <w:t>р</w:t>
      </w:r>
      <w:proofErr w:type="gramEnd"/>
      <w:r w:rsidRPr="000F32C6">
        <w:rPr>
          <w:rStyle w:val="s0"/>
          <w:sz w:val="28"/>
          <w:szCs w:val="28"/>
        </w:rPr>
        <w:t>ған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жері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бойынша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органы </w:t>
      </w:r>
      <w:proofErr w:type="spellStart"/>
      <w:r w:rsidRPr="000F32C6">
        <w:rPr>
          <w:rStyle w:val="s0"/>
          <w:sz w:val="28"/>
          <w:szCs w:val="28"/>
        </w:rPr>
        <w:t>арасында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жасалады</w:t>
      </w:r>
      <w:proofErr w:type="spellEnd"/>
      <w:r w:rsidRPr="000F32C6">
        <w:rPr>
          <w:rStyle w:val="s0"/>
          <w:sz w:val="28"/>
          <w:szCs w:val="28"/>
        </w:rPr>
        <w:t>.</w:t>
      </w:r>
    </w:p>
    <w:p w:rsidR="00B36928" w:rsidRPr="000F32C6" w:rsidRDefault="00B36928" w:rsidP="00B36928">
      <w:pPr>
        <w:ind w:firstLine="400"/>
        <w:jc w:val="both"/>
        <w:rPr>
          <w:sz w:val="28"/>
          <w:szCs w:val="28"/>
        </w:rPr>
      </w:pPr>
      <w:proofErr w:type="spellStart"/>
      <w:r w:rsidRPr="000F32C6">
        <w:rPr>
          <w:rStyle w:val="s0"/>
          <w:sz w:val="28"/>
          <w:szCs w:val="28"/>
        </w:rPr>
        <w:t>Бағалаушының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кепілге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қойылатын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мүліктің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нарықтық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құнын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бағалау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есебі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шартын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жасасу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жазбаша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өтініш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берген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күніне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дейінгі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күнтізбелік</w:t>
      </w:r>
      <w:proofErr w:type="spellEnd"/>
      <w:r w:rsidRPr="000F32C6">
        <w:rPr>
          <w:rStyle w:val="s0"/>
          <w:sz w:val="28"/>
          <w:szCs w:val="28"/>
        </w:rPr>
        <w:t xml:space="preserve"> он бес </w:t>
      </w:r>
      <w:proofErr w:type="spellStart"/>
      <w:r w:rsidRPr="000F32C6">
        <w:rPr>
          <w:rStyle w:val="s0"/>
          <w:sz w:val="28"/>
          <w:szCs w:val="28"/>
        </w:rPr>
        <w:t>күннен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бұрын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жасалмауға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proofErr w:type="gramStart"/>
      <w:r w:rsidRPr="000F32C6">
        <w:rPr>
          <w:rStyle w:val="s0"/>
          <w:sz w:val="28"/>
          <w:szCs w:val="28"/>
        </w:rPr>
        <w:t>тиіс</w:t>
      </w:r>
      <w:proofErr w:type="spellEnd"/>
      <w:proofErr w:type="gramEnd"/>
      <w:r w:rsidRPr="000F32C6">
        <w:rPr>
          <w:rStyle w:val="s0"/>
          <w:sz w:val="28"/>
          <w:szCs w:val="28"/>
        </w:rPr>
        <w:t>.</w:t>
      </w:r>
    </w:p>
    <w:p w:rsidR="00B36928" w:rsidRPr="000F32C6" w:rsidRDefault="00B36928" w:rsidP="00B36928">
      <w:pPr>
        <w:ind w:firstLine="400"/>
        <w:jc w:val="both"/>
        <w:rPr>
          <w:rStyle w:val="s0"/>
          <w:sz w:val="28"/>
          <w:szCs w:val="28"/>
          <w:lang w:val="kk-KZ"/>
        </w:rPr>
      </w:pP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және</w:t>
      </w:r>
      <w:proofErr w:type="spellEnd"/>
      <w:r w:rsidRPr="000F32C6">
        <w:rPr>
          <w:rStyle w:val="s0"/>
          <w:sz w:val="28"/>
          <w:szCs w:val="28"/>
        </w:rPr>
        <w:t xml:space="preserve"> (</w:t>
      </w:r>
      <w:proofErr w:type="spellStart"/>
      <w:r w:rsidRPr="000F32C6">
        <w:rPr>
          <w:rStyle w:val="s0"/>
          <w:sz w:val="28"/>
          <w:szCs w:val="28"/>
        </w:rPr>
        <w:t>немесе</w:t>
      </w:r>
      <w:proofErr w:type="spellEnd"/>
      <w:r w:rsidRPr="000F32C6">
        <w:rPr>
          <w:rStyle w:val="s0"/>
          <w:sz w:val="28"/>
          <w:szCs w:val="28"/>
        </w:rPr>
        <w:t xml:space="preserve">) </w:t>
      </w:r>
      <w:proofErr w:type="spellStart"/>
      <w:r w:rsidRPr="000F32C6">
        <w:rPr>
          <w:rStyle w:val="s0"/>
          <w:sz w:val="28"/>
          <w:szCs w:val="28"/>
        </w:rPr>
        <w:t>өсiмпұлдар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жөніндегі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міндеттемесін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орындау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мерзімдерін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өзгерту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өтіні</w:t>
      </w:r>
      <w:proofErr w:type="gramStart"/>
      <w:r w:rsidRPr="000F32C6">
        <w:rPr>
          <w:rStyle w:val="s0"/>
          <w:sz w:val="28"/>
          <w:szCs w:val="28"/>
        </w:rPr>
        <w:t>шт</w:t>
      </w:r>
      <w:proofErr w:type="gramEnd"/>
      <w:r w:rsidRPr="000F32C6">
        <w:rPr>
          <w:rStyle w:val="s0"/>
          <w:sz w:val="28"/>
          <w:szCs w:val="28"/>
        </w:rPr>
        <w:t>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төлеуші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банкт</w:t>
      </w:r>
      <w:proofErr w:type="spellEnd"/>
      <w:r w:rsidRPr="000F32C6">
        <w:rPr>
          <w:rStyle w:val="s0"/>
          <w:sz w:val="28"/>
          <w:szCs w:val="28"/>
          <w:lang w:val="kk-KZ"/>
        </w:rPr>
        <w:t xml:space="preserve">ің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шартын</w:t>
      </w:r>
      <w:proofErr w:type="spellEnd"/>
      <w:r w:rsidRPr="000F32C6">
        <w:rPr>
          <w:rStyle w:val="s0"/>
          <w:sz w:val="28"/>
          <w:szCs w:val="28"/>
          <w:lang w:val="kk-KZ"/>
        </w:rPr>
        <w:t>мен бірге өткізеді,</w:t>
      </w:r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уәкілетті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салық</w:t>
      </w:r>
      <w:proofErr w:type="spellEnd"/>
      <w:r w:rsidRPr="000F32C6">
        <w:rPr>
          <w:rStyle w:val="s0"/>
          <w:sz w:val="28"/>
          <w:szCs w:val="28"/>
        </w:rPr>
        <w:t xml:space="preserve"> органы </w:t>
      </w:r>
      <w:r w:rsidRPr="000F32C6">
        <w:rPr>
          <w:rStyle w:val="s0"/>
          <w:sz w:val="28"/>
          <w:szCs w:val="28"/>
          <w:lang w:val="kk-KZ"/>
        </w:rPr>
        <w:t xml:space="preserve">шарт </w:t>
      </w:r>
      <w:proofErr w:type="spellStart"/>
      <w:r w:rsidRPr="000F32C6">
        <w:rPr>
          <w:rStyle w:val="s0"/>
          <w:sz w:val="28"/>
          <w:szCs w:val="28"/>
        </w:rPr>
        <w:t>жасасқан</w:t>
      </w:r>
      <w:proofErr w:type="spellEnd"/>
      <w:r w:rsidRPr="000F32C6">
        <w:rPr>
          <w:rStyle w:val="s0"/>
          <w:sz w:val="28"/>
          <w:szCs w:val="28"/>
        </w:rPr>
        <w:t xml:space="preserve"> он </w:t>
      </w:r>
      <w:proofErr w:type="spellStart"/>
      <w:r w:rsidRPr="000F32C6">
        <w:rPr>
          <w:rStyle w:val="s0"/>
          <w:sz w:val="28"/>
          <w:szCs w:val="28"/>
        </w:rPr>
        <w:t>күннен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кешіктірмей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шешім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қабылдауға</w:t>
      </w:r>
      <w:proofErr w:type="spellEnd"/>
      <w:r w:rsidRPr="000F32C6">
        <w:rPr>
          <w:rStyle w:val="s0"/>
          <w:sz w:val="28"/>
          <w:szCs w:val="28"/>
        </w:rPr>
        <w:t xml:space="preserve"> т</w:t>
      </w:r>
      <w:r w:rsidRPr="000F32C6">
        <w:rPr>
          <w:rStyle w:val="s0"/>
          <w:sz w:val="28"/>
          <w:szCs w:val="28"/>
          <w:lang w:val="kk-KZ"/>
        </w:rPr>
        <w:t>иіс</w:t>
      </w:r>
      <w:r w:rsidRPr="000F32C6">
        <w:rPr>
          <w:rStyle w:val="s0"/>
          <w:sz w:val="28"/>
          <w:szCs w:val="28"/>
        </w:rPr>
        <w:t xml:space="preserve">. </w:t>
      </w:r>
      <w:proofErr w:type="spellStart"/>
      <w:r w:rsidRPr="000F32C6">
        <w:rPr>
          <w:rStyle w:val="s0"/>
          <w:sz w:val="28"/>
          <w:szCs w:val="28"/>
        </w:rPr>
        <w:t>Өтінішке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r w:rsidRPr="000F32C6">
        <w:rPr>
          <w:rStyle w:val="s0"/>
          <w:sz w:val="28"/>
          <w:szCs w:val="28"/>
          <w:lang w:val="kk-KZ"/>
        </w:rPr>
        <w:t xml:space="preserve">банктің </w:t>
      </w:r>
      <w:proofErr w:type="spellStart"/>
      <w:r w:rsidRPr="000F32C6">
        <w:rPr>
          <w:rStyle w:val="s0"/>
          <w:sz w:val="28"/>
          <w:szCs w:val="28"/>
        </w:rPr>
        <w:t>кепі</w:t>
      </w:r>
      <w:proofErr w:type="gramStart"/>
      <w:r w:rsidRPr="000F32C6">
        <w:rPr>
          <w:rStyle w:val="s0"/>
          <w:sz w:val="28"/>
          <w:szCs w:val="28"/>
        </w:rPr>
        <w:t>л</w:t>
      </w:r>
      <w:proofErr w:type="spellEnd"/>
      <w:proofErr w:type="gram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шарты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және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кепіл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мүлкінің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нарықтық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құнын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бағалау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туралы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бағалаушының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есебі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қоса</w:t>
      </w:r>
      <w:proofErr w:type="spellEnd"/>
      <w:r w:rsidRPr="000F32C6">
        <w:rPr>
          <w:rStyle w:val="s0"/>
          <w:sz w:val="28"/>
          <w:szCs w:val="28"/>
        </w:rPr>
        <w:t xml:space="preserve"> </w:t>
      </w:r>
      <w:proofErr w:type="spellStart"/>
      <w:r w:rsidRPr="000F32C6">
        <w:rPr>
          <w:rStyle w:val="s0"/>
          <w:sz w:val="28"/>
          <w:szCs w:val="28"/>
        </w:rPr>
        <w:t>беріледі</w:t>
      </w:r>
      <w:proofErr w:type="spellEnd"/>
      <w:r w:rsidRPr="000F32C6">
        <w:rPr>
          <w:rStyle w:val="s0"/>
          <w:sz w:val="28"/>
          <w:szCs w:val="28"/>
        </w:rPr>
        <w:t>.</w:t>
      </w:r>
    </w:p>
    <w:p w:rsidR="00B36928" w:rsidRPr="000F32C6" w:rsidRDefault="00B36928" w:rsidP="00B36928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0F32C6">
        <w:rPr>
          <w:rStyle w:val="s0"/>
          <w:sz w:val="28"/>
          <w:szCs w:val="28"/>
          <w:lang w:val="kk-KZ"/>
        </w:rPr>
        <w:t>Салық органы салық төлеушінің өтінішін алған күннен бастап күнтізбелік он бес күннен кешіктірмей салық төлеушімен келісілген немесе  салық міндеттемесін орындау мерзімдерін өзгертуден бас тарту туралы шешімдердің бірін қабылдайды</w:t>
      </w:r>
      <w:bookmarkStart w:id="0" w:name="SUB500201"/>
      <w:bookmarkEnd w:id="0"/>
      <w:r w:rsidRPr="000F32C6">
        <w:rPr>
          <w:rStyle w:val="s0"/>
          <w:sz w:val="28"/>
          <w:szCs w:val="28"/>
          <w:lang w:val="kk-KZ"/>
        </w:rPr>
        <w:t>.</w:t>
      </w:r>
    </w:p>
    <w:p w:rsidR="00B36928" w:rsidRPr="000F32C6" w:rsidRDefault="00B36928" w:rsidP="00B36928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0F32C6">
        <w:rPr>
          <w:rStyle w:val="s0"/>
          <w:sz w:val="28"/>
          <w:szCs w:val="28"/>
          <w:lang w:val="kk-KZ"/>
        </w:rPr>
        <w:t>Салық міндеттемесін орындау мерзімдерін өзгерту туралы шешімнің күші келесі жағдайларда жойылады:</w:t>
      </w:r>
    </w:p>
    <w:p w:rsidR="00B36928" w:rsidRPr="000F32C6" w:rsidRDefault="00B36928" w:rsidP="00B36928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0F32C6">
        <w:rPr>
          <w:rStyle w:val="s1"/>
          <w:sz w:val="28"/>
          <w:szCs w:val="28"/>
          <w:lang w:val="kk-KZ"/>
        </w:rPr>
        <w:t xml:space="preserve">Салық төлушімен </w:t>
      </w:r>
      <w:r w:rsidRPr="000F32C6">
        <w:rPr>
          <w:rStyle w:val="s0"/>
          <w:sz w:val="28"/>
          <w:szCs w:val="28"/>
          <w:lang w:val="kk-KZ"/>
        </w:rPr>
        <w:t>салық және (немесе) өсiмпұлдар төлем уақытына дейін төленсе.</w:t>
      </w:r>
    </w:p>
    <w:p w:rsidR="00B36928" w:rsidRPr="000F32C6" w:rsidRDefault="00B36928" w:rsidP="00B36928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0F32C6">
        <w:rPr>
          <w:rStyle w:val="s1"/>
          <w:sz w:val="28"/>
          <w:szCs w:val="28"/>
          <w:lang w:val="kk-KZ"/>
        </w:rPr>
        <w:t>Салық төлушімен төлем кестесі бұзылса.</w:t>
      </w:r>
    </w:p>
    <w:p w:rsidR="00B36928" w:rsidRPr="000F32C6" w:rsidRDefault="00B36928" w:rsidP="00B36928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0F32C6">
        <w:rPr>
          <w:rStyle w:val="s1"/>
          <w:sz w:val="28"/>
          <w:szCs w:val="28"/>
          <w:lang w:val="kk-KZ"/>
        </w:rPr>
        <w:lastRenderedPageBreak/>
        <w:t>Төлем кестесі бұзылған жағдайда мемлекеттік кіріс комитеті кепілдіктегі мүлікті алып қоюға немесе банктік кепілдікті орындауды талап етуге құқылы.</w:t>
      </w:r>
    </w:p>
    <w:p w:rsidR="00B36928" w:rsidRPr="000F32C6" w:rsidRDefault="00B36928" w:rsidP="00B36928">
      <w:pPr>
        <w:ind w:firstLine="400"/>
        <w:jc w:val="both"/>
        <w:rPr>
          <w:rStyle w:val="s1"/>
          <w:b w:val="0"/>
          <w:i/>
          <w:sz w:val="28"/>
          <w:szCs w:val="28"/>
          <w:lang w:val="kk-KZ"/>
        </w:rPr>
      </w:pPr>
      <w:r w:rsidRPr="000F32C6">
        <w:rPr>
          <w:rStyle w:val="s1"/>
          <w:i/>
          <w:sz w:val="28"/>
          <w:szCs w:val="28"/>
          <w:lang w:val="kk-KZ"/>
        </w:rPr>
        <w:t>Мерзімдерін өзгертуге келесі салықтар жатпайды, төлем көзінен ұсталатын, акциз, импорт тауарына салынатын қосымша құн салығы</w:t>
      </w:r>
    </w:p>
    <w:p w:rsidR="00B36928" w:rsidRPr="000F32C6" w:rsidRDefault="00B36928" w:rsidP="00B36928">
      <w:pPr>
        <w:jc w:val="both"/>
        <w:rPr>
          <w:rStyle w:val="s1"/>
          <w:i/>
          <w:sz w:val="28"/>
          <w:szCs w:val="28"/>
          <w:lang w:val="kk-KZ"/>
        </w:rPr>
      </w:pPr>
    </w:p>
    <w:p w:rsidR="00B36928" w:rsidRPr="000F32C6" w:rsidRDefault="00B36928" w:rsidP="00B36928">
      <w:pPr>
        <w:pStyle w:val="a3"/>
        <w:ind w:firstLine="709"/>
        <w:jc w:val="both"/>
        <w:rPr>
          <w:bCs w:val="0"/>
          <w:sz w:val="28"/>
          <w:szCs w:val="28"/>
          <w:lang w:val="kk-KZ"/>
        </w:rPr>
      </w:pPr>
    </w:p>
    <w:p w:rsidR="00B36928" w:rsidRPr="000F32C6" w:rsidRDefault="00B36928" w:rsidP="00B36928">
      <w:pPr>
        <w:pStyle w:val="a3"/>
        <w:ind w:firstLine="709"/>
        <w:jc w:val="both"/>
        <w:rPr>
          <w:bCs w:val="0"/>
          <w:i/>
          <w:sz w:val="28"/>
          <w:szCs w:val="28"/>
          <w:lang w:val="kk-KZ"/>
        </w:rPr>
      </w:pPr>
      <w:r w:rsidRPr="000F32C6">
        <w:rPr>
          <w:bCs w:val="0"/>
          <w:i/>
          <w:sz w:val="28"/>
          <w:szCs w:val="28"/>
          <w:lang w:val="kk-KZ"/>
        </w:rPr>
        <w:t xml:space="preserve">«Астана – </w:t>
      </w:r>
      <w:r>
        <w:rPr>
          <w:bCs w:val="0"/>
          <w:i/>
          <w:sz w:val="28"/>
          <w:szCs w:val="28"/>
          <w:lang w:val="kk-KZ"/>
        </w:rPr>
        <w:t>Ж</w:t>
      </w:r>
      <w:r w:rsidRPr="000F32C6">
        <w:rPr>
          <w:bCs w:val="0"/>
          <w:i/>
          <w:sz w:val="28"/>
          <w:szCs w:val="28"/>
          <w:lang w:val="kk-KZ"/>
        </w:rPr>
        <w:t>аңа қала» мемлекеттік кірістер басқармасының</w:t>
      </w:r>
    </w:p>
    <w:p w:rsidR="00B36928" w:rsidRPr="000F32C6" w:rsidRDefault="00B36928" w:rsidP="00B36928">
      <w:pPr>
        <w:pStyle w:val="a3"/>
        <w:ind w:firstLine="709"/>
        <w:jc w:val="both"/>
        <w:rPr>
          <w:bCs w:val="0"/>
          <w:i/>
          <w:sz w:val="28"/>
          <w:szCs w:val="28"/>
          <w:lang w:val="kk-KZ"/>
        </w:rPr>
      </w:pPr>
      <w:r w:rsidRPr="000F32C6">
        <w:rPr>
          <w:bCs w:val="0"/>
          <w:i/>
          <w:sz w:val="28"/>
          <w:szCs w:val="28"/>
          <w:lang w:val="kk-KZ"/>
        </w:rPr>
        <w:t>бас маманы                                                        Сапарғалиева А.Ұ.</w:t>
      </w:r>
    </w:p>
    <w:p w:rsidR="00B36928" w:rsidRPr="000F32C6" w:rsidRDefault="00B36928" w:rsidP="00B36928">
      <w:pPr>
        <w:pStyle w:val="a3"/>
        <w:ind w:firstLine="709"/>
        <w:jc w:val="both"/>
        <w:rPr>
          <w:bCs w:val="0"/>
          <w:sz w:val="28"/>
          <w:szCs w:val="28"/>
          <w:lang w:val="kk-KZ"/>
        </w:rPr>
      </w:pPr>
    </w:p>
    <w:p w:rsidR="00D576A7" w:rsidRPr="00B36928" w:rsidRDefault="00D576A7">
      <w:pPr>
        <w:rPr>
          <w:lang w:val="kk-KZ"/>
        </w:rPr>
      </w:pPr>
      <w:bookmarkStart w:id="1" w:name="_GoBack"/>
      <w:bookmarkEnd w:id="1"/>
    </w:p>
    <w:sectPr w:rsidR="00D576A7" w:rsidRPr="00B3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28"/>
    <w:rsid w:val="00B36928"/>
    <w:rsid w:val="00D5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6928"/>
    <w:rPr>
      <w:b/>
      <w:bCs/>
    </w:rPr>
  </w:style>
  <w:style w:type="character" w:customStyle="1" w:styleId="a4">
    <w:name w:val="Основной текст Знак"/>
    <w:basedOn w:val="a0"/>
    <w:link w:val="a3"/>
    <w:rsid w:val="00B36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B3692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B3692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6928"/>
    <w:rPr>
      <w:b/>
      <w:bCs/>
    </w:rPr>
  </w:style>
  <w:style w:type="character" w:customStyle="1" w:styleId="a4">
    <w:name w:val="Основной текст Знак"/>
    <w:basedOn w:val="a0"/>
    <w:link w:val="a3"/>
    <w:rsid w:val="00B36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basedOn w:val="a0"/>
    <w:rsid w:val="00B3692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0">
    <w:name w:val="s0"/>
    <w:basedOn w:val="a0"/>
    <w:rsid w:val="00B3692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1</cp:revision>
  <dcterms:created xsi:type="dcterms:W3CDTF">2017-04-20T11:35:00Z</dcterms:created>
  <dcterms:modified xsi:type="dcterms:W3CDTF">2017-04-20T11:36:00Z</dcterms:modified>
</cp:coreProperties>
</file>