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D0D81" w:rsidTr="003D0D81">
        <w:tblPrEx>
          <w:tblCellMar>
            <w:top w:w="0" w:type="dxa"/>
            <w:bottom w:w="0" w:type="dxa"/>
          </w:tblCellMar>
        </w:tblPrEx>
        <w:tc>
          <w:tcPr>
            <w:tcW w:w="9571" w:type="dxa"/>
            <w:shd w:val="clear" w:color="auto" w:fill="auto"/>
          </w:tcPr>
          <w:p w:rsidR="003D0D81" w:rsidRDefault="003D0D81" w:rsidP="008F25D9">
            <w:pPr>
              <w:jc w:val="right"/>
              <w:rPr>
                <w:color w:val="0C0000"/>
                <w:lang w:val="kk-KZ"/>
              </w:rPr>
            </w:pPr>
            <w:r>
              <w:rPr>
                <w:color w:val="0C0000"/>
                <w:lang w:val="kk-KZ"/>
              </w:rPr>
              <w:t>№ исх: МКД-05-05-01/2197   от: 16.02.2018</w:t>
            </w:r>
          </w:p>
          <w:p w:rsidR="003D0D81" w:rsidRPr="003D0D81" w:rsidRDefault="003D0D81" w:rsidP="008F25D9">
            <w:pPr>
              <w:jc w:val="right"/>
              <w:rPr>
                <w:color w:val="0C0000"/>
                <w:lang w:val="kk-KZ"/>
              </w:rPr>
            </w:pPr>
            <w:r>
              <w:rPr>
                <w:color w:val="0C0000"/>
                <w:lang w:val="kk-KZ"/>
              </w:rPr>
              <w:t>№ вх: МКД-05-05-01/2197   от: 16.02.2018</w:t>
            </w:r>
          </w:p>
        </w:tc>
      </w:tr>
    </w:tbl>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C64226" w:rsidRDefault="00C64226" w:rsidP="00C64226">
      <w:pPr>
        <w:ind w:firstLine="5812"/>
        <w:jc w:val="right"/>
        <w:rPr>
          <w:color w:val="000000" w:themeColor="text1"/>
          <w:lang w:val="kk-KZ"/>
        </w:rPr>
      </w:pPr>
      <w:r w:rsidRPr="00427EA2">
        <w:rPr>
          <w:color w:val="000000" w:themeColor="text1"/>
          <w:lang w:val="kk-KZ"/>
        </w:rPr>
        <w:t xml:space="preserve">Қазақстан Республикасы Қаржы министрлігінің мемлекеттік </w:t>
      </w:r>
    </w:p>
    <w:p w:rsidR="004309B6" w:rsidRDefault="00C64226" w:rsidP="00C64226">
      <w:pPr>
        <w:ind w:firstLine="5812"/>
        <w:jc w:val="right"/>
        <w:rPr>
          <w:lang w:val="kk-KZ"/>
        </w:rPr>
      </w:pPr>
      <w:r w:rsidRPr="00427EA2">
        <w:rPr>
          <w:color w:val="000000" w:themeColor="text1"/>
          <w:lang w:val="kk-KZ"/>
        </w:rPr>
        <w:t xml:space="preserve">қызметшілері </w:t>
      </w:r>
      <w:r w:rsidR="004309B6">
        <w:rPr>
          <w:lang w:val="kk-KZ"/>
        </w:rPr>
        <w:t>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CA4D22" w:rsidRDefault="008C4DC5" w:rsidP="008C4DC5">
      <w:pPr>
        <w:jc w:val="right"/>
        <w:rPr>
          <w:bCs/>
          <w:lang w:val="kk-KZ"/>
        </w:rPr>
      </w:pPr>
      <w:r w:rsidRPr="0023431C">
        <w:rPr>
          <w:bCs/>
          <w:lang w:val="kk-KZ"/>
        </w:rPr>
        <w:t>201</w:t>
      </w:r>
      <w:r w:rsidR="00453254">
        <w:rPr>
          <w:bCs/>
          <w:lang w:val="kk-KZ"/>
        </w:rPr>
        <w:t>8</w:t>
      </w:r>
      <w:r w:rsidR="00326D04">
        <w:rPr>
          <w:bCs/>
          <w:lang w:val="kk-KZ"/>
        </w:rPr>
        <w:t xml:space="preserve"> </w:t>
      </w:r>
      <w:r w:rsidRPr="0023431C">
        <w:rPr>
          <w:bCs/>
          <w:lang w:val="kk-KZ"/>
        </w:rPr>
        <w:t xml:space="preserve"> жылғы </w:t>
      </w:r>
      <w:r w:rsidR="00DE0E55">
        <w:rPr>
          <w:bCs/>
          <w:lang w:val="kk-KZ"/>
        </w:rPr>
        <w:t>«</w:t>
      </w:r>
      <w:r w:rsidR="00157BE3">
        <w:rPr>
          <w:bCs/>
          <w:lang w:val="kk-KZ"/>
        </w:rPr>
        <w:t xml:space="preserve">   </w:t>
      </w:r>
      <w:r w:rsidR="00DE0E55">
        <w:rPr>
          <w:bCs/>
          <w:lang w:val="kk-KZ"/>
        </w:rPr>
        <w:t>»</w:t>
      </w:r>
      <w:r w:rsidR="00B02A43">
        <w:rPr>
          <w:bCs/>
          <w:lang w:val="kk-KZ"/>
        </w:rPr>
        <w:t xml:space="preserve"> </w:t>
      </w:r>
      <w:r w:rsidRPr="0023431C">
        <w:rPr>
          <w:bCs/>
          <w:lang w:val="kk-KZ"/>
        </w:rPr>
        <w:t xml:space="preserve"> </w:t>
      </w:r>
      <w:r w:rsidR="00CA4D22">
        <w:rPr>
          <w:bCs/>
          <w:lang w:val="kk-KZ"/>
        </w:rPr>
        <w:t>ақпандағы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955193">
        <w:rPr>
          <w:rFonts w:ascii="Times New Roman" w:hAnsi="Times New Roman" w:cs="Times New Roman"/>
          <w:bCs w:val="0"/>
          <w:color w:val="auto"/>
          <w:sz w:val="24"/>
          <w:szCs w:val="24"/>
          <w:lang w:val="kk-KZ"/>
        </w:rPr>
        <w:t>«Б» корпусының бос мемлекеттік әкімшілік лауазым</w:t>
      </w:r>
      <w:r w:rsidR="00AF590D" w:rsidRPr="00955193">
        <w:rPr>
          <w:rFonts w:ascii="Times New Roman" w:hAnsi="Times New Roman" w:cs="Times New Roman"/>
          <w:bCs w:val="0"/>
          <w:color w:val="auto"/>
          <w:sz w:val="24"/>
          <w:szCs w:val="24"/>
          <w:lang w:val="kk-KZ"/>
        </w:rPr>
        <w:t>дар</w:t>
      </w:r>
      <w:r w:rsidRPr="00955193">
        <w:rPr>
          <w:rFonts w:ascii="Times New Roman" w:hAnsi="Times New Roman" w:cs="Times New Roman"/>
          <w:bCs w:val="0"/>
          <w:color w:val="auto"/>
          <w:sz w:val="24"/>
          <w:szCs w:val="24"/>
          <w:lang w:val="kk-KZ"/>
        </w:rPr>
        <w:t xml:space="preserve">ына </w:t>
      </w:r>
      <w:r w:rsidRPr="00955193">
        <w:rPr>
          <w:rFonts w:ascii="Times New Roman" w:hAnsi="Times New Roman" w:cs="Times New Roman"/>
          <w:color w:val="auto"/>
          <w:sz w:val="24"/>
          <w:szCs w:val="24"/>
          <w:lang w:val="kk-KZ"/>
        </w:rPr>
        <w:t>201</w:t>
      </w:r>
      <w:r w:rsidR="00513F1A" w:rsidRPr="00955193">
        <w:rPr>
          <w:rFonts w:ascii="Times New Roman" w:hAnsi="Times New Roman" w:cs="Times New Roman"/>
          <w:color w:val="auto"/>
          <w:sz w:val="24"/>
          <w:szCs w:val="24"/>
          <w:lang w:val="kk-KZ"/>
        </w:rPr>
        <w:t>8</w:t>
      </w:r>
      <w:r w:rsidRPr="00955193">
        <w:rPr>
          <w:rFonts w:ascii="Times New Roman" w:hAnsi="Times New Roman" w:cs="Times New Roman"/>
          <w:color w:val="auto"/>
          <w:sz w:val="24"/>
          <w:szCs w:val="24"/>
          <w:lang w:val="kk-KZ"/>
        </w:rPr>
        <w:t xml:space="preserve"> жылғы </w:t>
      </w:r>
      <w:r w:rsidR="003E1992">
        <w:rPr>
          <w:rFonts w:ascii="Times New Roman" w:hAnsi="Times New Roman" w:cs="Times New Roman"/>
          <w:color w:val="auto"/>
          <w:sz w:val="24"/>
          <w:szCs w:val="24"/>
          <w:lang w:val="kk-KZ"/>
        </w:rPr>
        <w:t>19</w:t>
      </w:r>
      <w:r w:rsidRPr="00955193">
        <w:rPr>
          <w:rFonts w:ascii="Times New Roman" w:hAnsi="Times New Roman" w:cs="Times New Roman"/>
          <w:color w:val="auto"/>
          <w:sz w:val="24"/>
          <w:szCs w:val="24"/>
          <w:lang w:val="kk-KZ"/>
        </w:rPr>
        <w:t xml:space="preserve"> </w:t>
      </w:r>
      <w:r w:rsidR="003E1992">
        <w:rPr>
          <w:bCs w:val="0"/>
          <w:color w:val="000000" w:themeColor="text1"/>
          <w:sz w:val="24"/>
          <w:szCs w:val="24"/>
          <w:lang w:val="kk-KZ"/>
        </w:rPr>
        <w:t>ақпанында</w:t>
      </w:r>
      <w:r w:rsidR="00540AC8" w:rsidRPr="00955193">
        <w:rPr>
          <w:bCs w:val="0"/>
          <w:color w:val="000000" w:themeColor="text1"/>
          <w:sz w:val="28"/>
          <w:szCs w:val="28"/>
          <w:lang w:val="kk-KZ"/>
        </w:rPr>
        <w:t xml:space="preserve"> </w:t>
      </w:r>
      <w:r w:rsidRPr="00955193">
        <w:rPr>
          <w:rFonts w:ascii="Times New Roman" w:hAnsi="Times New Roman" w:cs="Times New Roman"/>
          <w:color w:val="auto"/>
          <w:sz w:val="24"/>
          <w:szCs w:val="24"/>
          <w:lang w:val="kk-KZ"/>
        </w:rPr>
        <w:t>сағат 1</w:t>
      </w:r>
      <w:r w:rsidR="00726C7A" w:rsidRPr="00955193">
        <w:rPr>
          <w:rFonts w:ascii="Times New Roman" w:hAnsi="Times New Roman" w:cs="Times New Roman"/>
          <w:color w:val="auto"/>
          <w:sz w:val="24"/>
          <w:szCs w:val="24"/>
          <w:lang w:val="kk-KZ"/>
        </w:rPr>
        <w:t>1</w:t>
      </w:r>
      <w:r w:rsidR="00BD6C11" w:rsidRPr="00955193">
        <w:rPr>
          <w:rFonts w:ascii="Times New Roman" w:hAnsi="Times New Roman" w:cs="Times New Roman"/>
          <w:color w:val="auto"/>
          <w:sz w:val="24"/>
          <w:szCs w:val="24"/>
          <w:lang w:val="kk-KZ"/>
        </w:rPr>
        <w:t>-</w:t>
      </w:r>
      <w:r w:rsidR="00540AC8" w:rsidRPr="00955193">
        <w:rPr>
          <w:rFonts w:ascii="Times New Roman" w:hAnsi="Times New Roman" w:cs="Times New Roman"/>
          <w:color w:val="auto"/>
          <w:sz w:val="24"/>
          <w:szCs w:val="24"/>
          <w:lang w:val="kk-KZ"/>
        </w:rPr>
        <w:t>0</w:t>
      </w:r>
      <w:r w:rsidRPr="00955193">
        <w:rPr>
          <w:rFonts w:ascii="Times New Roman" w:hAnsi="Times New Roman" w:cs="Times New Roman"/>
          <w:color w:val="auto"/>
          <w:sz w:val="24"/>
          <w:szCs w:val="24"/>
          <w:lang w:val="kk-KZ"/>
        </w:rPr>
        <w:t>0д</w:t>
      </w:r>
      <w:r w:rsidR="00B86691" w:rsidRPr="00955193">
        <w:rPr>
          <w:rFonts w:ascii="Times New Roman" w:hAnsi="Times New Roman" w:cs="Times New Roman"/>
          <w:color w:val="auto"/>
          <w:sz w:val="24"/>
          <w:szCs w:val="24"/>
          <w:lang w:val="kk-KZ"/>
        </w:rPr>
        <w:t>е</w:t>
      </w:r>
      <w:r w:rsidRPr="00955193">
        <w:rPr>
          <w:rFonts w:ascii="Times New Roman" w:hAnsi="Times New Roman" w:cs="Times New Roman"/>
          <w:color w:val="auto"/>
          <w:sz w:val="24"/>
          <w:szCs w:val="24"/>
          <w:lang w:val="kk-KZ"/>
        </w:rPr>
        <w:t xml:space="preserve"> Астана қаласы, Республика даңғылы, </w:t>
      </w:r>
      <w:r w:rsidRPr="00955193">
        <w:rPr>
          <w:rFonts w:ascii="Times New Roman" w:hAnsi="Times New Roman" w:cs="Times New Roman"/>
          <w:bCs w:val="0"/>
          <w:color w:val="auto"/>
          <w:sz w:val="24"/>
          <w:szCs w:val="24"/>
          <w:lang w:val="kk-KZ"/>
        </w:rPr>
        <w:t xml:space="preserve">Астана қаласы </w:t>
      </w:r>
      <w:r w:rsidRPr="00955193">
        <w:rPr>
          <w:rFonts w:ascii="Times New Roman" w:hAnsi="Times New Roman" w:cs="Times New Roman"/>
          <w:bCs w:val="0"/>
          <w:color w:val="000000" w:themeColor="text1"/>
          <w:sz w:val="24"/>
          <w:szCs w:val="24"/>
          <w:lang w:val="kk-KZ"/>
        </w:rPr>
        <w:t xml:space="preserve">бойынша Мемлекеттік кірістер департаментінің </w:t>
      </w:r>
      <w:r w:rsidR="00726C7A" w:rsidRPr="00955193">
        <w:rPr>
          <w:rFonts w:ascii="Times New Roman" w:hAnsi="Times New Roman" w:cs="Times New Roman"/>
          <w:bCs w:val="0"/>
          <w:color w:val="000000" w:themeColor="text1"/>
          <w:sz w:val="24"/>
          <w:szCs w:val="24"/>
          <w:lang w:val="kk-KZ"/>
        </w:rPr>
        <w:t>5</w:t>
      </w:r>
      <w:r w:rsidR="003E1992">
        <w:rPr>
          <w:rFonts w:ascii="Times New Roman" w:hAnsi="Times New Roman" w:cs="Times New Roman"/>
          <w:bCs w:val="0"/>
          <w:color w:val="000000" w:themeColor="text1"/>
          <w:sz w:val="24"/>
          <w:szCs w:val="24"/>
          <w:lang w:val="kk-KZ"/>
        </w:rPr>
        <w:t>11</w:t>
      </w:r>
      <w:r w:rsidRPr="00955193">
        <w:rPr>
          <w:rFonts w:ascii="Times New Roman" w:hAnsi="Times New Roman" w:cs="Times New Roman"/>
          <w:color w:val="000000" w:themeColor="text1"/>
          <w:sz w:val="24"/>
          <w:szCs w:val="24"/>
          <w:lang w:val="kk-KZ"/>
        </w:rPr>
        <w:t xml:space="preserve"> кабинетінде </w:t>
      </w:r>
      <w:r w:rsidRPr="00955193">
        <w:rPr>
          <w:rFonts w:ascii="Times New Roman" w:hAnsi="Times New Roman" w:cs="Times New Roman"/>
          <w:bCs w:val="0"/>
          <w:color w:val="000000" w:themeColor="text1"/>
          <w:sz w:val="24"/>
          <w:szCs w:val="24"/>
          <w:lang w:val="kk-KZ"/>
        </w:rPr>
        <w:t xml:space="preserve">өткізілетін </w:t>
      </w:r>
      <w:r w:rsidR="00427EA2" w:rsidRPr="00955193">
        <w:rPr>
          <w:rFonts w:ascii="Times New Roman" w:hAnsi="Times New Roman" w:cs="Times New Roman"/>
          <w:color w:val="000000" w:themeColor="text1"/>
          <w:sz w:val="24"/>
          <w:szCs w:val="24"/>
          <w:lang w:val="kk-KZ"/>
        </w:rPr>
        <w:t>Қазақстан Республикасы Қаржы министрлігінің мемлекеттік қызметшілері арасындағы ішкі конкурс</w:t>
      </w:r>
      <w:r w:rsidRPr="00955193">
        <w:rPr>
          <w:rFonts w:ascii="Times New Roman" w:hAnsi="Times New Roman" w:cs="Times New Roman"/>
          <w:bCs w:val="0"/>
          <w:color w:val="auto"/>
          <w:sz w:val="24"/>
          <w:szCs w:val="24"/>
          <w:lang w:val="kk-KZ"/>
        </w:rPr>
        <w:t xml:space="preserve"> бойынша әңгімелесуге рұқсаттама</w:t>
      </w:r>
      <w:r w:rsidRPr="00D27E5E">
        <w:rPr>
          <w:rFonts w:ascii="Times New Roman" w:hAnsi="Times New Roman" w:cs="Times New Roman"/>
          <w:bCs w:val="0"/>
          <w:color w:val="auto"/>
          <w:sz w:val="24"/>
          <w:szCs w:val="24"/>
          <w:lang w:val="kk-KZ"/>
        </w:rPr>
        <w:t xml:space="preserve"> алған үміткерлердің тізімі.</w:t>
      </w:r>
    </w:p>
    <w:tbl>
      <w:tblPr>
        <w:tblW w:w="9464" w:type="dxa"/>
        <w:tblLayout w:type="fixed"/>
        <w:tblLook w:val="04A0" w:firstRow="1" w:lastRow="0" w:firstColumn="1" w:lastColumn="0" w:noHBand="0" w:noVBand="1"/>
      </w:tblPr>
      <w:tblGrid>
        <w:gridCol w:w="1515"/>
        <w:gridCol w:w="11"/>
        <w:gridCol w:w="7938"/>
      </w:tblGrid>
      <w:tr w:rsidR="005722AF"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jc w:val="center"/>
              <w:rPr>
                <w:b/>
                <w:bCs/>
                <w:color w:val="000000"/>
              </w:rPr>
            </w:pPr>
            <w:r w:rsidRPr="00BF553F">
              <w:rPr>
                <w:b/>
                <w:bCs/>
                <w:color w:val="000000"/>
              </w:rPr>
              <w:t>№ п/п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5722AF" w:rsidRPr="00BF553F" w:rsidRDefault="005722AF" w:rsidP="007A05AD">
            <w:pPr>
              <w:rPr>
                <w:b/>
                <w:bCs/>
                <w:color w:val="000000"/>
              </w:rPr>
            </w:pPr>
            <w:r w:rsidRPr="00BF553F">
              <w:rPr>
                <w:b/>
                <w:color w:val="000000"/>
                <w:lang w:val="kk-KZ"/>
              </w:rPr>
              <w:t xml:space="preserve">                                         </w:t>
            </w:r>
            <w:r w:rsidRPr="00BF553F">
              <w:rPr>
                <w:b/>
                <w:color w:val="000000"/>
              </w:rPr>
              <w:t>ФИО</w:t>
            </w:r>
          </w:p>
        </w:tc>
      </w:tr>
      <w:tr w:rsidR="005722AF" w:rsidRPr="00BF553F" w:rsidTr="007A05AD">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jc w:val="both"/>
              <w:rPr>
                <w:b/>
                <w:lang w:val="kk-KZ"/>
              </w:rPr>
            </w:pPr>
            <w:r w:rsidRPr="00E13BC4">
              <w:rPr>
                <w:b/>
                <w:lang w:val="kk-KZ"/>
              </w:rPr>
              <w:t xml:space="preserve">Астана қаласы бойынша Мемлекеттік кірістер Департаментінің Ақпараттық технологиялар басқармасының басшысы лауазымы үшін, С-О-3 санаты, (1 бірлік). </w:t>
            </w:r>
          </w:p>
        </w:tc>
      </w:tr>
      <w:tr w:rsidR="005722AF"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jc w:val="center"/>
              <w:rPr>
                <w:bCs/>
                <w:color w:val="000000"/>
              </w:rPr>
            </w:pPr>
            <w:r w:rsidRPr="00BF553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5722AF" w:rsidRPr="00BF553F" w:rsidRDefault="00A359FB" w:rsidP="007A05AD">
            <w:pPr>
              <w:pStyle w:val="a4"/>
              <w:spacing w:before="0" w:beforeAutospacing="0" w:after="0" w:afterAutospacing="0"/>
              <w:rPr>
                <w:lang w:val="kk-KZ"/>
              </w:rPr>
            </w:pPr>
            <w:r w:rsidRPr="00067DDF">
              <w:rPr>
                <w:color w:val="000000" w:themeColor="text1"/>
                <w:lang w:val="kk-KZ"/>
              </w:rPr>
              <w:t>Ахметов Канат Конырович</w:t>
            </w:r>
          </w:p>
        </w:tc>
      </w:tr>
      <w:tr w:rsidR="005722AF" w:rsidRPr="00BF553F" w:rsidTr="007A05A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92696D" w:rsidRDefault="005722AF" w:rsidP="007A05AD">
            <w:pPr>
              <w:shd w:val="clear" w:color="auto" w:fill="FFFFFF"/>
              <w:jc w:val="both"/>
              <w:rPr>
                <w:b/>
                <w:lang w:val="kk-KZ"/>
              </w:rPr>
            </w:pPr>
            <w:r w:rsidRPr="00E13BC4">
              <w:rPr>
                <w:b/>
                <w:lang w:val="kk-KZ"/>
              </w:rPr>
              <w:t>Камералдық бақылау басқа</w:t>
            </w:r>
            <w:bookmarkStart w:id="0" w:name="_GoBack"/>
            <w:bookmarkEnd w:id="0"/>
            <w:r w:rsidRPr="00E13BC4">
              <w:rPr>
                <w:b/>
                <w:lang w:val="kk-KZ"/>
              </w:rPr>
              <w:t xml:space="preserve">рмасы №1 камералдық бақылау бөлімінің </w:t>
            </w:r>
            <w:r w:rsidRPr="00E13BC4">
              <w:rPr>
                <w:b/>
                <w:color w:val="000000"/>
                <w:lang w:val="kk-KZ"/>
              </w:rPr>
              <w:t>басшысы</w:t>
            </w:r>
            <w:r w:rsidRPr="00E13BC4">
              <w:rPr>
                <w:b/>
                <w:lang w:val="kk-KZ"/>
              </w:rPr>
              <w:t xml:space="preserve"> лауазымы үшін, С-О-4 санаты, (1 бірлік).</w:t>
            </w:r>
          </w:p>
        </w:tc>
      </w:tr>
      <w:tr w:rsidR="005722AF"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jc w:val="center"/>
              <w:rPr>
                <w:bCs/>
                <w:color w:val="000000"/>
              </w:rPr>
            </w:pPr>
            <w:r w:rsidRPr="00BF553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5722AF" w:rsidRPr="00BF553F" w:rsidRDefault="00A359FB" w:rsidP="007A05AD">
            <w:pPr>
              <w:rPr>
                <w:b/>
                <w:color w:val="000000"/>
              </w:rPr>
            </w:pPr>
            <w:r w:rsidRPr="00067DDF">
              <w:rPr>
                <w:color w:val="000000"/>
                <w:lang w:val="kk-KZ"/>
              </w:rPr>
              <w:t>Тулегенов Рустем Сабырович</w:t>
            </w:r>
          </w:p>
        </w:tc>
      </w:tr>
      <w:tr w:rsidR="005722AF" w:rsidRPr="00BF553F" w:rsidTr="007A05AD">
        <w:trPr>
          <w:trHeight w:val="660"/>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847DB2" w:rsidRDefault="005722AF" w:rsidP="007A05AD">
            <w:pPr>
              <w:tabs>
                <w:tab w:val="left" w:pos="9923"/>
              </w:tabs>
              <w:contextualSpacing/>
              <w:jc w:val="both"/>
              <w:rPr>
                <w:b/>
                <w:lang w:val="kk-KZ"/>
              </w:rPr>
            </w:pPr>
            <w:r w:rsidRPr="00E13BC4">
              <w:rPr>
                <w:b/>
                <w:lang w:val="kk-KZ"/>
              </w:rPr>
              <w:t xml:space="preserve">Өткізу пункттерінің мониторингтеу өңірлік басқармасының видео-мониторингтеу бөлімінің басшысы лауазымы үшін, С-О-4 санаты, (1 бірлік).  </w:t>
            </w:r>
          </w:p>
        </w:tc>
      </w:tr>
      <w:tr w:rsidR="00706D0E"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D0E" w:rsidRPr="00BF553F" w:rsidRDefault="00706D0E" w:rsidP="007A05AD">
            <w:pPr>
              <w:jc w:val="center"/>
              <w:rPr>
                <w:bCs/>
                <w:color w:val="000000"/>
              </w:rPr>
            </w:pPr>
            <w:r w:rsidRPr="00BF553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06D0E" w:rsidRPr="00067DDF" w:rsidRDefault="00706D0E" w:rsidP="003344D2">
            <w:pPr>
              <w:pStyle w:val="a4"/>
              <w:spacing w:before="0" w:beforeAutospacing="0" w:after="0" w:afterAutospacing="0"/>
              <w:rPr>
                <w:lang w:val="kk-KZ"/>
              </w:rPr>
            </w:pPr>
            <w:r w:rsidRPr="00067DDF">
              <w:rPr>
                <w:color w:val="000000"/>
                <w:lang w:val="kk-KZ"/>
              </w:rPr>
              <w:t>Нұрланов Дархан Нұрланұлы</w:t>
            </w:r>
          </w:p>
        </w:tc>
      </w:tr>
      <w:tr w:rsidR="00706D0E"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D0E" w:rsidRPr="00706D0E" w:rsidRDefault="00706D0E" w:rsidP="007A05AD">
            <w:pPr>
              <w:jc w:val="center"/>
              <w:rPr>
                <w:bCs/>
                <w:color w:val="000000"/>
                <w:lang w:val="kk-KZ"/>
              </w:rPr>
            </w:pPr>
            <w:r>
              <w:rPr>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706D0E" w:rsidRPr="00067DDF" w:rsidRDefault="00706D0E" w:rsidP="003344D2">
            <w:pPr>
              <w:pStyle w:val="a4"/>
              <w:spacing w:before="0" w:beforeAutospacing="0" w:after="0" w:afterAutospacing="0"/>
              <w:rPr>
                <w:lang w:val="kk-KZ"/>
              </w:rPr>
            </w:pPr>
            <w:r w:rsidRPr="00067DDF">
              <w:rPr>
                <w:color w:val="000000"/>
                <w:lang w:val="kk-KZ"/>
              </w:rPr>
              <w:t>Амишев Сейсенбай Купжасарович</w:t>
            </w:r>
          </w:p>
        </w:tc>
      </w:tr>
      <w:tr w:rsidR="005722AF" w:rsidRPr="00BF553F" w:rsidTr="007A05A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tabs>
                <w:tab w:val="left" w:pos="9923"/>
              </w:tabs>
              <w:contextualSpacing/>
              <w:jc w:val="both"/>
              <w:rPr>
                <w:b/>
                <w:i/>
                <w:lang w:val="kk-KZ"/>
              </w:rPr>
            </w:pPr>
            <w:r w:rsidRPr="00E13BC4">
              <w:rPr>
                <w:b/>
                <w:lang w:val="kk-KZ"/>
              </w:rPr>
              <w:t>Аудит басқармасы № 2 аудит бөлімінің  бас маманы лауазымы үшін, С-О-5 санаты, 1 бірлік  (негізгі қызметкер Г.З. Абильдинаның бала күтіміне арналған демалысы уақытына 23.06.2020 жылға дейін)</w:t>
            </w:r>
            <w:r>
              <w:rPr>
                <w:b/>
                <w:lang w:val="kk-KZ"/>
              </w:rPr>
              <w:t>.</w:t>
            </w:r>
          </w:p>
        </w:tc>
      </w:tr>
      <w:tr w:rsidR="00C37C9F"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C9F" w:rsidRPr="00BF553F" w:rsidRDefault="00C37C9F" w:rsidP="007A05AD">
            <w:pPr>
              <w:jc w:val="center"/>
              <w:rPr>
                <w:bCs/>
                <w:color w:val="000000"/>
              </w:rPr>
            </w:pPr>
            <w:r w:rsidRPr="00BF553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7C9F" w:rsidRPr="00067DDF" w:rsidRDefault="00C37C9F" w:rsidP="003344D2">
            <w:pPr>
              <w:rPr>
                <w:color w:val="000000"/>
                <w:lang w:val="kk-KZ"/>
              </w:rPr>
            </w:pPr>
            <w:r w:rsidRPr="00067DDF">
              <w:rPr>
                <w:lang w:val="kk-KZ"/>
              </w:rPr>
              <w:t>Нысанбеков Орынбасар Маратович</w:t>
            </w:r>
          </w:p>
        </w:tc>
      </w:tr>
      <w:tr w:rsidR="00C37C9F"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C9F" w:rsidRPr="00C37C9F" w:rsidRDefault="00C37C9F" w:rsidP="007A05AD">
            <w:pPr>
              <w:jc w:val="center"/>
              <w:rPr>
                <w:bCs/>
                <w:color w:val="000000"/>
                <w:lang w:val="kk-KZ"/>
              </w:rPr>
            </w:pPr>
            <w:r>
              <w:rPr>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7C9F" w:rsidRPr="00067DDF" w:rsidRDefault="00C37C9F" w:rsidP="003344D2">
            <w:pPr>
              <w:rPr>
                <w:color w:val="000000"/>
                <w:lang w:val="kk-KZ"/>
              </w:rPr>
            </w:pPr>
            <w:r w:rsidRPr="00067DDF">
              <w:rPr>
                <w:color w:val="000000"/>
                <w:lang w:val="kk-KZ"/>
              </w:rPr>
              <w:t xml:space="preserve">Уржанова Ляззат </w:t>
            </w:r>
            <w:r w:rsidRPr="00067DDF">
              <w:rPr>
                <w:color w:val="000000"/>
              </w:rPr>
              <w:t>Аиубгалиевна</w:t>
            </w:r>
          </w:p>
        </w:tc>
      </w:tr>
      <w:tr w:rsidR="00C37C9F"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C9F" w:rsidRPr="00C37C9F" w:rsidRDefault="00C37C9F" w:rsidP="007A05AD">
            <w:pPr>
              <w:jc w:val="center"/>
              <w:rPr>
                <w:bCs/>
                <w:color w:val="000000"/>
                <w:lang w:val="kk-KZ"/>
              </w:rPr>
            </w:pPr>
            <w:r>
              <w:rPr>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7C9F" w:rsidRPr="00067DDF" w:rsidRDefault="00C37C9F" w:rsidP="003344D2">
            <w:pPr>
              <w:rPr>
                <w:color w:val="000000"/>
                <w:lang w:val="kk-KZ"/>
              </w:rPr>
            </w:pPr>
            <w:r w:rsidRPr="00067DDF">
              <w:rPr>
                <w:color w:val="000000"/>
                <w:lang w:val="kk-KZ"/>
              </w:rPr>
              <w:t>Жапакова Мадира Темирбековна</w:t>
            </w:r>
          </w:p>
        </w:tc>
      </w:tr>
      <w:tr w:rsidR="005722AF" w:rsidRPr="00BF553F" w:rsidTr="007A05AD">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jc w:val="both"/>
              <w:rPr>
                <w:b/>
                <w:i/>
                <w:lang w:val="kk-KZ"/>
              </w:rPr>
            </w:pPr>
            <w:r w:rsidRPr="00E13BC4">
              <w:rPr>
                <w:b/>
                <w:lang w:val="kk-KZ"/>
              </w:rPr>
              <w:t>Аудит басқармасы № 3 аудит бөлімінің  бас маманы лауазымы үшін, С-О-5 санаты, 1 бірлік  (негізгі қызметкер А.Б. Жананованың бала күтіміне арналған демалысы уақытына 13.10.2020 жылға дейін)</w:t>
            </w:r>
            <w:r>
              <w:rPr>
                <w:b/>
                <w:lang w:val="kk-KZ"/>
              </w:rPr>
              <w:t>.</w:t>
            </w:r>
          </w:p>
        </w:tc>
      </w:tr>
      <w:tr w:rsidR="001859EC"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EC" w:rsidRPr="00BF553F" w:rsidRDefault="001859EC" w:rsidP="007A05AD">
            <w:pPr>
              <w:jc w:val="center"/>
              <w:rPr>
                <w:bCs/>
                <w:color w:val="000000"/>
              </w:rPr>
            </w:pPr>
            <w:r w:rsidRPr="00BF553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859EC" w:rsidRPr="00067DDF" w:rsidRDefault="001859EC" w:rsidP="003344D2">
            <w:pPr>
              <w:rPr>
                <w:b/>
                <w:color w:val="000000"/>
              </w:rPr>
            </w:pPr>
            <w:r w:rsidRPr="00067DDF">
              <w:rPr>
                <w:lang w:val="kk-KZ"/>
              </w:rPr>
              <w:t>Нысанбеков Орынбасар Маратович</w:t>
            </w:r>
          </w:p>
        </w:tc>
      </w:tr>
      <w:tr w:rsidR="001859EC"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EC" w:rsidRPr="00BF553F" w:rsidRDefault="001859EC" w:rsidP="007A05AD">
            <w:pPr>
              <w:jc w:val="center"/>
              <w:rPr>
                <w:bCs/>
                <w:color w:val="000000"/>
              </w:rPr>
            </w:pPr>
            <w:r w:rsidRPr="00BF553F">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859EC" w:rsidRPr="00067DDF" w:rsidRDefault="001859EC" w:rsidP="003344D2">
            <w:pPr>
              <w:rPr>
                <w:color w:val="000000"/>
                <w:lang w:val="kk-KZ"/>
              </w:rPr>
            </w:pPr>
            <w:r w:rsidRPr="00067DDF">
              <w:rPr>
                <w:color w:val="000000"/>
                <w:lang w:val="kk-KZ"/>
              </w:rPr>
              <w:t>Салыхова Венера Еркингалиевна</w:t>
            </w:r>
          </w:p>
        </w:tc>
      </w:tr>
      <w:tr w:rsidR="001859EC"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EC" w:rsidRPr="00BF553F" w:rsidRDefault="001859EC" w:rsidP="007A05AD">
            <w:pPr>
              <w:jc w:val="center"/>
              <w:rPr>
                <w:bCs/>
                <w:color w:val="000000"/>
                <w:lang w:val="kk-KZ"/>
              </w:rPr>
            </w:pPr>
            <w:r w:rsidRPr="00BF553F">
              <w:rPr>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859EC" w:rsidRPr="00067DDF" w:rsidRDefault="001859EC" w:rsidP="003344D2">
            <w:pPr>
              <w:pStyle w:val="a4"/>
              <w:spacing w:before="0" w:beforeAutospacing="0" w:after="0" w:afterAutospacing="0"/>
              <w:rPr>
                <w:lang w:val="kk-KZ"/>
              </w:rPr>
            </w:pPr>
            <w:r w:rsidRPr="00067DDF">
              <w:rPr>
                <w:color w:val="000000"/>
                <w:lang w:val="kk-KZ"/>
              </w:rPr>
              <w:t>Ахметова Қаламқас Амангельдиновна</w:t>
            </w:r>
          </w:p>
        </w:tc>
      </w:tr>
      <w:tr w:rsidR="001859EC"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EC" w:rsidRPr="00BF553F" w:rsidRDefault="001859EC" w:rsidP="007A05AD">
            <w:pPr>
              <w:jc w:val="center"/>
              <w:rPr>
                <w:bCs/>
                <w:color w:val="000000"/>
                <w:lang w:val="kk-KZ"/>
              </w:rPr>
            </w:pPr>
            <w:r>
              <w:rPr>
                <w:bCs/>
                <w:color w:val="000000"/>
                <w:lang w:val="kk-KZ"/>
              </w:rPr>
              <w:t>4</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859EC" w:rsidRPr="00067DDF" w:rsidRDefault="001859EC" w:rsidP="003344D2">
            <w:pPr>
              <w:pStyle w:val="a4"/>
              <w:spacing w:before="0" w:beforeAutospacing="0" w:after="0" w:afterAutospacing="0"/>
              <w:rPr>
                <w:color w:val="000000"/>
                <w:lang w:val="kk-KZ"/>
              </w:rPr>
            </w:pPr>
            <w:r w:rsidRPr="00067DDF">
              <w:rPr>
                <w:color w:val="000000"/>
                <w:lang w:val="kk-KZ"/>
              </w:rPr>
              <w:t>Асилбекова Лола Темирбековна</w:t>
            </w:r>
          </w:p>
        </w:tc>
      </w:tr>
      <w:tr w:rsidR="001859EC" w:rsidRPr="00BF553F"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EC" w:rsidRDefault="001859EC" w:rsidP="007A05AD">
            <w:pPr>
              <w:jc w:val="center"/>
              <w:rPr>
                <w:bCs/>
                <w:color w:val="000000"/>
                <w:lang w:val="kk-KZ"/>
              </w:rPr>
            </w:pPr>
            <w:r>
              <w:rPr>
                <w:bCs/>
                <w:color w:val="000000"/>
                <w:lang w:val="kk-KZ"/>
              </w:rPr>
              <w:lastRenderedPageBreak/>
              <w:t>5</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1859EC" w:rsidRPr="00067DDF" w:rsidRDefault="001859EC" w:rsidP="003344D2">
            <w:pPr>
              <w:pStyle w:val="a4"/>
              <w:spacing w:before="0" w:beforeAutospacing="0" w:after="0" w:afterAutospacing="0"/>
              <w:rPr>
                <w:color w:val="000000"/>
                <w:lang w:val="kk-KZ"/>
              </w:rPr>
            </w:pPr>
            <w:r w:rsidRPr="00067DDF">
              <w:rPr>
                <w:color w:val="000000"/>
                <w:lang w:val="kk-KZ"/>
              </w:rPr>
              <w:t>Жапакова Мадира Темирбековна</w:t>
            </w:r>
          </w:p>
        </w:tc>
      </w:tr>
      <w:tr w:rsidR="005722AF" w:rsidRPr="00BF553F" w:rsidTr="007A05AD">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tabs>
                <w:tab w:val="left" w:pos="9923"/>
              </w:tabs>
              <w:contextualSpacing/>
              <w:jc w:val="both"/>
              <w:rPr>
                <w:b/>
                <w:i/>
                <w:lang w:val="kk-KZ"/>
              </w:rPr>
            </w:pPr>
            <w:r w:rsidRPr="00E13BC4">
              <w:rPr>
                <w:b/>
                <w:lang w:val="kk-KZ"/>
              </w:rPr>
              <w:t>Камералдық бақылау басқармасы №1 камералдық бақылау бөлімінің бас маманы лауазымдары үшін, С-О-5 санаты, 1 бірлік (негізгі қызметкер А.К. Талданбаеваның бала күтіміне арналған демалысы уақытына 07.11.2018 жылға дейін)</w:t>
            </w:r>
            <w:r w:rsidRPr="00D64A77">
              <w:rPr>
                <w:b/>
                <w:lang w:val="kk-KZ"/>
              </w:rPr>
              <w:t>.</w:t>
            </w:r>
          </w:p>
        </w:tc>
      </w:tr>
      <w:tr w:rsidR="00951338"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338" w:rsidRPr="00BF553F" w:rsidRDefault="00951338" w:rsidP="007A05AD">
            <w:pPr>
              <w:jc w:val="center"/>
              <w:rPr>
                <w:lang w:val="kk-KZ"/>
              </w:rPr>
            </w:pPr>
            <w:r w:rsidRPr="00BF553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51338" w:rsidRPr="00067DDF" w:rsidRDefault="00951338" w:rsidP="003344D2">
            <w:pPr>
              <w:jc w:val="both"/>
              <w:rPr>
                <w:b/>
                <w:lang w:val="kk-KZ"/>
              </w:rPr>
            </w:pPr>
            <w:r w:rsidRPr="00067DDF">
              <w:rPr>
                <w:color w:val="000000"/>
                <w:lang w:val="kk-KZ"/>
              </w:rPr>
              <w:t>Мирас Батырхан Сабитович</w:t>
            </w:r>
          </w:p>
        </w:tc>
      </w:tr>
      <w:tr w:rsidR="00951338"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338" w:rsidRPr="00BF553F" w:rsidRDefault="00951338" w:rsidP="007A05AD">
            <w:pPr>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51338" w:rsidRPr="00067DDF" w:rsidRDefault="00951338" w:rsidP="003344D2">
            <w:pPr>
              <w:jc w:val="both"/>
              <w:rPr>
                <w:color w:val="000000"/>
                <w:lang w:val="kk-KZ"/>
              </w:rPr>
            </w:pPr>
            <w:r w:rsidRPr="00067DDF">
              <w:rPr>
                <w:color w:val="000000"/>
                <w:lang w:val="kk-KZ"/>
              </w:rPr>
              <w:t>Сабырбаева Дамели Бегимбаевна</w:t>
            </w:r>
          </w:p>
        </w:tc>
      </w:tr>
      <w:tr w:rsidR="00951338"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338" w:rsidRDefault="00951338" w:rsidP="007A05AD">
            <w:pPr>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51338" w:rsidRPr="00067DDF" w:rsidRDefault="00951338" w:rsidP="003344D2">
            <w:pPr>
              <w:jc w:val="both"/>
              <w:rPr>
                <w:color w:val="000000"/>
                <w:lang w:val="kk-KZ"/>
              </w:rPr>
            </w:pPr>
            <w:r w:rsidRPr="00067DDF">
              <w:rPr>
                <w:color w:val="000000"/>
                <w:lang w:val="kk-KZ"/>
              </w:rPr>
              <w:t>Жапакова Мадира Темирбековна</w:t>
            </w:r>
          </w:p>
        </w:tc>
      </w:tr>
      <w:tr w:rsidR="005722AF" w:rsidRPr="00BF553F" w:rsidTr="007A05A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tabs>
                <w:tab w:val="left" w:pos="9923"/>
              </w:tabs>
              <w:contextualSpacing/>
              <w:jc w:val="both"/>
              <w:rPr>
                <w:b/>
                <w:i/>
                <w:lang w:val="kk-KZ"/>
              </w:rPr>
            </w:pPr>
            <w:r w:rsidRPr="00E13BC4">
              <w:rPr>
                <w:b/>
                <w:lang w:val="kk-KZ"/>
              </w:rPr>
              <w:t>Камералдық бақылау басқармасы №2 камералдық бақылау бөлімінің бас маманы лауазымдары үшін, С-О-5 санаты, (1 бірлік)</w:t>
            </w:r>
            <w:r w:rsidRPr="00D64A77">
              <w:rPr>
                <w:b/>
                <w:lang w:val="kk-KZ"/>
              </w:rPr>
              <w:t>.</w:t>
            </w:r>
          </w:p>
        </w:tc>
      </w:tr>
      <w:tr w:rsidR="007C3871"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3871" w:rsidRPr="00BF553F" w:rsidRDefault="007C3871" w:rsidP="007A05AD">
            <w:pPr>
              <w:jc w:val="center"/>
              <w:rPr>
                <w:lang w:val="kk-KZ"/>
              </w:rPr>
            </w:pPr>
            <w:r w:rsidRPr="00BF553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C3871" w:rsidRPr="00067DDF" w:rsidRDefault="007C3871" w:rsidP="003344D2">
            <w:pPr>
              <w:jc w:val="both"/>
              <w:rPr>
                <w:b/>
                <w:lang w:val="kk-KZ"/>
              </w:rPr>
            </w:pPr>
            <w:r w:rsidRPr="00067DDF">
              <w:rPr>
                <w:color w:val="000000"/>
                <w:lang w:val="kk-KZ"/>
              </w:rPr>
              <w:t>Сагатов Мадияр Болатович</w:t>
            </w:r>
          </w:p>
        </w:tc>
      </w:tr>
      <w:tr w:rsidR="007C3871"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3871" w:rsidRPr="00BF553F" w:rsidRDefault="007C3871" w:rsidP="007A05AD">
            <w:pPr>
              <w:jc w:val="center"/>
              <w:rPr>
                <w:lang w:val="kk-KZ"/>
              </w:rPr>
            </w:pPr>
            <w:r w:rsidRPr="00BF553F">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C3871" w:rsidRPr="00067DDF" w:rsidRDefault="007C3871" w:rsidP="003344D2">
            <w:pPr>
              <w:jc w:val="both"/>
              <w:rPr>
                <w:b/>
                <w:lang w:val="kk-KZ"/>
              </w:rPr>
            </w:pPr>
            <w:r w:rsidRPr="00067DDF">
              <w:rPr>
                <w:color w:val="000000"/>
                <w:lang w:val="kk-KZ"/>
              </w:rPr>
              <w:t>Досанов Дастан Галымович</w:t>
            </w:r>
          </w:p>
        </w:tc>
      </w:tr>
      <w:tr w:rsidR="007C3871"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3871" w:rsidRPr="00BF553F" w:rsidRDefault="007C3871" w:rsidP="007A05AD">
            <w:pPr>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C3871" w:rsidRPr="00067DDF" w:rsidRDefault="007C3871" w:rsidP="003344D2">
            <w:pPr>
              <w:jc w:val="both"/>
              <w:rPr>
                <w:color w:val="000000"/>
                <w:lang w:val="kk-KZ"/>
              </w:rPr>
            </w:pPr>
            <w:r w:rsidRPr="00067DDF">
              <w:rPr>
                <w:color w:val="000000"/>
                <w:lang w:val="kk-KZ"/>
              </w:rPr>
              <w:t>Тулеубаева Айгуль Сериковна</w:t>
            </w:r>
          </w:p>
        </w:tc>
      </w:tr>
      <w:tr w:rsidR="007C3871"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3871" w:rsidRDefault="007C3871" w:rsidP="007A05AD">
            <w:pPr>
              <w:jc w:val="center"/>
              <w:rPr>
                <w:lang w:val="kk-KZ"/>
              </w:rPr>
            </w:pPr>
            <w:r>
              <w:rPr>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C3871" w:rsidRPr="00067DDF" w:rsidRDefault="007C3871" w:rsidP="003344D2">
            <w:pPr>
              <w:jc w:val="both"/>
              <w:rPr>
                <w:color w:val="000000"/>
                <w:lang w:val="kk-KZ"/>
              </w:rPr>
            </w:pPr>
            <w:r w:rsidRPr="00067DDF">
              <w:rPr>
                <w:color w:val="000000"/>
                <w:lang w:val="kk-KZ"/>
              </w:rPr>
              <w:t>Асилбекова Лола Темирбековна</w:t>
            </w:r>
          </w:p>
        </w:tc>
      </w:tr>
      <w:tr w:rsidR="007C3871"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3871" w:rsidRDefault="007C3871" w:rsidP="007A05AD">
            <w:pPr>
              <w:jc w:val="center"/>
              <w:rPr>
                <w:lang w:val="kk-KZ"/>
              </w:rPr>
            </w:pPr>
            <w:r>
              <w:rPr>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C3871" w:rsidRPr="00067DDF" w:rsidRDefault="007C3871" w:rsidP="003344D2">
            <w:pPr>
              <w:jc w:val="both"/>
              <w:rPr>
                <w:b/>
                <w:color w:val="000000"/>
                <w:lang w:val="kk-KZ"/>
              </w:rPr>
            </w:pPr>
            <w:r w:rsidRPr="00067DDF">
              <w:rPr>
                <w:color w:val="000000"/>
                <w:lang w:val="kk-KZ"/>
              </w:rPr>
              <w:t>Сабырбаева Дамели Бегимбаевна</w:t>
            </w:r>
          </w:p>
        </w:tc>
      </w:tr>
      <w:tr w:rsidR="007C3871"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3871" w:rsidRDefault="007C3871" w:rsidP="007A05AD">
            <w:pPr>
              <w:jc w:val="center"/>
              <w:rPr>
                <w:lang w:val="kk-KZ"/>
              </w:rPr>
            </w:pPr>
            <w:r>
              <w:rPr>
                <w:lang w:val="kk-KZ"/>
              </w:rPr>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C3871" w:rsidRPr="00067DDF" w:rsidRDefault="007C3871" w:rsidP="003344D2">
            <w:pPr>
              <w:jc w:val="both"/>
              <w:rPr>
                <w:color w:val="000000"/>
                <w:lang w:val="kk-KZ"/>
              </w:rPr>
            </w:pPr>
            <w:r w:rsidRPr="00067DDF">
              <w:t>Дәулетова Гүлнаурыз Жарылқасынқызы</w:t>
            </w:r>
          </w:p>
        </w:tc>
      </w:tr>
      <w:tr w:rsidR="005722AF" w:rsidRPr="00BF553F" w:rsidTr="007A05A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tabs>
                <w:tab w:val="left" w:pos="9923"/>
              </w:tabs>
              <w:contextualSpacing/>
              <w:jc w:val="both"/>
              <w:rPr>
                <w:b/>
                <w:i/>
                <w:lang w:val="kk-KZ"/>
              </w:rPr>
            </w:pPr>
            <w:r w:rsidRPr="00E13BC4">
              <w:rPr>
                <w:b/>
                <w:lang w:val="kk-KZ"/>
              </w:rPr>
              <w:t xml:space="preserve">«Астана-жаңа-қала» Арнайы экономикалық аймағы» - кеден бекетінің бас маманы лауазымы үшін, С-О-5 санаты, </w:t>
            </w:r>
            <w:r>
              <w:rPr>
                <w:b/>
                <w:lang w:val="kk-KZ"/>
              </w:rPr>
              <w:t>1</w:t>
            </w:r>
            <w:r w:rsidRPr="00E13BC4">
              <w:rPr>
                <w:b/>
                <w:lang w:val="kk-KZ"/>
              </w:rPr>
              <w:t xml:space="preserve"> бірлік (негізгі қызметкер А.Е. Ариновтың жалақысы сақталмайтын демалысы уақытына 20.01.2022 жылға дейін).</w:t>
            </w:r>
          </w:p>
        </w:tc>
      </w:tr>
      <w:tr w:rsidR="00A70998"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0998" w:rsidRPr="00BF553F" w:rsidRDefault="00A70998" w:rsidP="007A05AD">
            <w:pPr>
              <w:tabs>
                <w:tab w:val="left" w:pos="9923"/>
              </w:tabs>
              <w:contextualSpacing/>
              <w:jc w:val="center"/>
              <w:rPr>
                <w:lang w:val="kk-KZ"/>
              </w:rPr>
            </w:pPr>
            <w:r w:rsidRPr="00BF553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70998" w:rsidRPr="00067DDF" w:rsidRDefault="00A70998" w:rsidP="003344D2">
            <w:pPr>
              <w:tabs>
                <w:tab w:val="left" w:pos="9923"/>
              </w:tabs>
              <w:contextualSpacing/>
              <w:jc w:val="both"/>
              <w:rPr>
                <w:b/>
                <w:lang w:val="kk-KZ"/>
              </w:rPr>
            </w:pPr>
            <w:r w:rsidRPr="00067DDF">
              <w:rPr>
                <w:color w:val="000000"/>
                <w:lang w:val="kk-KZ"/>
              </w:rPr>
              <w:t>Рахметалиев Марат Сагимбаевич</w:t>
            </w:r>
          </w:p>
        </w:tc>
      </w:tr>
      <w:tr w:rsidR="00A70998"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0998" w:rsidRPr="00BF553F" w:rsidRDefault="00A70998" w:rsidP="007A05AD">
            <w:pPr>
              <w:tabs>
                <w:tab w:val="left" w:pos="9923"/>
              </w:tabs>
              <w:contextualSpacing/>
              <w:jc w:val="center"/>
              <w:rPr>
                <w:lang w:val="kk-KZ"/>
              </w:rPr>
            </w:pPr>
            <w:r w:rsidRPr="00BF553F">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70998" w:rsidRPr="00067DDF" w:rsidRDefault="00A70998" w:rsidP="003344D2">
            <w:pPr>
              <w:tabs>
                <w:tab w:val="left" w:pos="9923"/>
              </w:tabs>
              <w:contextualSpacing/>
              <w:jc w:val="both"/>
              <w:rPr>
                <w:b/>
                <w:lang w:val="kk-KZ"/>
              </w:rPr>
            </w:pPr>
            <w:r w:rsidRPr="00067DDF">
              <w:rPr>
                <w:color w:val="000000"/>
                <w:lang w:val="kk-KZ"/>
              </w:rPr>
              <w:t>Мукатов Ислям Рашидович</w:t>
            </w:r>
          </w:p>
        </w:tc>
      </w:tr>
      <w:tr w:rsidR="005722AF" w:rsidRPr="00BF553F" w:rsidTr="007A05A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22AF" w:rsidRPr="00BF553F" w:rsidRDefault="005722AF" w:rsidP="007A05AD">
            <w:pPr>
              <w:tabs>
                <w:tab w:val="left" w:pos="9923"/>
              </w:tabs>
              <w:contextualSpacing/>
              <w:jc w:val="both"/>
              <w:rPr>
                <w:color w:val="000000"/>
                <w:lang w:val="kk-KZ"/>
              </w:rPr>
            </w:pPr>
            <w:r w:rsidRPr="00E13BC4">
              <w:rPr>
                <w:b/>
                <w:lang w:val="kk-KZ"/>
              </w:rPr>
              <w:t xml:space="preserve">«Астана-жаңа-қала» Арнайы экономикалық аймағы» - кеден бекетінің бас маманы лауазымы үшін, С-О-5 санаты, </w:t>
            </w:r>
            <w:r>
              <w:rPr>
                <w:b/>
                <w:lang w:val="kk-KZ"/>
              </w:rPr>
              <w:t>2</w:t>
            </w:r>
            <w:r w:rsidRPr="00E13BC4">
              <w:rPr>
                <w:b/>
                <w:lang w:val="kk-KZ"/>
              </w:rPr>
              <w:t xml:space="preserve"> бірлік</w:t>
            </w:r>
            <w:r>
              <w:rPr>
                <w:b/>
                <w:lang w:val="kk-KZ"/>
              </w:rPr>
              <w:t>.</w:t>
            </w:r>
          </w:p>
        </w:tc>
      </w:tr>
      <w:tr w:rsidR="00401957"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1957" w:rsidRPr="00BF553F" w:rsidRDefault="00401957" w:rsidP="007A05AD">
            <w:pPr>
              <w:tabs>
                <w:tab w:val="left" w:pos="9923"/>
              </w:tabs>
              <w:contextualSpacing/>
              <w:jc w:val="center"/>
              <w:rPr>
                <w:lang w:val="kk-KZ"/>
              </w:rPr>
            </w:pPr>
            <w:r>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01957" w:rsidRPr="00067DDF" w:rsidRDefault="00401957" w:rsidP="003344D2">
            <w:pPr>
              <w:tabs>
                <w:tab w:val="left" w:pos="9923"/>
              </w:tabs>
              <w:contextualSpacing/>
              <w:jc w:val="both"/>
              <w:rPr>
                <w:color w:val="000000"/>
                <w:lang w:val="kk-KZ"/>
              </w:rPr>
            </w:pPr>
            <w:r w:rsidRPr="00067DDF">
              <w:rPr>
                <w:color w:val="000000"/>
                <w:lang w:val="kk-KZ"/>
              </w:rPr>
              <w:t>Ашимов Есимгали Амержанулы</w:t>
            </w:r>
          </w:p>
        </w:tc>
      </w:tr>
      <w:tr w:rsidR="00401957"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1957" w:rsidRPr="00BF553F" w:rsidRDefault="00401957" w:rsidP="007A05AD">
            <w:pPr>
              <w:tabs>
                <w:tab w:val="left" w:pos="9923"/>
              </w:tabs>
              <w:contextualSpacing/>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01957" w:rsidRPr="00067DDF" w:rsidRDefault="00401957" w:rsidP="003344D2">
            <w:pPr>
              <w:tabs>
                <w:tab w:val="left" w:pos="9923"/>
              </w:tabs>
              <w:contextualSpacing/>
              <w:jc w:val="both"/>
              <w:rPr>
                <w:color w:val="000000"/>
                <w:lang w:val="kk-KZ"/>
              </w:rPr>
            </w:pPr>
            <w:r w:rsidRPr="00067DDF">
              <w:rPr>
                <w:color w:val="000000"/>
                <w:lang w:val="kk-KZ"/>
              </w:rPr>
              <w:t>Есимбаев Жандос Ордабекович</w:t>
            </w:r>
          </w:p>
        </w:tc>
      </w:tr>
      <w:tr w:rsidR="00401957"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1957" w:rsidRPr="00BF553F" w:rsidRDefault="00401957" w:rsidP="007A05AD">
            <w:pPr>
              <w:tabs>
                <w:tab w:val="left" w:pos="9923"/>
              </w:tabs>
              <w:contextualSpacing/>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01957" w:rsidRPr="00067DDF" w:rsidRDefault="00401957" w:rsidP="003344D2">
            <w:pPr>
              <w:tabs>
                <w:tab w:val="left" w:pos="9923"/>
              </w:tabs>
              <w:contextualSpacing/>
              <w:jc w:val="both"/>
              <w:rPr>
                <w:color w:val="000000"/>
                <w:lang w:val="kk-KZ"/>
              </w:rPr>
            </w:pPr>
            <w:r w:rsidRPr="00067DDF">
              <w:rPr>
                <w:color w:val="000000"/>
                <w:lang w:val="kk-KZ"/>
              </w:rPr>
              <w:t>Абдраимов Рафик Камбарович</w:t>
            </w:r>
          </w:p>
        </w:tc>
      </w:tr>
      <w:tr w:rsidR="00401957"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1957" w:rsidRDefault="00401957" w:rsidP="007A05AD">
            <w:pPr>
              <w:tabs>
                <w:tab w:val="left" w:pos="9923"/>
              </w:tabs>
              <w:contextualSpacing/>
              <w:jc w:val="center"/>
              <w:rPr>
                <w:lang w:val="kk-KZ"/>
              </w:rPr>
            </w:pPr>
            <w:r>
              <w:rPr>
                <w:lang w:val="kk-KZ"/>
              </w:rPr>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01957" w:rsidRPr="00067DDF" w:rsidRDefault="00401957" w:rsidP="003344D2">
            <w:pPr>
              <w:tabs>
                <w:tab w:val="left" w:pos="9923"/>
              </w:tabs>
              <w:contextualSpacing/>
              <w:jc w:val="both"/>
              <w:rPr>
                <w:color w:val="000000"/>
                <w:lang w:val="kk-KZ"/>
              </w:rPr>
            </w:pPr>
            <w:r w:rsidRPr="00067DDF">
              <w:rPr>
                <w:color w:val="000000"/>
                <w:lang w:val="kk-KZ"/>
              </w:rPr>
              <w:t>Мергенова Жазира Манатқызы</w:t>
            </w:r>
          </w:p>
        </w:tc>
      </w:tr>
      <w:tr w:rsidR="00401957"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1957" w:rsidRDefault="00401957" w:rsidP="007A05AD">
            <w:pPr>
              <w:tabs>
                <w:tab w:val="left" w:pos="9923"/>
              </w:tabs>
              <w:contextualSpacing/>
              <w:jc w:val="center"/>
              <w:rPr>
                <w:lang w:val="kk-KZ"/>
              </w:rPr>
            </w:pPr>
            <w:r>
              <w:rPr>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01957" w:rsidRPr="00067DDF" w:rsidRDefault="00401957" w:rsidP="003344D2">
            <w:pPr>
              <w:tabs>
                <w:tab w:val="left" w:pos="9923"/>
              </w:tabs>
              <w:contextualSpacing/>
              <w:jc w:val="both"/>
              <w:rPr>
                <w:color w:val="000000"/>
                <w:lang w:val="kk-KZ"/>
              </w:rPr>
            </w:pPr>
            <w:r w:rsidRPr="00067DDF">
              <w:rPr>
                <w:color w:val="000000"/>
                <w:lang w:val="kk-KZ"/>
              </w:rPr>
              <w:t>Рахметалиев Марат Сагимбаевич</w:t>
            </w:r>
          </w:p>
        </w:tc>
      </w:tr>
      <w:tr w:rsidR="00401957" w:rsidRPr="00BF553F" w:rsidTr="007A05A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1957" w:rsidRDefault="00401957" w:rsidP="007A05AD">
            <w:pPr>
              <w:tabs>
                <w:tab w:val="left" w:pos="9923"/>
              </w:tabs>
              <w:contextualSpacing/>
              <w:jc w:val="center"/>
              <w:rPr>
                <w:lang w:val="kk-KZ"/>
              </w:rPr>
            </w:pPr>
            <w:r>
              <w:rPr>
                <w:lang w:val="kk-KZ"/>
              </w:rPr>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01957" w:rsidRPr="00067DDF" w:rsidRDefault="00401957" w:rsidP="003344D2">
            <w:pPr>
              <w:tabs>
                <w:tab w:val="left" w:pos="9923"/>
              </w:tabs>
              <w:contextualSpacing/>
              <w:jc w:val="both"/>
              <w:rPr>
                <w:color w:val="000000"/>
                <w:lang w:val="kk-KZ"/>
              </w:rPr>
            </w:pPr>
            <w:r w:rsidRPr="00067DDF">
              <w:rPr>
                <w:color w:val="000000"/>
                <w:lang w:val="kk-KZ"/>
              </w:rPr>
              <w:t>Мукатов Ислям Рашидович</w:t>
            </w:r>
          </w:p>
        </w:tc>
      </w:tr>
    </w:tbl>
    <w:p w:rsidR="005722AF" w:rsidRDefault="005722AF" w:rsidP="003D0D81">
      <w:pPr>
        <w:rPr>
          <w:lang w:val="kk-KZ"/>
        </w:rPr>
      </w:pPr>
    </w:p>
    <w:p w:rsidR="003D0D81" w:rsidRDefault="003D0D81" w:rsidP="003D0D81">
      <w:pPr>
        <w:rPr>
          <w:lang w:val="kk-KZ"/>
        </w:rPr>
      </w:pPr>
    </w:p>
    <w:p w:rsidR="003D0D81" w:rsidRPr="003D0D81" w:rsidRDefault="003D0D81" w:rsidP="003D0D81">
      <w:pPr>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16.02.2018 10:12:08: Ауытханова Г. Б. (Отдел по работе с персоналом) - - cогласовано без замечаний</w:t>
      </w:r>
      <w:r>
        <w:rPr>
          <w:color w:val="0C0000"/>
          <w:sz w:val="20"/>
          <w:lang w:val="kk-KZ"/>
        </w:rPr>
        <w:br/>
      </w:r>
    </w:p>
    <w:sectPr w:rsidR="003D0D81" w:rsidRPr="003D0D81"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60" w:rsidRDefault="00362360" w:rsidP="007E16D9">
      <w:r>
        <w:separator/>
      </w:r>
    </w:p>
  </w:endnote>
  <w:endnote w:type="continuationSeparator" w:id="0">
    <w:p w:rsidR="00362360" w:rsidRDefault="00362360"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60" w:rsidRDefault="00362360" w:rsidP="007E16D9">
      <w:r>
        <w:separator/>
      </w:r>
    </w:p>
  </w:footnote>
  <w:footnote w:type="continuationSeparator" w:id="0">
    <w:p w:rsidR="00362360" w:rsidRDefault="00362360"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EB3984">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81" w:rsidRPr="003D0D81" w:rsidRDefault="003D0D81">
                          <w:pPr>
                            <w:rPr>
                              <w:color w:val="0C0000"/>
                              <w:sz w:val="14"/>
                            </w:rPr>
                          </w:pPr>
                          <w:r>
                            <w:rPr>
                              <w:color w:val="0C0000"/>
                              <w:sz w:val="14"/>
                            </w:rPr>
                            <w:t xml:space="preserve">16.02.2018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3D0D81" w:rsidRPr="003D0D81" w:rsidRDefault="003D0D81">
                    <w:pPr>
                      <w:rPr>
                        <w:color w:val="0C0000"/>
                        <w:sz w:val="14"/>
                      </w:rPr>
                    </w:pPr>
                    <w:r>
                      <w:rPr>
                        <w:color w:val="0C0000"/>
                        <w:sz w:val="14"/>
                      </w:rPr>
                      <w:t xml:space="preserve">16.02.2018 ЕСЭДО ГО (версия 7.21.2)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225E0"/>
    <w:rsid w:val="00043426"/>
    <w:rsid w:val="0005404E"/>
    <w:rsid w:val="00064251"/>
    <w:rsid w:val="0007571B"/>
    <w:rsid w:val="00085590"/>
    <w:rsid w:val="00087680"/>
    <w:rsid w:val="00090531"/>
    <w:rsid w:val="000B0A6F"/>
    <w:rsid w:val="000B1990"/>
    <w:rsid w:val="000B3BFD"/>
    <w:rsid w:val="000F1935"/>
    <w:rsid w:val="00106945"/>
    <w:rsid w:val="001244B0"/>
    <w:rsid w:val="001372B1"/>
    <w:rsid w:val="00157BE3"/>
    <w:rsid w:val="001801BA"/>
    <w:rsid w:val="00181AE6"/>
    <w:rsid w:val="001859EC"/>
    <w:rsid w:val="00196BD7"/>
    <w:rsid w:val="001A22F2"/>
    <w:rsid w:val="001A4F89"/>
    <w:rsid w:val="001F0C08"/>
    <w:rsid w:val="0021200A"/>
    <w:rsid w:val="0021570A"/>
    <w:rsid w:val="00230D0F"/>
    <w:rsid w:val="0023431C"/>
    <w:rsid w:val="002460BA"/>
    <w:rsid w:val="00257DA8"/>
    <w:rsid w:val="00275536"/>
    <w:rsid w:val="0029152A"/>
    <w:rsid w:val="002A6781"/>
    <w:rsid w:val="002B1D99"/>
    <w:rsid w:val="002B1F90"/>
    <w:rsid w:val="002C4BDA"/>
    <w:rsid w:val="002F7105"/>
    <w:rsid w:val="00310EA6"/>
    <w:rsid w:val="0031466D"/>
    <w:rsid w:val="00326D04"/>
    <w:rsid w:val="003455EB"/>
    <w:rsid w:val="00361A64"/>
    <w:rsid w:val="00362360"/>
    <w:rsid w:val="00364860"/>
    <w:rsid w:val="00367E2C"/>
    <w:rsid w:val="0039754C"/>
    <w:rsid w:val="003B1DFC"/>
    <w:rsid w:val="003C06BF"/>
    <w:rsid w:val="003D0D81"/>
    <w:rsid w:val="003E1992"/>
    <w:rsid w:val="003F12DA"/>
    <w:rsid w:val="00401957"/>
    <w:rsid w:val="00424E8E"/>
    <w:rsid w:val="00427EA2"/>
    <w:rsid w:val="004309B6"/>
    <w:rsid w:val="00432A85"/>
    <w:rsid w:val="0043333E"/>
    <w:rsid w:val="00453254"/>
    <w:rsid w:val="00462CE5"/>
    <w:rsid w:val="00464D34"/>
    <w:rsid w:val="004762CA"/>
    <w:rsid w:val="004952F0"/>
    <w:rsid w:val="004A2D22"/>
    <w:rsid w:val="004A4CD7"/>
    <w:rsid w:val="00505D06"/>
    <w:rsid w:val="005077AD"/>
    <w:rsid w:val="00513F1A"/>
    <w:rsid w:val="00540AC8"/>
    <w:rsid w:val="00542438"/>
    <w:rsid w:val="005442A2"/>
    <w:rsid w:val="00557C1D"/>
    <w:rsid w:val="00562C19"/>
    <w:rsid w:val="00564224"/>
    <w:rsid w:val="005722AF"/>
    <w:rsid w:val="00583C85"/>
    <w:rsid w:val="005B1B35"/>
    <w:rsid w:val="005B55D6"/>
    <w:rsid w:val="005D574D"/>
    <w:rsid w:val="005E7F09"/>
    <w:rsid w:val="005F623E"/>
    <w:rsid w:val="0067292C"/>
    <w:rsid w:val="00682617"/>
    <w:rsid w:val="006867D5"/>
    <w:rsid w:val="006B1E0E"/>
    <w:rsid w:val="00706D0E"/>
    <w:rsid w:val="007150B3"/>
    <w:rsid w:val="00725479"/>
    <w:rsid w:val="00726C7A"/>
    <w:rsid w:val="00773C80"/>
    <w:rsid w:val="007A718E"/>
    <w:rsid w:val="007C3871"/>
    <w:rsid w:val="007C58CD"/>
    <w:rsid w:val="007E16D9"/>
    <w:rsid w:val="007F482E"/>
    <w:rsid w:val="008032E1"/>
    <w:rsid w:val="00807A3C"/>
    <w:rsid w:val="00822315"/>
    <w:rsid w:val="00824137"/>
    <w:rsid w:val="00884737"/>
    <w:rsid w:val="00893F6B"/>
    <w:rsid w:val="008C4DC5"/>
    <w:rsid w:val="008D3704"/>
    <w:rsid w:val="008D4DB1"/>
    <w:rsid w:val="008D60F2"/>
    <w:rsid w:val="008D6F8E"/>
    <w:rsid w:val="008E5BB8"/>
    <w:rsid w:val="008F25D9"/>
    <w:rsid w:val="008F2AFD"/>
    <w:rsid w:val="00905DD6"/>
    <w:rsid w:val="009163A9"/>
    <w:rsid w:val="009221AD"/>
    <w:rsid w:val="00951338"/>
    <w:rsid w:val="009540DC"/>
    <w:rsid w:val="00955193"/>
    <w:rsid w:val="009A4338"/>
    <w:rsid w:val="009C6A11"/>
    <w:rsid w:val="009E6E0B"/>
    <w:rsid w:val="00A04801"/>
    <w:rsid w:val="00A14DE3"/>
    <w:rsid w:val="00A34FD1"/>
    <w:rsid w:val="00A359FB"/>
    <w:rsid w:val="00A51D79"/>
    <w:rsid w:val="00A56518"/>
    <w:rsid w:val="00A63029"/>
    <w:rsid w:val="00A70998"/>
    <w:rsid w:val="00A93E32"/>
    <w:rsid w:val="00AA20BB"/>
    <w:rsid w:val="00AA6776"/>
    <w:rsid w:val="00AC46A5"/>
    <w:rsid w:val="00AD34EB"/>
    <w:rsid w:val="00AE4849"/>
    <w:rsid w:val="00AE6A84"/>
    <w:rsid w:val="00AF1972"/>
    <w:rsid w:val="00AF590D"/>
    <w:rsid w:val="00B001A8"/>
    <w:rsid w:val="00B02A43"/>
    <w:rsid w:val="00B14EEA"/>
    <w:rsid w:val="00B34712"/>
    <w:rsid w:val="00B34E61"/>
    <w:rsid w:val="00B5056C"/>
    <w:rsid w:val="00B86691"/>
    <w:rsid w:val="00BA701F"/>
    <w:rsid w:val="00BC0412"/>
    <w:rsid w:val="00BD35B3"/>
    <w:rsid w:val="00BD6C11"/>
    <w:rsid w:val="00BF6C07"/>
    <w:rsid w:val="00C26C20"/>
    <w:rsid w:val="00C30F9A"/>
    <w:rsid w:val="00C33474"/>
    <w:rsid w:val="00C37C9F"/>
    <w:rsid w:val="00C64226"/>
    <w:rsid w:val="00C76EEA"/>
    <w:rsid w:val="00CA4D22"/>
    <w:rsid w:val="00CF2382"/>
    <w:rsid w:val="00D013DF"/>
    <w:rsid w:val="00D05EF6"/>
    <w:rsid w:val="00D1376C"/>
    <w:rsid w:val="00D2772A"/>
    <w:rsid w:val="00D27E5E"/>
    <w:rsid w:val="00D471D1"/>
    <w:rsid w:val="00D872E5"/>
    <w:rsid w:val="00DD35D4"/>
    <w:rsid w:val="00DD57E0"/>
    <w:rsid w:val="00DE0E55"/>
    <w:rsid w:val="00E25989"/>
    <w:rsid w:val="00E34887"/>
    <w:rsid w:val="00E466E3"/>
    <w:rsid w:val="00E50B9E"/>
    <w:rsid w:val="00E54F97"/>
    <w:rsid w:val="00E55EBC"/>
    <w:rsid w:val="00E634CF"/>
    <w:rsid w:val="00E82EC1"/>
    <w:rsid w:val="00EB3984"/>
    <w:rsid w:val="00EC10B2"/>
    <w:rsid w:val="00ED106B"/>
    <w:rsid w:val="00EE66A2"/>
    <w:rsid w:val="00F10749"/>
    <w:rsid w:val="00F14577"/>
    <w:rsid w:val="00F2556D"/>
    <w:rsid w:val="00F258BB"/>
    <w:rsid w:val="00F34213"/>
    <w:rsid w:val="00F3588B"/>
    <w:rsid w:val="00F37ABA"/>
    <w:rsid w:val="00F64117"/>
    <w:rsid w:val="00F73A8C"/>
    <w:rsid w:val="00F95F93"/>
    <w:rsid w:val="00FA25C3"/>
    <w:rsid w:val="00FB685F"/>
    <w:rsid w:val="00FD1D83"/>
    <w:rsid w:val="00FD4E6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2017-12-20T12:36:00Z</cp:lastPrinted>
  <dcterms:created xsi:type="dcterms:W3CDTF">2018-02-16T08:36:00Z</dcterms:created>
  <dcterms:modified xsi:type="dcterms:W3CDTF">2018-02-16T08:36:00Z</dcterms:modified>
</cp:coreProperties>
</file>