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lang w:val="kk-KZ"/>
        </w:rPr>
        <w:t>«</w:t>
      </w:r>
      <w:r>
        <w:rPr>
          <w:rFonts w:ascii="Times New Roman" w:hAnsi="Times New Roman"/>
          <w:sz w:val="24"/>
          <w:szCs w:val="24"/>
          <w:lang w:val="kk-KZ"/>
        </w:rPr>
        <w:t>Б» корпусының бос мемлекеттік</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әкімшілік лауазымына орналасуға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ҚР ҚМ мемлекеттік қызметшілер</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арасындағы ішкі конкурс өткізу</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үшін Астана қаласы бойынша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Мемлекеттік кірістер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Департаменті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Сарыарқа ауданы бойынша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Мемлекеттік кірістер басқармасының</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конкурстық  </w:t>
      </w:r>
      <w:r>
        <w:rPr>
          <w:rFonts w:ascii="Times New Roman" w:hAnsi="Times New Roman"/>
          <w:bCs/>
          <w:color w:val="000000"/>
          <w:sz w:val="24"/>
          <w:szCs w:val="24"/>
          <w:lang w:val="kk-KZ"/>
        </w:rPr>
        <w:t xml:space="preserve">комиссиясы </w:t>
      </w:r>
      <w:r>
        <w:rPr>
          <w:rFonts w:ascii="Times New Roman" w:hAnsi="Times New Roman"/>
          <w:bCs/>
          <w:sz w:val="24"/>
          <w:szCs w:val="24"/>
          <w:lang w:val="kk-KZ"/>
        </w:rPr>
        <w:t>отырысының</w:t>
      </w:r>
    </w:p>
    <w:p w:rsidR="000E2F3B" w:rsidRDefault="001602D1" w:rsidP="000E2F3B">
      <w:pPr>
        <w:spacing w:after="0" w:line="240" w:lineRule="auto"/>
        <w:jc w:val="right"/>
        <w:rPr>
          <w:rFonts w:ascii="Times New Roman" w:hAnsi="Times New Roman"/>
          <w:bCs/>
          <w:sz w:val="24"/>
          <w:szCs w:val="24"/>
          <w:lang w:val="kk-KZ"/>
        </w:rPr>
      </w:pPr>
      <w:r>
        <w:rPr>
          <w:rFonts w:ascii="Times New Roman" w:hAnsi="Times New Roman"/>
          <w:bCs/>
          <w:sz w:val="24"/>
          <w:szCs w:val="24"/>
          <w:lang w:val="kk-KZ"/>
        </w:rPr>
        <w:t>2018 жылғы 28</w:t>
      </w:r>
      <w:r w:rsidR="000E2F3B">
        <w:rPr>
          <w:rFonts w:ascii="Times New Roman" w:hAnsi="Times New Roman"/>
          <w:bCs/>
          <w:sz w:val="24"/>
          <w:szCs w:val="24"/>
          <w:lang w:val="kk-KZ"/>
        </w:rPr>
        <w:t xml:space="preserve"> </w:t>
      </w:r>
      <w:r>
        <w:rPr>
          <w:rFonts w:ascii="Times New Roman" w:hAnsi="Times New Roman"/>
          <w:bCs/>
          <w:sz w:val="24"/>
          <w:szCs w:val="24"/>
          <w:lang w:val="kk-KZ"/>
        </w:rPr>
        <w:t>сәуірде</w:t>
      </w:r>
      <w:r w:rsidR="003141D0">
        <w:rPr>
          <w:rFonts w:ascii="Times New Roman" w:hAnsi="Times New Roman"/>
          <w:bCs/>
          <w:sz w:val="24"/>
          <w:szCs w:val="24"/>
          <w:lang w:val="kk-KZ"/>
        </w:rPr>
        <w:t>ғі</w:t>
      </w:r>
    </w:p>
    <w:p w:rsidR="000E2F3B" w:rsidRDefault="000E2F3B" w:rsidP="000E2F3B">
      <w:pPr>
        <w:spacing w:after="0" w:line="240" w:lineRule="auto"/>
        <w:jc w:val="right"/>
        <w:rPr>
          <w:rFonts w:ascii="Times New Roman" w:hAnsi="Times New Roman"/>
          <w:bCs/>
          <w:sz w:val="24"/>
          <w:szCs w:val="24"/>
          <w:lang w:val="kk-KZ"/>
        </w:rPr>
      </w:pPr>
      <w:r>
        <w:rPr>
          <w:rFonts w:ascii="Times New Roman" w:hAnsi="Times New Roman"/>
          <w:bCs/>
          <w:sz w:val="24"/>
          <w:szCs w:val="24"/>
          <w:lang w:val="kk-KZ"/>
        </w:rPr>
        <w:t>№2  хаттамасына №1 қосымша</w:t>
      </w:r>
    </w:p>
    <w:p w:rsidR="000E2F3B" w:rsidRDefault="000E2F3B" w:rsidP="000E2F3B">
      <w:pPr>
        <w:spacing w:after="0" w:line="240" w:lineRule="auto"/>
        <w:jc w:val="right"/>
        <w:rPr>
          <w:rFonts w:ascii="Times New Roman" w:hAnsi="Times New Roman"/>
          <w:bCs/>
          <w:sz w:val="24"/>
          <w:szCs w:val="24"/>
          <w:lang w:val="kk-KZ"/>
        </w:rPr>
      </w:pPr>
    </w:p>
    <w:p w:rsidR="000E2F3B" w:rsidRDefault="000E2F3B" w:rsidP="000E2F3B">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 «Б» корпусының бос мемлекеттік әкімшілік лауазымына 2018</w:t>
      </w:r>
      <w:r w:rsidR="001602D1">
        <w:rPr>
          <w:rFonts w:ascii="Times New Roman" w:hAnsi="Times New Roman"/>
          <w:sz w:val="24"/>
          <w:szCs w:val="24"/>
          <w:lang w:val="kk-KZ"/>
        </w:rPr>
        <w:t xml:space="preserve"> жылғы                        04</w:t>
      </w:r>
      <w:r>
        <w:rPr>
          <w:rFonts w:ascii="Times New Roman" w:hAnsi="Times New Roman"/>
          <w:sz w:val="24"/>
          <w:szCs w:val="24"/>
          <w:lang w:val="kk-KZ"/>
        </w:rPr>
        <w:t xml:space="preserve"> </w:t>
      </w:r>
      <w:r w:rsidR="001602D1">
        <w:rPr>
          <w:rFonts w:ascii="Times New Roman" w:hAnsi="Times New Roman"/>
          <w:sz w:val="24"/>
          <w:szCs w:val="24"/>
          <w:lang w:val="kk-KZ"/>
        </w:rPr>
        <w:t>мамырда</w:t>
      </w:r>
      <w:r>
        <w:rPr>
          <w:rFonts w:ascii="Times New Roman" w:hAnsi="Times New Roman"/>
          <w:sz w:val="28"/>
          <w:szCs w:val="28"/>
          <w:lang w:val="kk-KZ"/>
        </w:rPr>
        <w:t xml:space="preserve"> </w:t>
      </w:r>
      <w:r>
        <w:rPr>
          <w:rFonts w:ascii="Times New Roman" w:hAnsi="Times New Roman"/>
          <w:sz w:val="24"/>
          <w:szCs w:val="24"/>
          <w:lang w:val="kk-KZ"/>
        </w:rPr>
        <w:t>сағат 10-00-де Астана қаласы, Республика даңғылы, Астана қаласы бойынша Мемлекеттік кірістер департаменті Сарыарқа ауданы бойынша Мемлекеттік кірістер басқармасының 204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w:t>
      </w:r>
    </w:p>
    <w:p w:rsidR="000E2F3B" w:rsidRDefault="000E2F3B" w:rsidP="000E2F3B">
      <w:pPr>
        <w:spacing w:after="0" w:line="240" w:lineRule="auto"/>
        <w:ind w:firstLine="709"/>
        <w:contextualSpacing/>
        <w:jc w:val="both"/>
        <w:rPr>
          <w:rFonts w:ascii="Times New Roman" w:hAnsi="Times New Roman"/>
          <w:sz w:val="24"/>
          <w:szCs w:val="24"/>
          <w:lang w:val="kk-KZ"/>
        </w:rPr>
      </w:pPr>
    </w:p>
    <w:tbl>
      <w:tblPr>
        <w:tblW w:w="9592" w:type="dxa"/>
        <w:tblInd w:w="8" w:type="dxa"/>
        <w:tblLayout w:type="fixed"/>
        <w:tblLook w:val="04A0" w:firstRow="1" w:lastRow="0" w:firstColumn="1" w:lastColumn="0" w:noHBand="0" w:noVBand="1"/>
      </w:tblPr>
      <w:tblGrid>
        <w:gridCol w:w="1513"/>
        <w:gridCol w:w="8079"/>
      </w:tblGrid>
      <w:tr w:rsidR="000E2F3B" w:rsidTr="004869FA">
        <w:trPr>
          <w:trHeight w:val="464"/>
        </w:trPr>
        <w:tc>
          <w:tcPr>
            <w:tcW w:w="1513" w:type="dxa"/>
            <w:tcBorders>
              <w:top w:val="single" w:sz="4" w:space="0" w:color="auto"/>
              <w:left w:val="single" w:sz="4" w:space="0" w:color="auto"/>
              <w:bottom w:val="single" w:sz="4" w:space="0" w:color="auto"/>
              <w:right w:val="single" w:sz="4" w:space="0" w:color="auto"/>
            </w:tcBorders>
            <w:vAlign w:val="center"/>
            <w:hideMark/>
          </w:tcPr>
          <w:p w:rsidR="000E2F3B" w:rsidRDefault="000E2F3B">
            <w:pPr>
              <w:jc w:val="center"/>
              <w:rPr>
                <w:rFonts w:ascii="Times New Roman" w:hAnsi="Times New Roman"/>
                <w:b/>
                <w:bCs/>
                <w:color w:val="000000"/>
                <w:sz w:val="24"/>
                <w:szCs w:val="24"/>
                <w:lang w:val="kk-KZ"/>
              </w:rPr>
            </w:pPr>
            <w:r>
              <w:rPr>
                <w:rFonts w:ascii="Times New Roman" w:hAnsi="Times New Roman"/>
                <w:b/>
                <w:bCs/>
                <w:color w:val="000000"/>
                <w:sz w:val="24"/>
                <w:szCs w:val="24"/>
              </w:rPr>
              <w:t>№</w:t>
            </w:r>
          </w:p>
        </w:tc>
        <w:tc>
          <w:tcPr>
            <w:tcW w:w="8079" w:type="dxa"/>
            <w:tcBorders>
              <w:top w:val="single" w:sz="4" w:space="0" w:color="auto"/>
              <w:left w:val="nil"/>
              <w:bottom w:val="single" w:sz="4" w:space="0" w:color="auto"/>
              <w:right w:val="single" w:sz="4" w:space="0" w:color="auto"/>
            </w:tcBorders>
            <w:vAlign w:val="center"/>
            <w:hideMark/>
          </w:tcPr>
          <w:p w:rsidR="000E2F3B" w:rsidRDefault="000E2F3B">
            <w:pPr>
              <w:jc w:val="center"/>
              <w:rPr>
                <w:rFonts w:ascii="Times New Roman" w:hAnsi="Times New Roman"/>
                <w:b/>
                <w:bCs/>
                <w:color w:val="000000"/>
                <w:sz w:val="24"/>
                <w:szCs w:val="24"/>
                <w:lang w:val="kk-KZ"/>
              </w:rPr>
            </w:pPr>
            <w:r>
              <w:rPr>
                <w:rFonts w:ascii="Times New Roman" w:hAnsi="Times New Roman"/>
                <w:b/>
                <w:color w:val="000000"/>
                <w:sz w:val="24"/>
                <w:szCs w:val="24"/>
              </w:rPr>
              <w:t>Т</w:t>
            </w:r>
            <w:r>
              <w:rPr>
                <w:rFonts w:ascii="Times New Roman" w:hAnsi="Times New Roman"/>
                <w:b/>
                <w:color w:val="000000"/>
                <w:sz w:val="24"/>
                <w:szCs w:val="24"/>
                <w:lang w:val="kk-KZ"/>
              </w:rPr>
              <w:t>ӘЖ</w:t>
            </w:r>
          </w:p>
        </w:tc>
      </w:tr>
      <w:tr w:rsidR="000A058C" w:rsidTr="004869FA">
        <w:trPr>
          <w:trHeight w:val="464"/>
        </w:trPr>
        <w:tc>
          <w:tcPr>
            <w:tcW w:w="9592" w:type="dxa"/>
            <w:gridSpan w:val="2"/>
            <w:tcBorders>
              <w:top w:val="single" w:sz="4" w:space="0" w:color="auto"/>
              <w:left w:val="single" w:sz="4" w:space="0" w:color="auto"/>
              <w:bottom w:val="single" w:sz="4" w:space="0" w:color="auto"/>
              <w:right w:val="single" w:sz="4" w:space="0" w:color="auto"/>
            </w:tcBorders>
            <w:vAlign w:val="center"/>
          </w:tcPr>
          <w:p w:rsidR="000A058C" w:rsidRDefault="004869FA" w:rsidP="000A058C">
            <w:pPr>
              <w:rPr>
                <w:rFonts w:ascii="Times New Roman" w:hAnsi="Times New Roman"/>
                <w:b/>
                <w:color w:val="000000"/>
                <w:sz w:val="24"/>
                <w:szCs w:val="24"/>
              </w:rPr>
            </w:pPr>
            <w:r w:rsidRPr="004869FA">
              <w:rPr>
                <w:rFonts w:ascii="Times New Roman" w:hAnsi="Times New Roman"/>
                <w:b/>
                <w:sz w:val="24"/>
                <w:szCs w:val="24"/>
                <w:lang w:val="kk-KZ"/>
              </w:rPr>
              <w:t xml:space="preserve">Кеден одағы щеңберінде жанама салықтарды әкімшілендіру </w:t>
            </w:r>
            <w:r w:rsidR="000A058C">
              <w:rPr>
                <w:rFonts w:ascii="Times New Roman" w:eastAsiaTheme="minorEastAsia" w:hAnsi="Times New Roman"/>
                <w:b/>
                <w:bCs/>
                <w:sz w:val="24"/>
                <w:szCs w:val="24"/>
                <w:lang w:val="kk-KZ" w:eastAsia="ru-RU"/>
              </w:rPr>
              <w:t xml:space="preserve">бөлімінің </w:t>
            </w:r>
            <w:r w:rsidR="000A058C">
              <w:rPr>
                <w:rFonts w:ascii="Times New Roman" w:eastAsia="Times New Roman" w:hAnsi="Times New Roman"/>
                <w:b/>
                <w:bCs/>
                <w:sz w:val="24"/>
                <w:szCs w:val="24"/>
                <w:lang w:val="kk-KZ" w:eastAsia="ru-RU"/>
              </w:rPr>
              <w:t xml:space="preserve">басшысы, </w:t>
            </w:r>
            <w:r>
              <w:rPr>
                <w:rFonts w:ascii="Times New Roman" w:eastAsia="Times New Roman" w:hAnsi="Times New Roman"/>
                <w:b/>
                <w:bCs/>
                <w:sz w:val="24"/>
                <w:szCs w:val="24"/>
                <w:lang w:val="kk-KZ" w:eastAsia="ru-RU"/>
              </w:rPr>
              <w:t xml:space="preserve">     </w:t>
            </w:r>
            <w:r w:rsidR="000A058C">
              <w:rPr>
                <w:rFonts w:ascii="Times New Roman" w:eastAsia="Times New Roman" w:hAnsi="Times New Roman"/>
                <w:b/>
                <w:bCs/>
                <w:sz w:val="24"/>
                <w:szCs w:val="24"/>
                <w:lang w:val="kk-KZ" w:eastAsia="ru-RU"/>
              </w:rPr>
              <w:t>С-R-3 санаты, (1</w:t>
            </w:r>
            <w:r w:rsidR="000A058C">
              <w:rPr>
                <w:rFonts w:ascii="Times New Roman" w:eastAsiaTheme="majorEastAsia" w:hAnsi="Times New Roman"/>
                <w:b/>
                <w:bCs/>
                <w:iCs/>
                <w:sz w:val="24"/>
                <w:szCs w:val="24"/>
                <w:lang w:val="kk-KZ" w:eastAsia="ru-RU"/>
              </w:rPr>
              <w:t xml:space="preserve"> бірлік)</w:t>
            </w:r>
          </w:p>
        </w:tc>
      </w:tr>
      <w:tr w:rsidR="003141D0" w:rsidTr="004869FA">
        <w:trPr>
          <w:trHeight w:val="464"/>
        </w:trPr>
        <w:tc>
          <w:tcPr>
            <w:tcW w:w="1513" w:type="dxa"/>
            <w:tcBorders>
              <w:top w:val="single" w:sz="4" w:space="0" w:color="auto"/>
              <w:left w:val="single" w:sz="4" w:space="0" w:color="auto"/>
              <w:bottom w:val="single" w:sz="4" w:space="0" w:color="auto"/>
              <w:right w:val="single" w:sz="4" w:space="0" w:color="auto"/>
            </w:tcBorders>
            <w:vAlign w:val="center"/>
          </w:tcPr>
          <w:p w:rsidR="003141D0" w:rsidRPr="003141D0" w:rsidRDefault="000A058C">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8079" w:type="dxa"/>
            <w:tcBorders>
              <w:top w:val="single" w:sz="4" w:space="0" w:color="auto"/>
              <w:left w:val="nil"/>
              <w:bottom w:val="single" w:sz="4" w:space="0" w:color="auto"/>
              <w:right w:val="single" w:sz="4" w:space="0" w:color="auto"/>
            </w:tcBorders>
            <w:vAlign w:val="center"/>
          </w:tcPr>
          <w:p w:rsidR="003141D0" w:rsidRDefault="004869FA" w:rsidP="000A058C">
            <w:pPr>
              <w:rPr>
                <w:rFonts w:ascii="Times New Roman" w:hAnsi="Times New Roman"/>
                <w:b/>
                <w:color w:val="000000"/>
                <w:sz w:val="24"/>
                <w:szCs w:val="24"/>
              </w:rPr>
            </w:pPr>
            <w:proofErr w:type="spellStart"/>
            <w:r w:rsidRPr="004869FA">
              <w:rPr>
                <w:rFonts w:ascii="Times New Roman" w:eastAsiaTheme="minorHAnsi" w:hAnsi="Times New Roman"/>
                <w:sz w:val="24"/>
                <w:szCs w:val="24"/>
              </w:rPr>
              <w:t>Жалпакова</w:t>
            </w:r>
            <w:proofErr w:type="spellEnd"/>
            <w:r w:rsidRPr="004869FA">
              <w:rPr>
                <w:rFonts w:ascii="Times New Roman" w:eastAsiaTheme="minorHAnsi" w:hAnsi="Times New Roman"/>
                <w:sz w:val="24"/>
                <w:szCs w:val="24"/>
              </w:rPr>
              <w:t xml:space="preserve"> </w:t>
            </w:r>
            <w:proofErr w:type="spellStart"/>
            <w:r w:rsidRPr="004869FA">
              <w:rPr>
                <w:rFonts w:ascii="Times New Roman" w:eastAsiaTheme="minorHAnsi" w:hAnsi="Times New Roman"/>
                <w:sz w:val="24"/>
                <w:szCs w:val="24"/>
              </w:rPr>
              <w:t>Асель</w:t>
            </w:r>
            <w:proofErr w:type="spellEnd"/>
            <w:r w:rsidRPr="004869FA">
              <w:rPr>
                <w:rFonts w:ascii="Times New Roman" w:eastAsiaTheme="minorHAnsi" w:hAnsi="Times New Roman"/>
                <w:sz w:val="24"/>
                <w:szCs w:val="24"/>
              </w:rPr>
              <w:t xml:space="preserve"> Муратовна</w:t>
            </w:r>
          </w:p>
        </w:tc>
      </w:tr>
      <w:tr w:rsidR="004869FA" w:rsidTr="004869FA">
        <w:trPr>
          <w:trHeight w:val="464"/>
        </w:trPr>
        <w:tc>
          <w:tcPr>
            <w:tcW w:w="1513" w:type="dxa"/>
            <w:tcBorders>
              <w:top w:val="single" w:sz="4" w:space="0" w:color="auto"/>
              <w:left w:val="single" w:sz="4" w:space="0" w:color="auto"/>
              <w:bottom w:val="single" w:sz="4" w:space="0" w:color="auto"/>
              <w:right w:val="single" w:sz="4" w:space="0" w:color="auto"/>
            </w:tcBorders>
            <w:vAlign w:val="center"/>
          </w:tcPr>
          <w:p w:rsidR="004869FA" w:rsidRDefault="004869FA">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2</w:t>
            </w:r>
          </w:p>
        </w:tc>
        <w:tc>
          <w:tcPr>
            <w:tcW w:w="8079" w:type="dxa"/>
            <w:tcBorders>
              <w:top w:val="single" w:sz="4" w:space="0" w:color="auto"/>
              <w:left w:val="nil"/>
              <w:bottom w:val="single" w:sz="4" w:space="0" w:color="auto"/>
              <w:right w:val="single" w:sz="4" w:space="0" w:color="auto"/>
            </w:tcBorders>
            <w:vAlign w:val="center"/>
          </w:tcPr>
          <w:p w:rsidR="004869FA" w:rsidRPr="004869FA" w:rsidRDefault="00E310C0" w:rsidP="000A058C">
            <w:pPr>
              <w:rPr>
                <w:rFonts w:ascii="Times New Roman" w:eastAsiaTheme="minorHAnsi" w:hAnsi="Times New Roman"/>
                <w:sz w:val="24"/>
                <w:szCs w:val="24"/>
              </w:rPr>
            </w:pPr>
            <w:proofErr w:type="spellStart"/>
            <w:r w:rsidRPr="00E310C0">
              <w:rPr>
                <w:rFonts w:ascii="Times New Roman" w:eastAsiaTheme="minorHAnsi" w:hAnsi="Times New Roman"/>
                <w:sz w:val="24"/>
                <w:szCs w:val="24"/>
              </w:rPr>
              <w:t>Урекешов</w:t>
            </w:r>
            <w:proofErr w:type="spellEnd"/>
            <w:r w:rsidRPr="00E310C0">
              <w:rPr>
                <w:rFonts w:ascii="Times New Roman" w:eastAsiaTheme="minorHAnsi" w:hAnsi="Times New Roman"/>
                <w:sz w:val="24"/>
                <w:szCs w:val="24"/>
              </w:rPr>
              <w:t xml:space="preserve"> </w:t>
            </w:r>
            <w:proofErr w:type="spellStart"/>
            <w:r w:rsidRPr="00E310C0">
              <w:rPr>
                <w:rFonts w:ascii="Times New Roman" w:eastAsiaTheme="minorHAnsi" w:hAnsi="Times New Roman"/>
                <w:sz w:val="24"/>
                <w:szCs w:val="24"/>
              </w:rPr>
              <w:t>Думан</w:t>
            </w:r>
            <w:proofErr w:type="spellEnd"/>
            <w:r w:rsidRPr="00E310C0">
              <w:rPr>
                <w:rFonts w:ascii="Times New Roman" w:eastAsiaTheme="minorHAnsi" w:hAnsi="Times New Roman"/>
                <w:sz w:val="24"/>
                <w:szCs w:val="24"/>
              </w:rPr>
              <w:t xml:space="preserve"> </w:t>
            </w:r>
            <w:proofErr w:type="spellStart"/>
            <w:r w:rsidRPr="00E310C0">
              <w:rPr>
                <w:rFonts w:ascii="Times New Roman" w:eastAsiaTheme="minorHAnsi" w:hAnsi="Times New Roman"/>
                <w:sz w:val="24"/>
                <w:szCs w:val="24"/>
              </w:rPr>
              <w:t>Жаксиликович</w:t>
            </w:r>
            <w:proofErr w:type="spellEnd"/>
          </w:p>
        </w:tc>
      </w:tr>
      <w:tr w:rsidR="000A058C" w:rsidTr="004869FA">
        <w:trPr>
          <w:trHeight w:val="464"/>
        </w:trPr>
        <w:tc>
          <w:tcPr>
            <w:tcW w:w="9592" w:type="dxa"/>
            <w:gridSpan w:val="2"/>
            <w:tcBorders>
              <w:top w:val="single" w:sz="4" w:space="0" w:color="auto"/>
              <w:left w:val="single" w:sz="4" w:space="0" w:color="auto"/>
              <w:bottom w:val="single" w:sz="4" w:space="0" w:color="auto"/>
              <w:right w:val="single" w:sz="4" w:space="0" w:color="auto"/>
            </w:tcBorders>
          </w:tcPr>
          <w:p w:rsidR="000A058C" w:rsidRDefault="004869FA" w:rsidP="009A0E5C">
            <w:pPr>
              <w:spacing w:after="0" w:line="240" w:lineRule="auto"/>
              <w:contextualSpacing/>
              <w:jc w:val="both"/>
              <w:rPr>
                <w:rFonts w:ascii="Times New Roman" w:eastAsiaTheme="minorEastAsia" w:hAnsi="Times New Roman"/>
                <w:color w:val="C0504D" w:themeColor="accent2"/>
                <w:sz w:val="24"/>
                <w:szCs w:val="24"/>
                <w:lang w:val="kk-KZ" w:eastAsia="ru-RU"/>
              </w:rPr>
            </w:pPr>
            <w:r w:rsidRPr="004869FA">
              <w:rPr>
                <w:rFonts w:ascii="Times New Roman" w:hAnsi="Times New Roman"/>
                <w:b/>
                <w:sz w:val="24"/>
                <w:szCs w:val="24"/>
                <w:lang w:val="kk-KZ"/>
              </w:rPr>
              <w:t xml:space="preserve">Салық төлеуші заңды тұлғалармен жұмыс </w:t>
            </w:r>
            <w:r w:rsidR="000A058C">
              <w:rPr>
                <w:rFonts w:ascii="Times New Roman" w:eastAsia="Times New Roman" w:hAnsi="Times New Roman"/>
                <w:b/>
                <w:sz w:val="24"/>
                <w:szCs w:val="24"/>
                <w:lang w:val="kk-KZ" w:eastAsia="ru-RU"/>
              </w:rPr>
              <w:t>бөлім</w:t>
            </w:r>
            <w:r w:rsidR="000A058C">
              <w:rPr>
                <w:rFonts w:ascii="Times New Roman" w:eastAsia="Times New Roman" w:hAnsi="Times New Roman"/>
                <w:b/>
                <w:bCs/>
                <w:sz w:val="24"/>
                <w:szCs w:val="24"/>
                <w:lang w:val="kk-KZ" w:eastAsia="ru-RU"/>
              </w:rPr>
              <w:t>інің басшысы, С-R-3 санаты</w:t>
            </w:r>
            <w:r w:rsidR="000A058C">
              <w:rPr>
                <w:rFonts w:ascii="Times New Roman" w:eastAsiaTheme="majorEastAsia" w:hAnsi="Times New Roman"/>
                <w:b/>
                <w:bCs/>
                <w:iCs/>
                <w:sz w:val="24"/>
                <w:szCs w:val="24"/>
                <w:lang w:val="kk-KZ" w:eastAsia="ru-RU"/>
              </w:rPr>
              <w:t xml:space="preserve"> </w:t>
            </w:r>
            <w:r>
              <w:rPr>
                <w:rFonts w:ascii="Times New Roman" w:eastAsiaTheme="majorEastAsia" w:hAnsi="Times New Roman"/>
                <w:b/>
                <w:bCs/>
                <w:iCs/>
                <w:sz w:val="24"/>
                <w:szCs w:val="24"/>
                <w:lang w:val="kk-KZ" w:eastAsia="ru-RU"/>
              </w:rPr>
              <w:t xml:space="preserve">             </w:t>
            </w:r>
            <w:r w:rsidR="000A058C">
              <w:rPr>
                <w:rFonts w:ascii="Times New Roman" w:eastAsia="Times New Roman" w:hAnsi="Times New Roman"/>
                <w:b/>
                <w:bCs/>
                <w:sz w:val="24"/>
                <w:szCs w:val="24"/>
                <w:lang w:val="kk-KZ" w:eastAsia="ru-RU"/>
              </w:rPr>
              <w:t>(1</w:t>
            </w:r>
            <w:r w:rsidR="000A058C">
              <w:rPr>
                <w:rFonts w:ascii="Times New Roman" w:eastAsiaTheme="majorEastAsia" w:hAnsi="Times New Roman"/>
                <w:b/>
                <w:bCs/>
                <w:iCs/>
                <w:sz w:val="24"/>
                <w:szCs w:val="24"/>
                <w:lang w:val="kk-KZ" w:eastAsia="ru-RU"/>
              </w:rPr>
              <w:t xml:space="preserve"> бірлік)</w:t>
            </w:r>
          </w:p>
        </w:tc>
      </w:tr>
      <w:tr w:rsidR="000A058C" w:rsidTr="004869FA">
        <w:trPr>
          <w:trHeight w:val="464"/>
        </w:trPr>
        <w:tc>
          <w:tcPr>
            <w:tcW w:w="1513" w:type="dxa"/>
            <w:tcBorders>
              <w:top w:val="single" w:sz="4" w:space="0" w:color="auto"/>
              <w:left w:val="single" w:sz="4" w:space="0" w:color="auto"/>
              <w:bottom w:val="single" w:sz="4" w:space="0" w:color="auto"/>
              <w:right w:val="single" w:sz="4" w:space="0" w:color="auto"/>
            </w:tcBorders>
            <w:vAlign w:val="center"/>
          </w:tcPr>
          <w:p w:rsidR="000A058C" w:rsidRPr="000A058C" w:rsidRDefault="000A058C">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8079" w:type="dxa"/>
            <w:tcBorders>
              <w:top w:val="single" w:sz="4" w:space="0" w:color="auto"/>
              <w:left w:val="nil"/>
              <w:bottom w:val="single" w:sz="4" w:space="0" w:color="auto"/>
              <w:right w:val="single" w:sz="4" w:space="0" w:color="auto"/>
            </w:tcBorders>
            <w:vAlign w:val="center"/>
          </w:tcPr>
          <w:p w:rsidR="000A058C" w:rsidRPr="004869FA" w:rsidRDefault="004869FA" w:rsidP="000A058C">
            <w:pPr>
              <w:rPr>
                <w:rFonts w:ascii="Times New Roman" w:hAnsi="Times New Roman"/>
                <w:b/>
                <w:color w:val="000000"/>
                <w:sz w:val="24"/>
                <w:szCs w:val="24"/>
                <w:lang w:val="kk-KZ"/>
              </w:rPr>
            </w:pPr>
            <w:r>
              <w:rPr>
                <w:rFonts w:ascii="Times New Roman" w:eastAsiaTheme="minorHAnsi" w:hAnsi="Times New Roman"/>
                <w:sz w:val="24"/>
                <w:szCs w:val="24"/>
                <w:lang w:val="kk-KZ"/>
              </w:rPr>
              <w:t xml:space="preserve">               </w:t>
            </w:r>
            <w:r>
              <w:rPr>
                <w:rFonts w:ascii="Times New Roman" w:eastAsiaTheme="minorHAnsi" w:hAnsi="Times New Roman"/>
                <w:sz w:val="24"/>
                <w:szCs w:val="24"/>
                <w:lang w:val="kk-KZ"/>
              </w:rPr>
              <w:softHyphen/>
            </w:r>
            <w:r>
              <w:rPr>
                <w:rFonts w:ascii="Times New Roman" w:eastAsiaTheme="minorHAnsi" w:hAnsi="Times New Roman"/>
                <w:sz w:val="24"/>
                <w:szCs w:val="24"/>
                <w:lang w:val="kk-KZ"/>
              </w:rPr>
              <w:softHyphen/>
            </w:r>
            <w:r>
              <w:rPr>
                <w:rFonts w:ascii="Times New Roman" w:eastAsiaTheme="minorHAnsi" w:hAnsi="Times New Roman"/>
                <w:sz w:val="24"/>
                <w:szCs w:val="24"/>
                <w:lang w:val="kk-KZ"/>
              </w:rPr>
              <w:softHyphen/>
            </w:r>
            <w:r>
              <w:rPr>
                <w:rFonts w:ascii="Times New Roman" w:eastAsiaTheme="minorHAnsi" w:hAnsi="Times New Roman"/>
                <w:sz w:val="24"/>
                <w:szCs w:val="24"/>
                <w:lang w:val="kk-KZ"/>
              </w:rPr>
              <w:softHyphen/>
            </w:r>
            <w:r>
              <w:rPr>
                <w:rFonts w:ascii="Times New Roman" w:eastAsiaTheme="minorHAnsi" w:hAnsi="Times New Roman"/>
                <w:sz w:val="24"/>
                <w:szCs w:val="24"/>
                <w:lang w:val="kk-KZ"/>
              </w:rPr>
              <w:softHyphen/>
            </w:r>
          </w:p>
        </w:tc>
      </w:tr>
    </w:tbl>
    <w:p w:rsidR="000E2F3B" w:rsidRDefault="000E2F3B" w:rsidP="000E2F3B">
      <w:pPr>
        <w:spacing w:after="0" w:line="240" w:lineRule="auto"/>
        <w:jc w:val="right"/>
        <w:rPr>
          <w:rFonts w:ascii="Times New Roman" w:hAnsi="Times New Roman"/>
          <w:lang w:val="kk-KZ"/>
        </w:rPr>
      </w:pPr>
      <w:bookmarkStart w:id="0" w:name="_GoBack"/>
      <w:bookmarkEnd w:id="0"/>
    </w:p>
    <w:sectPr w:rsidR="000E2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64"/>
    <w:rsid w:val="000A058C"/>
    <w:rsid w:val="000E2F3B"/>
    <w:rsid w:val="001602D1"/>
    <w:rsid w:val="002D0311"/>
    <w:rsid w:val="003141D0"/>
    <w:rsid w:val="004869FA"/>
    <w:rsid w:val="00510864"/>
    <w:rsid w:val="00957F6F"/>
    <w:rsid w:val="00AC4BA3"/>
    <w:rsid w:val="00D3381B"/>
    <w:rsid w:val="00E3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160</Words>
  <Characters>914</Characters>
  <Application>Microsoft Office Word</Application>
  <DocSecurity>0</DocSecurity>
  <Lines>7</Lines>
  <Paragraphs>2</Paragraphs>
  <ScaleCrop>false</ScaleCrop>
  <Company>SPecialiST RePack</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Алма Рахимбекова</cp:lastModifiedBy>
  <cp:revision>15</cp:revision>
  <dcterms:created xsi:type="dcterms:W3CDTF">2018-04-10T05:50:00Z</dcterms:created>
  <dcterms:modified xsi:type="dcterms:W3CDTF">2018-05-02T10:18:00Z</dcterms:modified>
</cp:coreProperties>
</file>