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1D" w:rsidRPr="00CD4355" w:rsidRDefault="00413A1D" w:rsidP="00413A1D">
      <w:pPr>
        <w:jc w:val="right"/>
      </w:pPr>
      <w:r w:rsidRPr="00CD4355">
        <w:rPr>
          <w:lang w:val="kk-KZ"/>
        </w:rPr>
        <w:t xml:space="preserve">Приложение </w:t>
      </w:r>
      <w:r w:rsidRPr="00CD4355">
        <w:t>№ 1</w:t>
      </w:r>
    </w:p>
    <w:p w:rsidR="00413A1D" w:rsidRPr="00CD4355" w:rsidRDefault="00413A1D" w:rsidP="00413A1D">
      <w:pPr>
        <w:jc w:val="right"/>
        <w:rPr>
          <w:color w:val="000000"/>
        </w:rPr>
      </w:pPr>
      <w:r w:rsidRPr="00CD4355">
        <w:t>к протоколу заседания конкурсной комиссии</w:t>
      </w:r>
      <w:r w:rsidRPr="00CD4355">
        <w:rPr>
          <w:color w:val="000000"/>
        </w:rPr>
        <w:t xml:space="preserve"> </w:t>
      </w:r>
    </w:p>
    <w:p w:rsidR="00413A1D" w:rsidRDefault="00413A1D" w:rsidP="00413A1D">
      <w:pPr>
        <w:jc w:val="right"/>
        <w:rPr>
          <w:lang w:val="kk-KZ"/>
        </w:rPr>
      </w:pPr>
      <w:r>
        <w:rPr>
          <w:lang w:val="kk-KZ"/>
        </w:rPr>
        <w:t xml:space="preserve">Департамента государственных </w:t>
      </w:r>
    </w:p>
    <w:p w:rsidR="00413A1D" w:rsidRDefault="00413A1D" w:rsidP="00413A1D">
      <w:pPr>
        <w:jc w:val="right"/>
        <w:rPr>
          <w:lang w:val="kk-KZ"/>
        </w:rPr>
      </w:pPr>
      <w:r>
        <w:rPr>
          <w:lang w:val="kk-KZ"/>
        </w:rPr>
        <w:t>доходов по городу Астана</w:t>
      </w:r>
    </w:p>
    <w:p w:rsidR="00413A1D" w:rsidRDefault="00413A1D" w:rsidP="00413A1D">
      <w:pPr>
        <w:jc w:val="right"/>
        <w:rPr>
          <w:lang w:val="kk-KZ"/>
        </w:rPr>
      </w:pPr>
      <w:r w:rsidRPr="00A475EB">
        <w:rPr>
          <w:lang w:val="kk-KZ"/>
        </w:rPr>
        <w:t xml:space="preserve">для проведения внутреннего конкурса </w:t>
      </w:r>
    </w:p>
    <w:p w:rsidR="00413A1D" w:rsidRDefault="00413A1D" w:rsidP="00413A1D">
      <w:pPr>
        <w:jc w:val="right"/>
        <w:rPr>
          <w:sz w:val="28"/>
          <w:szCs w:val="28"/>
          <w:lang w:val="kk-KZ"/>
        </w:rPr>
      </w:pPr>
      <w:r w:rsidRPr="00086D3F">
        <w:rPr>
          <w:sz w:val="28"/>
          <w:szCs w:val="28"/>
        </w:rPr>
        <w:t xml:space="preserve">государственных служащих </w:t>
      </w:r>
    </w:p>
    <w:p w:rsidR="00413A1D" w:rsidRDefault="00413A1D" w:rsidP="00413A1D">
      <w:pPr>
        <w:jc w:val="right"/>
        <w:rPr>
          <w:sz w:val="28"/>
          <w:szCs w:val="28"/>
          <w:lang w:val="kk-KZ"/>
        </w:rPr>
      </w:pPr>
      <w:r w:rsidRPr="00086D3F">
        <w:rPr>
          <w:sz w:val="28"/>
          <w:szCs w:val="28"/>
          <w:lang w:val="kk-KZ"/>
        </w:rPr>
        <w:t>среди</w:t>
      </w:r>
      <w:r w:rsidRPr="00086D3F">
        <w:rPr>
          <w:sz w:val="28"/>
          <w:szCs w:val="28"/>
        </w:rPr>
        <w:t xml:space="preserve"> </w:t>
      </w:r>
      <w:r w:rsidRPr="00086D3F">
        <w:rPr>
          <w:sz w:val="28"/>
          <w:szCs w:val="28"/>
          <w:lang w:val="kk-KZ"/>
        </w:rPr>
        <w:t>всех государственных</w:t>
      </w:r>
    </w:p>
    <w:p w:rsidR="00413A1D" w:rsidRDefault="00413A1D" w:rsidP="00413A1D">
      <w:pPr>
        <w:jc w:val="right"/>
        <w:rPr>
          <w:sz w:val="28"/>
          <w:szCs w:val="28"/>
          <w:lang w:val="kk-KZ"/>
        </w:rPr>
      </w:pPr>
      <w:r w:rsidRPr="00086D3F">
        <w:rPr>
          <w:sz w:val="28"/>
          <w:szCs w:val="28"/>
          <w:lang w:val="kk-KZ"/>
        </w:rPr>
        <w:t xml:space="preserve">органов </w:t>
      </w:r>
      <w:r w:rsidRPr="00086D3F">
        <w:rPr>
          <w:sz w:val="28"/>
          <w:szCs w:val="28"/>
        </w:rPr>
        <w:t xml:space="preserve">для занятия </w:t>
      </w:r>
      <w:proofErr w:type="spellStart"/>
      <w:r w:rsidRPr="00086D3F">
        <w:rPr>
          <w:sz w:val="28"/>
          <w:szCs w:val="28"/>
        </w:rPr>
        <w:t>вакантн</w:t>
      </w:r>
      <w:proofErr w:type="spellEnd"/>
      <w:r w:rsidRPr="00086D3F">
        <w:rPr>
          <w:sz w:val="28"/>
          <w:szCs w:val="28"/>
          <w:lang w:val="kk-KZ"/>
        </w:rPr>
        <w:t>ых</w:t>
      </w:r>
    </w:p>
    <w:p w:rsidR="00413A1D" w:rsidRDefault="00413A1D" w:rsidP="00413A1D">
      <w:pPr>
        <w:jc w:val="right"/>
        <w:rPr>
          <w:sz w:val="28"/>
          <w:szCs w:val="28"/>
          <w:lang w:val="kk-KZ"/>
        </w:rPr>
      </w:pPr>
      <w:r w:rsidRPr="00086D3F">
        <w:rPr>
          <w:sz w:val="28"/>
          <w:szCs w:val="28"/>
        </w:rPr>
        <w:t xml:space="preserve"> </w:t>
      </w:r>
      <w:proofErr w:type="spellStart"/>
      <w:r w:rsidRPr="00086D3F">
        <w:rPr>
          <w:sz w:val="28"/>
          <w:szCs w:val="28"/>
        </w:rPr>
        <w:t>административн</w:t>
      </w:r>
      <w:proofErr w:type="spellEnd"/>
      <w:r w:rsidRPr="00086D3F">
        <w:rPr>
          <w:sz w:val="28"/>
          <w:szCs w:val="28"/>
          <w:lang w:val="kk-KZ"/>
        </w:rPr>
        <w:t>ых</w:t>
      </w:r>
      <w:r w:rsidRPr="00086D3F">
        <w:rPr>
          <w:sz w:val="28"/>
          <w:szCs w:val="28"/>
        </w:rPr>
        <w:t xml:space="preserve"> </w:t>
      </w:r>
      <w:proofErr w:type="spellStart"/>
      <w:r w:rsidRPr="00086D3F">
        <w:rPr>
          <w:sz w:val="28"/>
          <w:szCs w:val="28"/>
        </w:rPr>
        <w:t>государственн</w:t>
      </w:r>
      <w:proofErr w:type="spellEnd"/>
      <w:r w:rsidRPr="00086D3F">
        <w:rPr>
          <w:sz w:val="28"/>
          <w:szCs w:val="28"/>
          <w:lang w:val="kk-KZ"/>
        </w:rPr>
        <w:t>ых</w:t>
      </w:r>
    </w:p>
    <w:p w:rsidR="00413A1D" w:rsidRPr="00086D3F" w:rsidRDefault="00413A1D" w:rsidP="00413A1D">
      <w:pPr>
        <w:jc w:val="right"/>
        <w:rPr>
          <w:color w:val="000000"/>
        </w:rPr>
      </w:pPr>
      <w:r w:rsidRPr="00086D3F">
        <w:rPr>
          <w:sz w:val="28"/>
          <w:szCs w:val="28"/>
        </w:rPr>
        <w:t xml:space="preserve"> </w:t>
      </w:r>
      <w:proofErr w:type="spellStart"/>
      <w:r w:rsidRPr="00086D3F">
        <w:rPr>
          <w:sz w:val="28"/>
          <w:szCs w:val="28"/>
        </w:rPr>
        <w:t>должност</w:t>
      </w:r>
      <w:proofErr w:type="spellEnd"/>
      <w:r w:rsidRPr="00086D3F">
        <w:rPr>
          <w:sz w:val="28"/>
          <w:szCs w:val="28"/>
          <w:lang w:val="kk-KZ"/>
        </w:rPr>
        <w:t>ей</w:t>
      </w:r>
      <w:r w:rsidRPr="00086D3F">
        <w:rPr>
          <w:sz w:val="28"/>
          <w:szCs w:val="28"/>
        </w:rPr>
        <w:t xml:space="preserve"> корпуса «Б»</w:t>
      </w:r>
      <w:r w:rsidRPr="00086D3F">
        <w:t>»</w:t>
      </w:r>
      <w:r w:rsidRPr="00086D3F">
        <w:rPr>
          <w:lang w:val="kk-KZ"/>
        </w:rPr>
        <w:t xml:space="preserve">  </w:t>
      </w:r>
    </w:p>
    <w:p w:rsidR="00413A1D" w:rsidRPr="00CD4355" w:rsidRDefault="00413A1D" w:rsidP="00413A1D">
      <w:pPr>
        <w:jc w:val="right"/>
      </w:pPr>
      <w:r w:rsidRPr="00CD4355">
        <w:rPr>
          <w:color w:val="000000"/>
        </w:rPr>
        <w:t>№___ от «___»________ 2016 г.</w:t>
      </w:r>
    </w:p>
    <w:p w:rsidR="00413A1D" w:rsidRDefault="00413A1D" w:rsidP="00413A1D">
      <w:pPr>
        <w:rPr>
          <w:lang w:val="kk-KZ"/>
        </w:rPr>
      </w:pPr>
    </w:p>
    <w:p w:rsidR="00413A1D" w:rsidRPr="00184E99" w:rsidRDefault="00413A1D" w:rsidP="00413A1D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184E99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413A1D" w:rsidRPr="00184E99" w:rsidRDefault="00413A1D" w:rsidP="00413A1D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proofErr w:type="gramStart"/>
      <w:r w:rsidRPr="00184E99">
        <w:rPr>
          <w:rFonts w:ascii="Times New Roman" w:hAnsi="Times New Roman"/>
          <w:color w:val="auto"/>
          <w:sz w:val="28"/>
          <w:szCs w:val="28"/>
        </w:rPr>
        <w:t>допущен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184E99">
        <w:rPr>
          <w:rFonts w:ascii="Times New Roman" w:hAnsi="Times New Roman"/>
          <w:color w:val="auto"/>
          <w:sz w:val="28"/>
          <w:szCs w:val="28"/>
        </w:rPr>
        <w:t>ы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административной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корпуса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 «Б»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Департамента государственных доходов по городу Астана 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в рамках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общего конкурса, являющейся низовой,</w:t>
      </w:r>
      <w:r w:rsidRPr="00184E99">
        <w:rPr>
          <w:rFonts w:ascii="Times New Roman" w:hAnsi="Times New Roman"/>
          <w:sz w:val="28"/>
          <w:szCs w:val="28"/>
        </w:rPr>
        <w:t xml:space="preserve"> 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25 июля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2016 года в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.00 </w:t>
      </w:r>
      <w:proofErr w:type="spellStart"/>
      <w:r w:rsidRPr="00184E99">
        <w:rPr>
          <w:rFonts w:ascii="Times New Roman" w:hAnsi="Times New Roman"/>
          <w:color w:val="auto"/>
          <w:sz w:val="28"/>
          <w:szCs w:val="28"/>
        </w:rPr>
        <w:t>ч.м</w:t>
      </w:r>
      <w:proofErr w:type="spellEnd"/>
      <w:r w:rsidRPr="00184E99">
        <w:rPr>
          <w:rFonts w:ascii="Times New Roman" w:hAnsi="Times New Roman"/>
          <w:color w:val="auto"/>
          <w:sz w:val="28"/>
          <w:szCs w:val="28"/>
        </w:rPr>
        <w:t>., по адресу: город Астана, пр.</w:t>
      </w:r>
      <w:proofErr w:type="gramEnd"/>
      <w:r w:rsidRPr="00184E99">
        <w:rPr>
          <w:rFonts w:ascii="Times New Roman" w:hAnsi="Times New Roman"/>
          <w:color w:val="auto"/>
          <w:sz w:val="28"/>
          <w:szCs w:val="28"/>
        </w:rPr>
        <w:t xml:space="preserve"> Республики 52, кабинет 502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.</w:t>
      </w:r>
    </w:p>
    <w:p w:rsidR="00413A1D" w:rsidRPr="0054216A" w:rsidRDefault="00413A1D" w:rsidP="00413A1D">
      <w:pPr>
        <w:jc w:val="both"/>
        <w:rPr>
          <w:lang w:val="kk-KZ"/>
        </w:rPr>
      </w:pPr>
    </w:p>
    <w:p w:rsidR="00413A1D" w:rsidRPr="005C66AF" w:rsidRDefault="00413A1D" w:rsidP="00413A1D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413A1D" w:rsidRPr="005C66AF" w:rsidTr="00373CCC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5C66AF" w:rsidRDefault="00413A1D" w:rsidP="00373CC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1812BD" w:rsidRDefault="00413A1D" w:rsidP="00373CCC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413A1D" w:rsidRPr="005C66AF" w:rsidTr="00373CCC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4216A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в</w:t>
            </w:r>
            <w:proofErr w:type="spellStart"/>
            <w:r w:rsidRPr="002F0474">
              <w:rPr>
                <w:b/>
                <w:sz w:val="28"/>
                <w:szCs w:val="28"/>
              </w:rPr>
              <w:t>едущ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его</w:t>
            </w:r>
            <w:r w:rsidRPr="002F0474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Pr="002F0474">
              <w:rPr>
                <w:b/>
                <w:sz w:val="28"/>
                <w:szCs w:val="28"/>
              </w:rPr>
              <w:t xml:space="preserve"> отдела анализа государственных доходов Управления анализа и рисков С-О-6, (1 единица)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Боранбаев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Ильдар </w:t>
            </w:r>
            <w:proofErr w:type="spellStart"/>
            <w:r>
              <w:rPr>
                <w:color w:val="000000"/>
                <w:sz w:val="22"/>
                <w:szCs w:val="22"/>
              </w:rPr>
              <w:t>Ермекович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Сырбеков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Нұрболат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Нұрлыбекұлы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Дүйсенғали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Нұратұлы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Уткелбаева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Дина </w:t>
            </w:r>
            <w:proofErr w:type="spellStart"/>
            <w:r>
              <w:rPr>
                <w:color w:val="000000"/>
                <w:sz w:val="22"/>
                <w:szCs w:val="22"/>
              </w:rPr>
              <w:t>Канатовна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Имашева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Рауильевна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Максутов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Токбаевич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Алимова Дина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Мустахимовна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Жунусов Ерик </w:t>
            </w:r>
            <w:proofErr w:type="spellStart"/>
            <w:r>
              <w:rPr>
                <w:color w:val="000000"/>
                <w:sz w:val="22"/>
                <w:szCs w:val="22"/>
              </w:rPr>
              <w:t>Эркенгазыевич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Оспанова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Айгулим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Гумаровна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</w:rPr>
              <w:t>Туржанова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Шырын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Казыбековна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Салтанат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Хамитовна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Алданов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>
              <w:rPr>
                <w:color w:val="000000"/>
                <w:sz w:val="22"/>
                <w:szCs w:val="22"/>
              </w:rPr>
              <w:t>Бисимбаевич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Есболаев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Нурбол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Жолдасбаевич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Бақыт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Арман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Асқарұлы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Сұлтанбекқызы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Гульнара</w:t>
            </w:r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Ахметова Динара </w:t>
            </w:r>
            <w:proofErr w:type="spellStart"/>
            <w:r>
              <w:rPr>
                <w:color w:val="000000"/>
                <w:sz w:val="22"/>
                <w:szCs w:val="22"/>
              </w:rPr>
              <w:t>Кайроллаевна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Уахитова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</w:t>
            </w:r>
            <w:proofErr w:type="spellStart"/>
            <w:r>
              <w:rPr>
                <w:color w:val="000000"/>
                <w:sz w:val="22"/>
                <w:szCs w:val="22"/>
              </w:rPr>
              <w:t>Амановна</w:t>
            </w:r>
            <w:proofErr w:type="spellEnd"/>
          </w:p>
        </w:tc>
      </w:tr>
      <w:tr w:rsidR="00413A1D" w:rsidRPr="005C66AF" w:rsidTr="00373CC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92F23" w:rsidRDefault="00413A1D" w:rsidP="00373CCC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Айгерим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Мунайдаровна</w:t>
            </w:r>
            <w:proofErr w:type="spellEnd"/>
          </w:p>
        </w:tc>
      </w:tr>
      <w:tr w:rsidR="00413A1D" w:rsidRPr="005C66AF" w:rsidTr="00373CCC">
        <w:trPr>
          <w:trHeight w:val="4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54216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216A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ведущего</w:t>
            </w:r>
            <w:r w:rsidRPr="002F0474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2F0474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отдела таможенного контроля Управления таможенного контроля С-О-6, (1 единица)</w:t>
            </w:r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54216A" w:rsidRDefault="00413A1D" w:rsidP="00373CCC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Алданов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>
              <w:rPr>
                <w:color w:val="000000"/>
                <w:sz w:val="22"/>
                <w:szCs w:val="22"/>
              </w:rPr>
              <w:t>Бисимбаевич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Имашева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Рауильевна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Максутов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Токбаевич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Алимова Дина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Мустахимовна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Дүйсенғали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Нұратұлы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Оспанова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Айгулим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Гумаровна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Уткелбаева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Дина </w:t>
            </w:r>
            <w:proofErr w:type="spellStart"/>
            <w:r>
              <w:rPr>
                <w:color w:val="000000"/>
                <w:sz w:val="22"/>
                <w:szCs w:val="22"/>
              </w:rPr>
              <w:t>Канатовна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Мырзашов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Бекнур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Айбекұлы</w:t>
            </w:r>
            <w:proofErr w:type="spellEnd"/>
            <w:r>
              <w:rPr>
                <w:color w:val="000000"/>
                <w:sz w:val="22"/>
                <w:szCs w:val="22"/>
              </w:rPr>
              <w:br w:type="page"/>
            </w:r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Батыргожин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Агзам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Аманжолович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Асхат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Нұрбахыт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Асхатқызы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Есболаев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Нурбол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Жолдасбаевич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Сұлтанбекқызы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Гульнара</w:t>
            </w:r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Уахитова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</w:t>
            </w:r>
            <w:proofErr w:type="spellStart"/>
            <w:r>
              <w:rPr>
                <w:color w:val="000000"/>
                <w:sz w:val="22"/>
                <w:szCs w:val="22"/>
              </w:rPr>
              <w:t>Амановна</w:t>
            </w:r>
            <w:proofErr w:type="spellEnd"/>
          </w:p>
        </w:tc>
      </w:tr>
      <w:tr w:rsidR="00413A1D" w:rsidRPr="005C66AF" w:rsidTr="00373CCC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2F0474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Айгерим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Мунайдаровна</w:t>
            </w:r>
            <w:proofErr w:type="spellEnd"/>
          </w:p>
        </w:tc>
      </w:tr>
      <w:tr w:rsidR="00413A1D" w:rsidRPr="005C66AF" w:rsidTr="00373CCC">
        <w:trPr>
          <w:trHeight w:val="5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4216A">
              <w:rPr>
                <w:b/>
              </w:rPr>
              <w:t xml:space="preserve">На должность </w:t>
            </w:r>
            <w:r>
              <w:rPr>
                <w:b/>
                <w:lang w:val="kk-KZ"/>
              </w:rPr>
              <w:t>в</w:t>
            </w:r>
            <w:proofErr w:type="spellStart"/>
            <w:r>
              <w:rPr>
                <w:b/>
              </w:rPr>
              <w:t>едущ</w:t>
            </w:r>
            <w:proofErr w:type="spellEnd"/>
            <w:r>
              <w:rPr>
                <w:b/>
                <w:lang w:val="kk-KZ"/>
              </w:rPr>
              <w:t>его</w:t>
            </w:r>
            <w:r w:rsidRPr="00444F1C">
              <w:rPr>
                <w:b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444F1C">
              <w:rPr>
                <w:b/>
              </w:rPr>
              <w:t xml:space="preserve"> Таможенного поста "Астана-центр таможенного оформления" С-О-6, (C-GDP-4)   (1 единица) (на период отпуска по уходу за ребенком основного работника до 14.05.18 г)</w:t>
            </w:r>
          </w:p>
        </w:tc>
      </w:tr>
      <w:tr w:rsidR="00413A1D" w:rsidRPr="005C66AF" w:rsidTr="00373CCC">
        <w:trPr>
          <w:trHeight w:val="38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Айгерим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Мунайдаровна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Алимтаева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Жулдыз </w:t>
            </w:r>
            <w:proofErr w:type="spellStart"/>
            <w:r>
              <w:rPr>
                <w:color w:val="000000"/>
                <w:sz w:val="22"/>
                <w:szCs w:val="22"/>
              </w:rPr>
              <w:t>Сериковна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Алданов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>
              <w:rPr>
                <w:color w:val="000000"/>
                <w:sz w:val="22"/>
                <w:szCs w:val="22"/>
              </w:rPr>
              <w:t>Бисимбаевич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Имашева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Рауильевна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Максутов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Токбаевич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Батыргожин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Агзам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Аманжолович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Есболаев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Нурбол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Жолдасбаевич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Шайпина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Жанботаевна</w:t>
            </w:r>
            <w:proofErr w:type="spellEnd"/>
          </w:p>
        </w:tc>
      </w:tr>
      <w:tr w:rsidR="00413A1D" w:rsidRPr="005C66AF" w:rsidTr="00373CCC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Алимова Дина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Мустахимовна</w:t>
            </w:r>
            <w:proofErr w:type="spellEnd"/>
          </w:p>
        </w:tc>
      </w:tr>
      <w:tr w:rsidR="00413A1D" w:rsidRPr="005C66AF" w:rsidTr="00373CCC">
        <w:trPr>
          <w:trHeight w:val="4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CA6ECE" w:rsidRDefault="00413A1D" w:rsidP="00373CCC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54216A">
              <w:rPr>
                <w:b/>
              </w:rPr>
              <w:t xml:space="preserve">На должность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ведущего</w:t>
            </w:r>
            <w:r w:rsidRPr="00444F1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444F1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Таможенного поста  "Ауежай-Астана" С-О-6, (C-GDP-4)  (1 единица), (на период отпуска по уходу за ребенком основного работника до 31.12.2018 г)</w:t>
            </w:r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5C66AF" w:rsidRDefault="00413A1D" w:rsidP="00373CCC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Алданов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>
              <w:rPr>
                <w:color w:val="000000"/>
                <w:sz w:val="22"/>
                <w:szCs w:val="22"/>
              </w:rPr>
              <w:t>Бисимбаевич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5C66AF" w:rsidRDefault="00413A1D" w:rsidP="00373CCC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Сырбеков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Нұрболат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Нұрлыбекұлы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Есболаев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Нурбол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Жолдасбаевич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6E14FA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Алимова Дина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Мустахимовна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sz w:val="28"/>
                <w:szCs w:val="28"/>
              </w:rPr>
            </w:pPr>
            <w:r w:rsidRPr="00444F1C">
              <w:rPr>
                <w:b/>
              </w:rPr>
              <w:t xml:space="preserve">На должность </w:t>
            </w:r>
            <w:r w:rsidRPr="00444F1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ведущего специалиста </w:t>
            </w:r>
            <w:r w:rsidRPr="00444F1C">
              <w:rPr>
                <w:b/>
                <w:sz w:val="28"/>
                <w:szCs w:val="28"/>
              </w:rPr>
              <w:t>Таможенного поста  "</w:t>
            </w:r>
            <w:proofErr w:type="spellStart"/>
            <w:r w:rsidRPr="00444F1C">
              <w:rPr>
                <w:b/>
                <w:sz w:val="28"/>
                <w:szCs w:val="28"/>
              </w:rPr>
              <w:t>Ауежай</w:t>
            </w:r>
            <w:proofErr w:type="spellEnd"/>
            <w:r w:rsidRPr="00444F1C">
              <w:rPr>
                <w:b/>
                <w:sz w:val="28"/>
                <w:szCs w:val="28"/>
              </w:rPr>
              <w:t>-Астана" С-О-6, (C-GDP-4)  (1 единица)</w:t>
            </w:r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Алимтаева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Жулдыз </w:t>
            </w:r>
            <w:proofErr w:type="spellStart"/>
            <w:r>
              <w:rPr>
                <w:color w:val="000000"/>
                <w:sz w:val="22"/>
                <w:szCs w:val="22"/>
              </w:rPr>
              <w:t>Сериковна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Жунусов Ерик </w:t>
            </w:r>
            <w:proofErr w:type="spellStart"/>
            <w:r>
              <w:rPr>
                <w:color w:val="000000"/>
                <w:sz w:val="22"/>
                <w:szCs w:val="22"/>
              </w:rPr>
              <w:t>Эркенгазыевич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Алданов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>
              <w:rPr>
                <w:color w:val="000000"/>
                <w:sz w:val="22"/>
                <w:szCs w:val="22"/>
              </w:rPr>
              <w:t>Бисимбаевич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Имашева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Рауильевна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Максутов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Алимова Дина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Мустахимовна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Салтанат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Хамитовна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Айдаргазина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Бахытгуль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Токтамысовна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lastRenderedPageBreak/>
              <w:t>9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Боранбаев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Ильдар </w:t>
            </w:r>
            <w:proofErr w:type="spellStart"/>
            <w:r>
              <w:rPr>
                <w:color w:val="000000"/>
                <w:sz w:val="22"/>
                <w:szCs w:val="22"/>
              </w:rPr>
              <w:t>Ермекович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Батыргожин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Агзам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Аманжолович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Есболаев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Нурбол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Жолдасбаевич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Шайпина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Жанботаевна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Pr="00444F1C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Айгерим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Мунайдаровна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 w:rsidRPr="00444F1C">
              <w:rPr>
                <w:b/>
              </w:rPr>
              <w:t xml:space="preserve">На должность </w:t>
            </w:r>
            <w:r w:rsidRPr="00444F1C">
              <w:rPr>
                <w:b/>
                <w:color w:val="000000" w:themeColor="text1"/>
                <w:sz w:val="28"/>
                <w:szCs w:val="28"/>
                <w:lang w:val="kk-KZ"/>
              </w:rPr>
              <w:t>ведущего специалиста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44F1C">
              <w:rPr>
                <w:b/>
                <w:color w:val="000000" w:themeColor="text1"/>
                <w:sz w:val="28"/>
                <w:szCs w:val="28"/>
                <w:lang w:val="kk-KZ"/>
              </w:rPr>
              <w:t>Таможенного поста  "СЭЗ "Астана-жана кала" С-О-6, (C-GDP-4)  (1 единица), (на период отпуска по уходу за ребенком основного работника до 01.04.2019г)</w:t>
            </w:r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Алимтаева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Жулдыз </w:t>
            </w:r>
            <w:proofErr w:type="spellStart"/>
            <w:r>
              <w:rPr>
                <w:color w:val="000000"/>
                <w:sz w:val="22"/>
                <w:szCs w:val="22"/>
              </w:rPr>
              <w:t>Сериковна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Айдаргазина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Бахытгуль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Токтамысовна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Имашева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Рауильевна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Максутов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Алимова Дина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Мустахимовна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Есболаев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Нурбол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Жолдасбаевич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Шайпина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Жанботаевна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Уахитова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</w:t>
            </w:r>
            <w:proofErr w:type="spellStart"/>
            <w:r>
              <w:rPr>
                <w:color w:val="000000"/>
                <w:sz w:val="22"/>
                <w:szCs w:val="22"/>
              </w:rPr>
              <w:t>Амановна</w:t>
            </w:r>
            <w:proofErr w:type="spellEnd"/>
          </w:p>
        </w:tc>
      </w:tr>
      <w:tr w:rsidR="00413A1D" w:rsidRPr="005C66AF" w:rsidTr="00373CC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1D" w:rsidRDefault="00413A1D" w:rsidP="00373CC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Мырзашов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Бекнур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Айбекұлы</w:t>
            </w:r>
            <w:proofErr w:type="spellEnd"/>
          </w:p>
        </w:tc>
      </w:tr>
    </w:tbl>
    <w:p w:rsidR="00413A1D" w:rsidRDefault="00413A1D" w:rsidP="00413A1D">
      <w:pPr>
        <w:jc w:val="both"/>
        <w:rPr>
          <w:b/>
          <w:sz w:val="28"/>
          <w:szCs w:val="28"/>
        </w:rPr>
      </w:pPr>
    </w:p>
    <w:p w:rsidR="00413A1D" w:rsidRDefault="00413A1D" w:rsidP="00413A1D">
      <w:pPr>
        <w:jc w:val="both"/>
        <w:rPr>
          <w:b/>
          <w:sz w:val="26"/>
          <w:szCs w:val="26"/>
          <w:lang w:val="kk-KZ"/>
        </w:rPr>
      </w:pPr>
    </w:p>
    <w:p w:rsidR="00413A1D" w:rsidRDefault="00413A1D" w:rsidP="00413A1D">
      <w:pPr>
        <w:jc w:val="both"/>
        <w:rPr>
          <w:sz w:val="18"/>
          <w:szCs w:val="18"/>
          <w:lang w:val="kk-KZ"/>
        </w:rPr>
      </w:pPr>
    </w:p>
    <w:p w:rsidR="00413A1D" w:rsidRPr="008168E0" w:rsidRDefault="00413A1D" w:rsidP="00413A1D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413A1D" w:rsidRDefault="00413A1D" w:rsidP="00413A1D"/>
    <w:p w:rsidR="00413A1D" w:rsidRPr="00652491" w:rsidRDefault="00413A1D" w:rsidP="00413A1D">
      <w:pPr>
        <w:rPr>
          <w:lang w:val="kk-KZ"/>
        </w:rPr>
      </w:pPr>
    </w:p>
    <w:p w:rsidR="006A6E88" w:rsidRDefault="00944097">
      <w:r>
        <w:t>,</w:t>
      </w:r>
      <w:bookmarkStart w:id="0" w:name="_GoBack"/>
      <w:bookmarkEnd w:id="0"/>
    </w:p>
    <w:sectPr w:rsidR="006A6E88" w:rsidSect="008A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1D"/>
    <w:rsid w:val="00413A1D"/>
    <w:rsid w:val="006A6E88"/>
    <w:rsid w:val="009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1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13A1D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1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13A1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2</cp:revision>
  <dcterms:created xsi:type="dcterms:W3CDTF">2016-07-25T11:15:00Z</dcterms:created>
  <dcterms:modified xsi:type="dcterms:W3CDTF">2016-07-25T11:16:00Z</dcterms:modified>
</cp:coreProperties>
</file>