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7E" w:rsidRPr="00EA357E" w:rsidRDefault="00EA357E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0BB9" w:rsidRPr="00EA357E" w:rsidRDefault="00F20BB9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B9" w:rsidRPr="00EA357E" w:rsidRDefault="00F20BB9" w:rsidP="00EA3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4A0" w:rsidRPr="00EA357E" w:rsidRDefault="001744A0" w:rsidP="00EA3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57E">
        <w:rPr>
          <w:rFonts w:ascii="Times New Roman" w:hAnsi="Times New Roman" w:cs="Times New Roman"/>
          <w:b/>
          <w:sz w:val="28"/>
          <w:szCs w:val="28"/>
        </w:rPr>
        <w:t>Невыполнение налоговым агентом обязанности по удержанию и (или) перечислению налогов</w:t>
      </w:r>
    </w:p>
    <w:p w:rsidR="001744A0" w:rsidRPr="00EA357E" w:rsidRDefault="001744A0" w:rsidP="00EA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7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A357E">
        <w:rPr>
          <w:rFonts w:ascii="Times New Roman" w:hAnsi="Times New Roman" w:cs="Times New Roman"/>
          <w:sz w:val="28"/>
          <w:szCs w:val="28"/>
        </w:rPr>
        <w:t>Неудержание</w:t>
      </w:r>
      <w:proofErr w:type="spellEnd"/>
      <w:r w:rsidRPr="00EA357E">
        <w:rPr>
          <w:rFonts w:ascii="Times New Roman" w:hAnsi="Times New Roman" w:cs="Times New Roman"/>
          <w:sz w:val="28"/>
          <w:szCs w:val="28"/>
        </w:rPr>
        <w:t xml:space="preserve"> или неполное удержание налоговым агентом сумм налогов, подлежащих удержанию и (или) перечислению в бюджет, в срок, установленный налоговым законодательством Республики Казахстан, </w:t>
      </w:r>
      <w:proofErr w:type="gramStart"/>
      <w:r w:rsidRPr="00EA357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A357E">
        <w:rPr>
          <w:rFonts w:ascii="Times New Roman" w:hAnsi="Times New Roman" w:cs="Times New Roman"/>
          <w:sz w:val="28"/>
          <w:szCs w:val="28"/>
        </w:rPr>
        <w:t>лечет штраф на частных нотариусов, частных судебных исполнителей, адвокатов, на субъектов малого предпринимательства или некоммерческие организации в размере двадцати, на субъектов среднего предпринимательства - в размере тридцати, на субъектов крупного предпринимательства - в размере пятидесяти процентов от неудержанной суммы налогов и других обязательных платежей.</w:t>
      </w:r>
    </w:p>
    <w:p w:rsidR="001744A0" w:rsidRPr="00EA357E" w:rsidRDefault="001744A0" w:rsidP="00EA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7E">
        <w:rPr>
          <w:rFonts w:ascii="Times New Roman" w:hAnsi="Times New Roman" w:cs="Times New Roman"/>
          <w:sz w:val="28"/>
          <w:szCs w:val="28"/>
        </w:rPr>
        <w:t xml:space="preserve"> </w:t>
      </w:r>
      <w:r w:rsidRPr="00EA35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57E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EA357E">
        <w:rPr>
          <w:rFonts w:ascii="Times New Roman" w:hAnsi="Times New Roman" w:cs="Times New Roman"/>
          <w:sz w:val="28"/>
          <w:szCs w:val="28"/>
        </w:rPr>
        <w:t xml:space="preserve"> или неполное перечисление налоговым агентом удержанных сумм налогов, подлежащих перечислению в бюджет, в срок, установленный налоговым законодательством Республики Казахстан, -</w:t>
      </w:r>
    </w:p>
    <w:p w:rsidR="001744A0" w:rsidRPr="00EA357E" w:rsidRDefault="001744A0" w:rsidP="00EA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7E">
        <w:rPr>
          <w:rFonts w:ascii="Times New Roman" w:hAnsi="Times New Roman" w:cs="Times New Roman"/>
          <w:sz w:val="28"/>
          <w:szCs w:val="28"/>
        </w:rPr>
        <w:t xml:space="preserve">влечет штраф на частных нотариусов, частных судебных исполнителей, адвокатов, </w:t>
      </w:r>
      <w:proofErr w:type="gramStart"/>
      <w:r w:rsidRPr="00EA35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3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57E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Pr="00EA357E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или некоммерческие организации в размере пяти, на субъектов среднего предпринимательства - в размере десяти, на субъектов крупного предпринимательства - в размере двадцати месячных расчетных показателей.</w:t>
      </w:r>
    </w:p>
    <w:p w:rsidR="001744A0" w:rsidRDefault="001744A0" w:rsidP="00EA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57E">
        <w:rPr>
          <w:rFonts w:ascii="Times New Roman" w:hAnsi="Times New Roman" w:cs="Times New Roman"/>
          <w:sz w:val="28"/>
          <w:szCs w:val="28"/>
        </w:rPr>
        <w:tab/>
        <w:t>Примечание. Лицо не подлежит привлечению к административной ответственности, предусмотренной настоящей статьей, по удержанным (подлежащим удержанию) суммам налогов, выявленным налоговым агентом самостоятельно и указанным в дополнительной налоговой отчетности, при условии их перечисления в бюджет не позднее трех рабочих дней со дня представления дополнительной налоговой отчетности в орган государственных доходов.</w:t>
      </w:r>
    </w:p>
    <w:p w:rsidR="00EA357E" w:rsidRPr="00EA357E" w:rsidRDefault="00EA357E" w:rsidP="00EA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7E" w:rsidRPr="00EA357E" w:rsidRDefault="00EA357E" w:rsidP="00EA357E">
      <w:pPr>
        <w:spacing w:after="0" w:line="240" w:lineRule="auto"/>
        <w:ind w:firstLine="400"/>
        <w:jc w:val="right"/>
        <w:rPr>
          <w:rStyle w:val="s0"/>
          <w:b/>
          <w:sz w:val="28"/>
          <w:szCs w:val="28"/>
        </w:rPr>
      </w:pPr>
      <w:r w:rsidRPr="00EA357E">
        <w:rPr>
          <w:rFonts w:ascii="Times New Roman" w:hAnsi="Times New Roman" w:cs="Times New Roman"/>
          <w:b/>
          <w:sz w:val="28"/>
          <w:szCs w:val="28"/>
          <w:lang w:val="kk-KZ"/>
        </w:rPr>
        <w:t>Управление</w:t>
      </w:r>
      <w:r w:rsidRPr="00EA357E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доходов «</w:t>
      </w:r>
      <w:r w:rsidRPr="00EA357E">
        <w:rPr>
          <w:rFonts w:ascii="Times New Roman" w:hAnsi="Times New Roman" w:cs="Times New Roman"/>
          <w:b/>
          <w:sz w:val="28"/>
          <w:szCs w:val="28"/>
          <w:lang w:val="kk-KZ"/>
        </w:rPr>
        <w:t>Астана-жаңа қала</w:t>
      </w:r>
      <w:r w:rsidRPr="00EA357E">
        <w:rPr>
          <w:rFonts w:ascii="Times New Roman" w:hAnsi="Times New Roman" w:cs="Times New Roman"/>
          <w:b/>
          <w:sz w:val="28"/>
          <w:szCs w:val="28"/>
        </w:rPr>
        <w:t>»</w:t>
      </w:r>
    </w:p>
    <w:p w:rsidR="00341654" w:rsidRPr="00EA357E" w:rsidRDefault="00341654" w:rsidP="00EA35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41654" w:rsidRPr="00EA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7D"/>
    <w:rsid w:val="0001391F"/>
    <w:rsid w:val="001744A0"/>
    <w:rsid w:val="00341654"/>
    <w:rsid w:val="003477AB"/>
    <w:rsid w:val="0040768C"/>
    <w:rsid w:val="004464E9"/>
    <w:rsid w:val="005407CD"/>
    <w:rsid w:val="006131B5"/>
    <w:rsid w:val="0077287D"/>
    <w:rsid w:val="009370F5"/>
    <w:rsid w:val="00BC6871"/>
    <w:rsid w:val="00C14FBD"/>
    <w:rsid w:val="00EA357E"/>
    <w:rsid w:val="00EC7966"/>
    <w:rsid w:val="00F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A357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A357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Гайдукевич</dc:creator>
  <cp:lastModifiedBy>Альмира Сериккызы</cp:lastModifiedBy>
  <cp:revision>4</cp:revision>
  <dcterms:created xsi:type="dcterms:W3CDTF">2018-04-23T06:51:00Z</dcterms:created>
  <dcterms:modified xsi:type="dcterms:W3CDTF">2018-04-24T03:37:00Z</dcterms:modified>
</cp:coreProperties>
</file>