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44" w:rsidRPr="001944FF" w:rsidRDefault="009F1144" w:rsidP="009F1144">
      <w:pPr>
        <w:ind w:firstLine="708"/>
        <w:jc w:val="both"/>
        <w:rPr>
          <w:b/>
          <w:sz w:val="24"/>
          <w:szCs w:val="24"/>
          <w:lang w:val="kk-KZ"/>
        </w:rPr>
      </w:pPr>
      <w:bookmarkStart w:id="0" w:name="_GoBack"/>
      <w:bookmarkEnd w:id="0"/>
      <w:r w:rsidRPr="005509E6">
        <w:rPr>
          <w:b/>
          <w:sz w:val="24"/>
          <w:szCs w:val="24"/>
          <w:lang w:val="kk-KZ"/>
        </w:rPr>
        <w:t>Астана қаласы бойынша Мемлекеттік кірістер департаментінің Сарыарқа ауданы бойынша Мемлекеттік кірістер басқармасының «Б» корпусының бос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9056E5" w:rsidRDefault="009056E5" w:rsidP="002C031F">
      <w:pPr>
        <w:jc w:val="both"/>
        <w:rPr>
          <w:b/>
          <w:sz w:val="24"/>
          <w:szCs w:val="24"/>
          <w:lang w:val="kk-KZ"/>
        </w:rPr>
      </w:pPr>
    </w:p>
    <w:p w:rsidR="004A08B3" w:rsidRDefault="009056E5" w:rsidP="004A08B3">
      <w:pPr>
        <w:widowControl/>
        <w:tabs>
          <w:tab w:val="left" w:pos="390"/>
        </w:tabs>
        <w:contextualSpacing/>
        <w:jc w:val="both"/>
        <w:rPr>
          <w:rFonts w:eastAsia="Calibri"/>
          <w:b/>
          <w:bCs/>
          <w:iCs/>
          <w:sz w:val="24"/>
          <w:szCs w:val="24"/>
          <w:lang w:val="kk-KZ" w:eastAsia="en-US"/>
        </w:rPr>
      </w:pPr>
      <w:r>
        <w:rPr>
          <w:rFonts w:eastAsia="Calibri"/>
          <w:b/>
          <w:bCs/>
          <w:iCs/>
          <w:sz w:val="24"/>
          <w:szCs w:val="24"/>
          <w:lang w:val="kk-KZ" w:eastAsia="en-US"/>
        </w:rPr>
        <w:tab/>
      </w:r>
      <w:r w:rsidR="004A796A">
        <w:rPr>
          <w:rFonts w:eastAsia="Calibri"/>
          <w:b/>
          <w:bCs/>
          <w:iCs/>
          <w:sz w:val="24"/>
          <w:szCs w:val="24"/>
          <w:lang w:val="kk-KZ" w:eastAsia="en-US"/>
        </w:rPr>
        <w:t>С-</w:t>
      </w:r>
      <w:r w:rsidR="004A796A" w:rsidRPr="004A796A">
        <w:rPr>
          <w:rFonts w:eastAsia="Calibri"/>
          <w:b/>
          <w:bCs/>
          <w:iCs/>
          <w:sz w:val="24"/>
          <w:szCs w:val="24"/>
          <w:lang w:val="kk-KZ" w:eastAsia="en-US"/>
        </w:rPr>
        <w:t>R</w:t>
      </w:r>
      <w:r w:rsidR="004A796A">
        <w:rPr>
          <w:rFonts w:eastAsia="Calibri"/>
          <w:b/>
          <w:bCs/>
          <w:iCs/>
          <w:sz w:val="24"/>
          <w:szCs w:val="24"/>
          <w:lang w:val="kk-KZ" w:eastAsia="en-US"/>
        </w:rPr>
        <w:t>-</w:t>
      </w:r>
      <w:r w:rsidR="004A796A" w:rsidRPr="004A796A">
        <w:rPr>
          <w:rFonts w:eastAsia="Calibri"/>
          <w:b/>
          <w:bCs/>
          <w:iCs/>
          <w:sz w:val="24"/>
          <w:szCs w:val="24"/>
          <w:lang w:val="kk-KZ" w:eastAsia="en-US"/>
        </w:rPr>
        <w:t>4</w:t>
      </w:r>
      <w:r w:rsidR="004A08B3" w:rsidRPr="0010472F">
        <w:rPr>
          <w:rFonts w:eastAsia="Calibri"/>
          <w:b/>
          <w:bCs/>
          <w:iCs/>
          <w:sz w:val="24"/>
          <w:szCs w:val="24"/>
          <w:lang w:val="kk-KZ" w:eastAsia="en-US"/>
        </w:rPr>
        <w:t xml:space="preserve"> мемлекеттік әкімшілік лауазымдары санаттарына келесідей үлгілік біліктілік талаптары белгіленеді: </w:t>
      </w:r>
    </w:p>
    <w:p w:rsidR="004A796A" w:rsidRPr="009F1144" w:rsidRDefault="004A08B3" w:rsidP="004A796A">
      <w:pPr>
        <w:widowControl/>
        <w:tabs>
          <w:tab w:val="left" w:pos="390"/>
        </w:tabs>
        <w:contextualSpacing/>
        <w:jc w:val="both"/>
        <w:rPr>
          <w:rFonts w:eastAsia="Calibri"/>
          <w:b/>
          <w:bCs/>
          <w:iCs/>
          <w:sz w:val="24"/>
          <w:szCs w:val="24"/>
          <w:lang w:val="kk-KZ" w:eastAsia="en-US"/>
        </w:rPr>
      </w:pPr>
      <w:r>
        <w:rPr>
          <w:rFonts w:eastAsia="Calibri"/>
          <w:b/>
          <w:bCs/>
          <w:iCs/>
          <w:sz w:val="24"/>
          <w:szCs w:val="24"/>
          <w:lang w:val="kk-KZ" w:eastAsia="en-US"/>
        </w:rPr>
        <w:tab/>
      </w:r>
      <w:r w:rsidR="004A796A" w:rsidRPr="009877F7">
        <w:rPr>
          <w:lang w:val="kk-KZ"/>
        </w:rPr>
        <w:t>Ж</w:t>
      </w:r>
      <w:r w:rsidR="004A796A" w:rsidRPr="009877F7">
        <w:rPr>
          <w:sz w:val="24"/>
          <w:szCs w:val="24"/>
          <w:lang w:val="kk-KZ"/>
        </w:rPr>
        <w:t xml:space="preserve">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құқық саласындағы </w:t>
      </w:r>
      <w:r w:rsidR="004A796A" w:rsidRPr="009877F7">
        <w:rPr>
          <w:color w:val="000000"/>
          <w:spacing w:val="1"/>
          <w:sz w:val="24"/>
          <w:szCs w:val="24"/>
          <w:shd w:val="clear" w:color="auto" w:fill="FFFFFF"/>
          <w:lang w:val="kk-KZ"/>
        </w:rPr>
        <w:t xml:space="preserve">немесе техникалық және кәсіптік білімі </w:t>
      </w:r>
      <w:r w:rsidR="004A796A" w:rsidRPr="009877F7">
        <w:rPr>
          <w:sz w:val="24"/>
          <w:szCs w:val="24"/>
          <w:lang w:val="kk-KZ"/>
        </w:rPr>
        <w:t xml:space="preserve">барларға рұқсат етіледі. </w:t>
      </w:r>
      <w:r w:rsidR="004A796A" w:rsidRPr="00BA659F">
        <w:rPr>
          <w:b/>
          <w:sz w:val="24"/>
          <w:szCs w:val="24"/>
          <w:lang w:val="kk-KZ"/>
        </w:rPr>
        <w:t>Жоғары білім болған</w:t>
      </w:r>
      <w:r w:rsidR="004A796A" w:rsidRPr="0052300B">
        <w:rPr>
          <w:b/>
          <w:sz w:val="24"/>
          <w:szCs w:val="24"/>
          <w:lang w:val="kk-KZ"/>
        </w:rPr>
        <w:t xml:space="preserve"> </w:t>
      </w:r>
      <w:r w:rsidR="004A796A" w:rsidRPr="00BA659F">
        <w:rPr>
          <w:b/>
          <w:sz w:val="24"/>
          <w:szCs w:val="24"/>
          <w:lang w:val="kk-KZ"/>
        </w:rPr>
        <w:t>жағдайда жұмыс тәжірибесі талап етілмейді</w:t>
      </w:r>
      <w:r w:rsidR="004A796A" w:rsidRPr="009877F7">
        <w:rPr>
          <w:sz w:val="24"/>
          <w:szCs w:val="24"/>
          <w:lang w:val="kk-KZ"/>
        </w:rPr>
        <w:t>.</w:t>
      </w:r>
      <w:r>
        <w:rPr>
          <w:rFonts w:eastAsia="Calibri"/>
          <w:b/>
          <w:bCs/>
          <w:iCs/>
          <w:sz w:val="24"/>
          <w:szCs w:val="24"/>
          <w:lang w:val="kk-KZ" w:eastAsia="en-US"/>
        </w:rPr>
        <w:tab/>
      </w:r>
    </w:p>
    <w:p w:rsidR="004A08B3" w:rsidRPr="0010472F" w:rsidRDefault="004A08B3" w:rsidP="004A796A">
      <w:pPr>
        <w:widowControl/>
        <w:tabs>
          <w:tab w:val="left" w:pos="390"/>
        </w:tabs>
        <w:contextualSpacing/>
        <w:jc w:val="both"/>
        <w:rPr>
          <w:rFonts w:eastAsia="Calibri"/>
          <w:bCs/>
          <w:iCs/>
          <w:sz w:val="24"/>
          <w:szCs w:val="24"/>
          <w:lang w:val="kk-KZ" w:eastAsia="en-US"/>
        </w:rPr>
      </w:pPr>
      <w:r>
        <w:rPr>
          <w:rFonts w:eastAsia="Calibri"/>
          <w:b/>
          <w:bCs/>
          <w:iCs/>
          <w:sz w:val="24"/>
          <w:szCs w:val="24"/>
          <w:lang w:val="kk-KZ" w:eastAsia="en-US"/>
        </w:rPr>
        <w:t>М</w:t>
      </w:r>
      <w:r w:rsidRPr="0010472F">
        <w:rPr>
          <w:rFonts w:eastAsia="Calibri"/>
          <w:b/>
          <w:bCs/>
          <w:iCs/>
          <w:sz w:val="24"/>
          <w:szCs w:val="24"/>
          <w:lang w:val="kk-KZ" w:eastAsia="en-US"/>
        </w:rPr>
        <w:t xml:space="preserve">ынадай құзыреттердің бар болуы: </w:t>
      </w:r>
      <w:r w:rsidRPr="0010472F">
        <w:rPr>
          <w:rFonts w:eastAsia="Calibri"/>
          <w:bCs/>
          <w:iCs/>
          <w:sz w:val="24"/>
          <w:szCs w:val="24"/>
          <w:lang w:val="kk-KZ" w:eastAsia="en-US"/>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4A08B3" w:rsidRDefault="004A08B3" w:rsidP="004A08B3">
      <w:pPr>
        <w:widowControl/>
        <w:tabs>
          <w:tab w:val="left" w:pos="390"/>
        </w:tabs>
        <w:ind w:left="-1134"/>
        <w:contextualSpacing/>
        <w:jc w:val="both"/>
        <w:rPr>
          <w:rFonts w:eastAsia="Calibri"/>
          <w:b/>
          <w:bCs/>
          <w:iCs/>
          <w:sz w:val="24"/>
          <w:szCs w:val="24"/>
          <w:lang w:val="kk-KZ" w:eastAsia="en-US"/>
        </w:rPr>
      </w:pPr>
      <w:r>
        <w:rPr>
          <w:rFonts w:eastAsia="Calibri"/>
          <w:b/>
          <w:bCs/>
          <w:iCs/>
          <w:sz w:val="24"/>
          <w:szCs w:val="24"/>
          <w:lang w:val="kk-KZ" w:eastAsia="en-US"/>
        </w:rPr>
        <w:tab/>
      </w:r>
    </w:p>
    <w:p w:rsidR="004A796A" w:rsidRPr="00B628D9" w:rsidRDefault="004A08B3" w:rsidP="004A796A">
      <w:pPr>
        <w:pStyle w:val="a5"/>
        <w:ind w:left="720"/>
        <w:jc w:val="both"/>
        <w:rPr>
          <w:rFonts w:ascii="Times New Roman" w:hAnsi="Times New Roman"/>
          <w:b/>
          <w:color w:val="000000" w:themeColor="text1"/>
          <w:sz w:val="24"/>
          <w:szCs w:val="24"/>
          <w:lang w:val="kk-KZ"/>
        </w:rPr>
      </w:pPr>
      <w:r>
        <w:rPr>
          <w:rFonts w:eastAsia="Calibri"/>
          <w:b/>
          <w:bCs/>
          <w:iCs/>
          <w:sz w:val="24"/>
          <w:szCs w:val="24"/>
          <w:lang w:val="kk-KZ" w:eastAsia="en-US"/>
        </w:rPr>
        <w:tab/>
      </w:r>
      <w:r w:rsidR="004A796A" w:rsidRPr="00B628D9">
        <w:rPr>
          <w:rFonts w:ascii="Times New Roman" w:hAnsi="Times New Roman"/>
          <w:b/>
          <w:color w:val="000000" w:themeColor="text1"/>
          <w:sz w:val="24"/>
          <w:szCs w:val="24"/>
          <w:lang w:val="kk-KZ"/>
        </w:rPr>
        <w:t>Мемлекеттік әкімшілік қызметшілердің лауазымдық айлықақысы:</w:t>
      </w:r>
    </w:p>
    <w:p w:rsidR="004A796A" w:rsidRPr="00B628D9" w:rsidRDefault="004A796A" w:rsidP="004A796A">
      <w:pPr>
        <w:pStyle w:val="a5"/>
        <w:ind w:left="720"/>
        <w:jc w:val="both"/>
        <w:rPr>
          <w:rFonts w:ascii="Times New Roman" w:hAnsi="Times New Roman"/>
          <w:b/>
          <w:color w:val="000000" w:themeColor="text1"/>
          <w:sz w:val="24"/>
          <w:szCs w:val="24"/>
          <w:lang w:val="kk-KZ"/>
        </w:rPr>
      </w:pPr>
    </w:p>
    <w:tbl>
      <w:tblPr>
        <w:tblStyle w:val="a6"/>
        <w:tblW w:w="0" w:type="auto"/>
        <w:tblInd w:w="720" w:type="dxa"/>
        <w:tblLook w:val="04A0" w:firstRow="1" w:lastRow="0" w:firstColumn="1" w:lastColumn="0" w:noHBand="0" w:noVBand="1"/>
      </w:tblPr>
      <w:tblGrid>
        <w:gridCol w:w="2950"/>
        <w:gridCol w:w="2950"/>
        <w:gridCol w:w="2951"/>
      </w:tblGrid>
      <w:tr w:rsidR="004A796A" w:rsidRPr="009F1144" w:rsidTr="000E4A3F">
        <w:tc>
          <w:tcPr>
            <w:tcW w:w="2950" w:type="dxa"/>
            <w:vMerge w:val="restart"/>
            <w:vAlign w:val="center"/>
          </w:tcPr>
          <w:p w:rsidR="004A796A" w:rsidRPr="00B628D9" w:rsidRDefault="004A796A" w:rsidP="000E4A3F">
            <w:pPr>
              <w:pStyle w:val="a5"/>
              <w:jc w:val="center"/>
              <w:rPr>
                <w:rFonts w:ascii="Times New Roman" w:hAnsi="Times New Roman"/>
                <w:b/>
                <w:color w:val="000000" w:themeColor="text1"/>
                <w:sz w:val="24"/>
                <w:szCs w:val="24"/>
                <w:lang w:val="kk-KZ"/>
              </w:rPr>
            </w:pPr>
            <w:r w:rsidRPr="00B628D9">
              <w:rPr>
                <w:rFonts w:ascii="Times New Roman" w:hAnsi="Times New Roman"/>
                <w:b/>
                <w:color w:val="000000" w:themeColor="text1"/>
                <w:sz w:val="24"/>
                <w:szCs w:val="24"/>
                <w:lang w:val="kk-KZ"/>
              </w:rPr>
              <w:t xml:space="preserve">Санаты </w:t>
            </w:r>
          </w:p>
        </w:tc>
        <w:tc>
          <w:tcPr>
            <w:tcW w:w="5901" w:type="dxa"/>
            <w:gridSpan w:val="2"/>
            <w:vAlign w:val="center"/>
          </w:tcPr>
          <w:p w:rsidR="004A796A" w:rsidRPr="00B628D9" w:rsidRDefault="004A796A" w:rsidP="000E4A3F">
            <w:pPr>
              <w:pStyle w:val="a5"/>
              <w:jc w:val="center"/>
              <w:rPr>
                <w:rFonts w:ascii="Times New Roman" w:hAnsi="Times New Roman"/>
                <w:b/>
                <w:color w:val="000000" w:themeColor="text1"/>
                <w:sz w:val="24"/>
                <w:szCs w:val="24"/>
                <w:lang w:val="kk-KZ"/>
              </w:rPr>
            </w:pPr>
            <w:r w:rsidRPr="00B628D9">
              <w:rPr>
                <w:rFonts w:ascii="Times New Roman" w:hAnsi="Times New Roman"/>
                <w:b/>
                <w:color w:val="000000" w:themeColor="text1"/>
                <w:sz w:val="24"/>
                <w:szCs w:val="24"/>
                <w:lang w:val="kk-KZ"/>
              </w:rPr>
              <w:t xml:space="preserve">Еңбек өтіліне қарай лауазымдық айлықақысы </w:t>
            </w:r>
          </w:p>
        </w:tc>
      </w:tr>
      <w:tr w:rsidR="004A796A" w:rsidRPr="00B628D9" w:rsidTr="000E4A3F">
        <w:tc>
          <w:tcPr>
            <w:tcW w:w="2950" w:type="dxa"/>
            <w:vMerge/>
            <w:vAlign w:val="center"/>
          </w:tcPr>
          <w:p w:rsidR="004A796A" w:rsidRPr="00B628D9" w:rsidRDefault="004A796A" w:rsidP="000E4A3F">
            <w:pPr>
              <w:pStyle w:val="a5"/>
              <w:jc w:val="center"/>
              <w:rPr>
                <w:rFonts w:ascii="Times New Roman" w:hAnsi="Times New Roman"/>
                <w:b/>
                <w:color w:val="000000" w:themeColor="text1"/>
                <w:sz w:val="24"/>
                <w:szCs w:val="24"/>
                <w:lang w:val="kk-KZ"/>
              </w:rPr>
            </w:pPr>
          </w:p>
        </w:tc>
        <w:tc>
          <w:tcPr>
            <w:tcW w:w="2950" w:type="dxa"/>
            <w:vAlign w:val="center"/>
          </w:tcPr>
          <w:p w:rsidR="004A796A" w:rsidRPr="00B628D9" w:rsidRDefault="004A796A" w:rsidP="000E4A3F">
            <w:pPr>
              <w:pStyle w:val="a5"/>
              <w:jc w:val="center"/>
              <w:rPr>
                <w:rFonts w:ascii="Times New Roman" w:hAnsi="Times New Roman"/>
                <w:b/>
                <w:color w:val="000000" w:themeColor="text1"/>
                <w:sz w:val="24"/>
                <w:szCs w:val="24"/>
                <w:lang w:val="en-US"/>
              </w:rPr>
            </w:pPr>
            <w:r w:rsidRPr="00B628D9">
              <w:rPr>
                <w:rFonts w:ascii="Times New Roman" w:hAnsi="Times New Roman"/>
                <w:b/>
                <w:color w:val="000000" w:themeColor="text1"/>
                <w:sz w:val="24"/>
                <w:szCs w:val="24"/>
                <w:lang w:val="en-US"/>
              </w:rPr>
              <w:t>min</w:t>
            </w:r>
          </w:p>
        </w:tc>
        <w:tc>
          <w:tcPr>
            <w:tcW w:w="2951" w:type="dxa"/>
            <w:vAlign w:val="center"/>
          </w:tcPr>
          <w:p w:rsidR="004A796A" w:rsidRPr="00B628D9" w:rsidRDefault="004A796A" w:rsidP="000E4A3F">
            <w:pPr>
              <w:pStyle w:val="a5"/>
              <w:jc w:val="center"/>
              <w:rPr>
                <w:rFonts w:ascii="Times New Roman" w:hAnsi="Times New Roman"/>
                <w:b/>
                <w:color w:val="000000" w:themeColor="text1"/>
                <w:sz w:val="24"/>
                <w:szCs w:val="24"/>
                <w:lang w:val="en-US"/>
              </w:rPr>
            </w:pPr>
            <w:r w:rsidRPr="00B628D9">
              <w:rPr>
                <w:rFonts w:ascii="Times New Roman" w:hAnsi="Times New Roman"/>
                <w:b/>
                <w:color w:val="000000" w:themeColor="text1"/>
                <w:sz w:val="24"/>
                <w:szCs w:val="24"/>
                <w:lang w:val="en-US"/>
              </w:rPr>
              <w:t>max</w:t>
            </w:r>
          </w:p>
        </w:tc>
      </w:tr>
      <w:tr w:rsidR="004A796A" w:rsidRPr="00B628D9" w:rsidTr="000E4A3F">
        <w:tc>
          <w:tcPr>
            <w:tcW w:w="2950" w:type="dxa"/>
            <w:vAlign w:val="center"/>
          </w:tcPr>
          <w:p w:rsidR="004A796A" w:rsidRPr="00CA2D9B" w:rsidRDefault="004A796A" w:rsidP="000E4A3F">
            <w:pPr>
              <w:jc w:val="center"/>
              <w:rPr>
                <w:sz w:val="24"/>
                <w:szCs w:val="24"/>
              </w:rPr>
            </w:pPr>
            <w:r w:rsidRPr="00CA2D9B">
              <w:rPr>
                <w:sz w:val="24"/>
                <w:szCs w:val="24"/>
              </w:rPr>
              <w:t>С-R-4</w:t>
            </w:r>
          </w:p>
        </w:tc>
        <w:tc>
          <w:tcPr>
            <w:tcW w:w="2950" w:type="dxa"/>
            <w:vAlign w:val="center"/>
          </w:tcPr>
          <w:p w:rsidR="004A796A" w:rsidRPr="00CA2D9B" w:rsidRDefault="004A796A" w:rsidP="000E4A3F">
            <w:pPr>
              <w:jc w:val="center"/>
              <w:rPr>
                <w:color w:val="000000"/>
                <w:sz w:val="24"/>
                <w:szCs w:val="24"/>
              </w:rPr>
            </w:pPr>
            <w:r w:rsidRPr="00CA2D9B">
              <w:rPr>
                <w:color w:val="000000"/>
                <w:sz w:val="24"/>
                <w:szCs w:val="24"/>
              </w:rPr>
              <w:t>73288,232</w:t>
            </w:r>
          </w:p>
        </w:tc>
        <w:tc>
          <w:tcPr>
            <w:tcW w:w="2951" w:type="dxa"/>
            <w:vAlign w:val="center"/>
          </w:tcPr>
          <w:p w:rsidR="004A796A" w:rsidRPr="00CA2D9B" w:rsidRDefault="004A796A" w:rsidP="000E4A3F">
            <w:pPr>
              <w:jc w:val="center"/>
              <w:rPr>
                <w:color w:val="000000"/>
                <w:sz w:val="24"/>
                <w:szCs w:val="24"/>
              </w:rPr>
            </w:pPr>
            <w:r w:rsidRPr="00CA2D9B">
              <w:rPr>
                <w:color w:val="000000"/>
                <w:sz w:val="24"/>
                <w:szCs w:val="24"/>
              </w:rPr>
              <w:t>99105,678</w:t>
            </w:r>
          </w:p>
        </w:tc>
      </w:tr>
    </w:tbl>
    <w:p w:rsidR="004A796A" w:rsidRDefault="004A796A" w:rsidP="004A796A">
      <w:pPr>
        <w:ind w:firstLine="708"/>
        <w:jc w:val="both"/>
        <w:rPr>
          <w:b/>
          <w:bCs/>
          <w:iCs/>
          <w:color w:val="000000" w:themeColor="text1"/>
          <w:sz w:val="24"/>
          <w:szCs w:val="24"/>
          <w:lang w:val="kk-KZ"/>
        </w:rPr>
      </w:pPr>
    </w:p>
    <w:p w:rsidR="009F1144" w:rsidRPr="00B25BF4" w:rsidRDefault="009F1144" w:rsidP="009F1144">
      <w:pPr>
        <w:ind w:firstLine="851"/>
        <w:contextualSpacing/>
        <w:jc w:val="both"/>
        <w:rPr>
          <w:b/>
          <w:sz w:val="24"/>
          <w:szCs w:val="24"/>
          <w:u w:val="single"/>
          <w:lang w:val="kk-KZ"/>
        </w:rPr>
      </w:pPr>
      <w:r w:rsidRPr="006736CF">
        <w:rPr>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b/>
          <w:sz w:val="24"/>
          <w:szCs w:val="24"/>
          <w:lang w:val="kk-KZ"/>
        </w:rPr>
        <w:t>млекеттік кірістер басқармасы</w:t>
      </w:r>
      <w:r w:rsidRPr="006736CF">
        <w:rPr>
          <w:b/>
          <w:sz w:val="24"/>
          <w:szCs w:val="24"/>
          <w:lang w:val="kk-KZ"/>
        </w:rPr>
        <w:t xml:space="preserve">, индекс </w:t>
      </w:r>
      <w:r w:rsidRPr="00824899">
        <w:rPr>
          <w:b/>
          <w:sz w:val="24"/>
          <w:szCs w:val="24"/>
          <w:lang w:val="kk-KZ"/>
        </w:rPr>
        <w:t>010000, Астана қаласы, Республика көшесі 52, анықтама үшін телефон: 8(7172) 77-32-25, 77-32-17, факс 8(7172)77-32-60,</w:t>
      </w:r>
      <w:r>
        <w:rPr>
          <w:b/>
          <w:sz w:val="24"/>
          <w:szCs w:val="24"/>
          <w:lang w:val="kk-KZ"/>
        </w:rPr>
        <w:t xml:space="preserve"> </w:t>
      </w:r>
      <w:r w:rsidRPr="00824899">
        <w:rPr>
          <w:b/>
          <w:sz w:val="24"/>
          <w:szCs w:val="24"/>
          <w:lang w:val="kk-KZ"/>
        </w:rPr>
        <w:t>e-mail</w:t>
      </w:r>
      <w:r w:rsidRPr="003710C7">
        <w:rPr>
          <w:b/>
          <w:sz w:val="24"/>
          <w:szCs w:val="24"/>
          <w:lang w:val="kk-KZ"/>
        </w:rPr>
        <w:t xml:space="preserve">: </w:t>
      </w:r>
      <w:hyperlink r:id="rId5" w:history="1">
        <w:r w:rsidRPr="003710C7">
          <w:rPr>
            <w:b/>
            <w:bCs/>
            <w:iCs/>
            <w:sz w:val="24"/>
            <w:szCs w:val="24"/>
            <w:lang w:val="kk-KZ"/>
          </w:rPr>
          <w:t>DErgalieva@astana.mgd.kz</w:t>
        </w:r>
      </w:hyperlink>
      <w:r w:rsidRPr="003710C7">
        <w:rPr>
          <w:b/>
          <w:bCs/>
          <w:iCs/>
          <w:sz w:val="24"/>
          <w:szCs w:val="24"/>
          <w:lang w:val="kk-KZ"/>
        </w:rPr>
        <w:t xml:space="preserve">, </w:t>
      </w:r>
      <w:hyperlink r:id="rId6" w:history="1">
        <w:r w:rsidRPr="003710C7">
          <w:rPr>
            <w:rStyle w:val="a7"/>
            <w:b/>
            <w:bCs/>
            <w:iCs/>
            <w:sz w:val="24"/>
            <w:szCs w:val="24"/>
            <w:lang w:val="kk-KZ"/>
          </w:rPr>
          <w:t>Skalybaeva@astana.mgd.kz</w:t>
        </w:r>
      </w:hyperlink>
      <w:r w:rsidRPr="003710C7">
        <w:rPr>
          <w:b/>
          <w:bCs/>
          <w:iCs/>
          <w:sz w:val="24"/>
          <w:szCs w:val="24"/>
          <w:lang w:val="kk-KZ"/>
        </w:rPr>
        <w:t>, d.ergalieva@kgd.gov.kz.</w:t>
      </w:r>
    </w:p>
    <w:p w:rsidR="009F1144" w:rsidRDefault="009F1144" w:rsidP="009F1144">
      <w:pPr>
        <w:jc w:val="center"/>
        <w:rPr>
          <w:lang w:val="kk-KZ"/>
        </w:rPr>
      </w:pPr>
    </w:p>
    <w:p w:rsidR="009F1144" w:rsidRDefault="009F1144" w:rsidP="009F1144">
      <w:pPr>
        <w:shd w:val="clear" w:color="auto" w:fill="FFFFFF"/>
        <w:jc w:val="center"/>
        <w:rPr>
          <w:b/>
          <w:bCs/>
          <w:iCs/>
          <w:sz w:val="24"/>
          <w:szCs w:val="24"/>
          <w:lang w:val="kk-KZ"/>
        </w:rPr>
      </w:pPr>
      <w:r w:rsidRPr="006736CF">
        <w:rPr>
          <w:b/>
          <w:bCs/>
          <w:iCs/>
          <w:sz w:val="24"/>
          <w:szCs w:val="24"/>
          <w:lang w:val="kk-KZ"/>
        </w:rPr>
        <w:t>Бос мемлекеттік әкімшілік лауазымдарға орналасуға конкурс:</w:t>
      </w:r>
    </w:p>
    <w:p w:rsidR="009F1144" w:rsidRDefault="009F1144" w:rsidP="009F1144">
      <w:pPr>
        <w:shd w:val="clear" w:color="auto" w:fill="FFFFFF"/>
        <w:jc w:val="center"/>
        <w:rPr>
          <w:b/>
          <w:bCs/>
          <w:iCs/>
          <w:sz w:val="24"/>
          <w:szCs w:val="24"/>
          <w:lang w:val="kk-KZ"/>
        </w:rPr>
      </w:pPr>
    </w:p>
    <w:p w:rsidR="009F1144" w:rsidRPr="0032051F" w:rsidRDefault="009F1144" w:rsidP="009F1144">
      <w:pPr>
        <w:shd w:val="clear" w:color="auto" w:fill="FFFFFF"/>
        <w:ind w:firstLine="709"/>
        <w:contextualSpacing/>
        <w:jc w:val="both"/>
        <w:rPr>
          <w:b/>
          <w:bCs/>
          <w:iCs/>
          <w:sz w:val="24"/>
          <w:szCs w:val="24"/>
          <w:lang w:val="kk-KZ"/>
        </w:rPr>
      </w:pPr>
      <w:r>
        <w:rPr>
          <w:b/>
          <w:bCs/>
          <w:iCs/>
          <w:sz w:val="24"/>
          <w:szCs w:val="24"/>
          <w:lang w:val="kk-KZ"/>
        </w:rPr>
        <w:t xml:space="preserve">1. </w:t>
      </w:r>
      <w:r w:rsidRPr="0032051F">
        <w:rPr>
          <w:b/>
          <w:sz w:val="24"/>
          <w:szCs w:val="24"/>
          <w:lang w:val="kk-KZ"/>
        </w:rPr>
        <w:t>Салық төлеуші заңды тұлғалармен жұмыс</w:t>
      </w:r>
      <w:r w:rsidRPr="0032051F">
        <w:rPr>
          <w:sz w:val="28"/>
          <w:szCs w:val="28"/>
          <w:lang w:val="kk-KZ"/>
        </w:rPr>
        <w:t xml:space="preserve"> </w:t>
      </w:r>
      <w:r w:rsidRPr="0032051F">
        <w:rPr>
          <w:b/>
          <w:bCs/>
          <w:sz w:val="24"/>
          <w:szCs w:val="24"/>
          <w:lang w:val="kk-KZ"/>
        </w:rPr>
        <w:t>бөлімінің бас маманы</w:t>
      </w:r>
      <w:r>
        <w:rPr>
          <w:b/>
          <w:bCs/>
          <w:sz w:val="24"/>
          <w:szCs w:val="24"/>
          <w:lang w:val="kk-KZ"/>
        </w:rPr>
        <w:t xml:space="preserve">                  </w:t>
      </w:r>
      <w:r>
        <w:rPr>
          <w:b/>
          <w:sz w:val="24"/>
          <w:szCs w:val="24"/>
          <w:lang w:val="kk-KZ"/>
        </w:rPr>
        <w:t>(</w:t>
      </w:r>
      <w:r w:rsidRPr="00BE626D">
        <w:rPr>
          <w:b/>
          <w:sz w:val="24"/>
          <w:szCs w:val="24"/>
          <w:lang w:val="kk-KZ"/>
        </w:rPr>
        <w:t>20</w:t>
      </w:r>
      <w:r>
        <w:rPr>
          <w:b/>
          <w:sz w:val="24"/>
          <w:szCs w:val="24"/>
          <w:lang w:val="kk-KZ"/>
        </w:rPr>
        <w:t>18</w:t>
      </w:r>
      <w:r w:rsidRPr="00BE626D">
        <w:rPr>
          <w:b/>
          <w:sz w:val="24"/>
          <w:szCs w:val="24"/>
          <w:lang w:val="kk-KZ"/>
        </w:rPr>
        <w:t xml:space="preserve"> жылдың </w:t>
      </w:r>
      <w:r>
        <w:rPr>
          <w:b/>
          <w:sz w:val="24"/>
          <w:szCs w:val="24"/>
          <w:lang w:val="kk-KZ"/>
        </w:rPr>
        <w:t xml:space="preserve">23 шілдесіне </w:t>
      </w:r>
      <w:r w:rsidRPr="00BE626D">
        <w:rPr>
          <w:b/>
          <w:sz w:val="24"/>
          <w:szCs w:val="24"/>
          <w:lang w:val="kk-KZ"/>
        </w:rPr>
        <w:t xml:space="preserve">дейін </w:t>
      </w:r>
      <w:r w:rsidRPr="00362DE3">
        <w:rPr>
          <w:b/>
          <w:sz w:val="24"/>
          <w:szCs w:val="24"/>
          <w:lang w:val="kk-KZ"/>
        </w:rPr>
        <w:t>негізгі қызметкерлердің бала күтіміне байланысты демалысы кезеңіне)</w:t>
      </w:r>
      <w:r w:rsidRPr="0032051F">
        <w:rPr>
          <w:b/>
          <w:bCs/>
          <w:sz w:val="24"/>
          <w:szCs w:val="24"/>
          <w:lang w:val="kk-KZ"/>
        </w:rPr>
        <w:t xml:space="preserve"> лауазым үшін,</w:t>
      </w:r>
      <w:r>
        <w:rPr>
          <w:b/>
          <w:bCs/>
          <w:sz w:val="24"/>
          <w:szCs w:val="24"/>
          <w:lang w:val="kk-KZ"/>
        </w:rPr>
        <w:t xml:space="preserve"> (</w:t>
      </w:r>
      <w:r w:rsidRPr="0032051F">
        <w:rPr>
          <w:b/>
          <w:bCs/>
          <w:iCs/>
          <w:sz w:val="24"/>
          <w:szCs w:val="24"/>
          <w:lang w:val="kk-KZ"/>
        </w:rPr>
        <w:t>1 бірлік</w:t>
      </w:r>
      <w:r>
        <w:rPr>
          <w:b/>
          <w:bCs/>
          <w:iCs/>
          <w:sz w:val="24"/>
          <w:szCs w:val="24"/>
          <w:lang w:val="kk-KZ"/>
        </w:rPr>
        <w:t>)</w:t>
      </w:r>
      <w:r w:rsidRPr="0032051F">
        <w:rPr>
          <w:b/>
          <w:bCs/>
          <w:iCs/>
          <w:sz w:val="24"/>
          <w:szCs w:val="24"/>
          <w:lang w:val="kk-KZ"/>
        </w:rPr>
        <w:t>, С-R-4 санаты.</w:t>
      </w:r>
    </w:p>
    <w:p w:rsidR="009F1144" w:rsidRDefault="009F1144" w:rsidP="009F1144">
      <w:pPr>
        <w:ind w:firstLine="708"/>
        <w:jc w:val="both"/>
        <w:rPr>
          <w:sz w:val="24"/>
          <w:szCs w:val="24"/>
          <w:lang w:val="kk-KZ"/>
        </w:rPr>
      </w:pPr>
      <w:r w:rsidRPr="002C49F1">
        <w:rPr>
          <w:b/>
          <w:sz w:val="24"/>
          <w:szCs w:val="24"/>
          <w:lang w:val="kk-KZ"/>
        </w:rPr>
        <w:t>Қызметтік міндеттері:</w:t>
      </w:r>
      <w:r w:rsidRPr="00335AFD">
        <w:rPr>
          <w:sz w:val="18"/>
          <w:szCs w:val="18"/>
          <w:lang w:val="kk-KZ"/>
        </w:rPr>
        <w:t xml:space="preserve"> </w:t>
      </w:r>
      <w:r w:rsidRPr="0032051F">
        <w:rPr>
          <w:sz w:val="24"/>
          <w:szCs w:val="24"/>
          <w:lang w:val="kk-KZ"/>
        </w:rPr>
        <w:t>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p>
    <w:p w:rsidR="009F1144" w:rsidRPr="00E45B3B" w:rsidRDefault="009F1144" w:rsidP="009F1144">
      <w:pPr>
        <w:ind w:firstLine="708"/>
        <w:jc w:val="both"/>
        <w:rPr>
          <w:b/>
          <w:color w:val="000000"/>
          <w:sz w:val="24"/>
          <w:szCs w:val="24"/>
          <w:lang w:val="kk-KZ"/>
        </w:rPr>
      </w:pPr>
      <w:r w:rsidRPr="00880D13">
        <w:rPr>
          <w:b/>
          <w:sz w:val="24"/>
          <w:szCs w:val="24"/>
          <w:lang w:val="kk-KZ"/>
        </w:rPr>
        <w:t>Конкурсқа қатысушыларға қойылатын талаптар:</w:t>
      </w:r>
      <w:r w:rsidRPr="00880D13">
        <w:rPr>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sz w:val="24"/>
          <w:szCs w:val="24"/>
          <w:lang w:val="kk-KZ"/>
        </w:rPr>
        <w:t>.</w:t>
      </w:r>
    </w:p>
    <w:p w:rsidR="009F1144" w:rsidRDefault="009F1144" w:rsidP="009F1144">
      <w:pPr>
        <w:ind w:firstLine="360"/>
        <w:jc w:val="both"/>
        <w:rPr>
          <w:color w:val="C0504D"/>
          <w:sz w:val="24"/>
          <w:szCs w:val="24"/>
          <w:lang w:val="kk-KZ"/>
        </w:rPr>
      </w:pPr>
      <w:r>
        <w:rPr>
          <w:b/>
          <w:sz w:val="24"/>
          <w:szCs w:val="24"/>
          <w:lang w:val="kk-KZ"/>
        </w:rPr>
        <w:t>2.</w:t>
      </w:r>
      <w:r w:rsidRPr="007D0DB0">
        <w:rPr>
          <w:b/>
          <w:sz w:val="24"/>
          <w:szCs w:val="24"/>
          <w:lang w:val="kk-KZ"/>
        </w:rPr>
        <w:t>Өндірістік емес төлемдер</w:t>
      </w:r>
      <w:r w:rsidRPr="007D0DB0">
        <w:rPr>
          <w:sz w:val="28"/>
          <w:szCs w:val="28"/>
          <w:lang w:val="kk-KZ"/>
        </w:rPr>
        <w:t xml:space="preserve"> </w:t>
      </w:r>
      <w:r w:rsidRPr="0060513F">
        <w:rPr>
          <w:b/>
          <w:bCs/>
          <w:sz w:val="24"/>
          <w:szCs w:val="24"/>
          <w:lang w:val="kk-KZ"/>
        </w:rPr>
        <w:t>бөлімінің бас маманы лауазымы үшін, (</w:t>
      </w:r>
      <w:r w:rsidRPr="007D0DB0">
        <w:rPr>
          <w:b/>
          <w:bCs/>
          <w:sz w:val="24"/>
          <w:szCs w:val="24"/>
          <w:lang w:val="kk-KZ"/>
        </w:rPr>
        <w:t>1</w:t>
      </w:r>
      <w:r w:rsidRPr="007D0DB0">
        <w:rPr>
          <w:b/>
          <w:bCs/>
          <w:iCs/>
          <w:sz w:val="24"/>
          <w:szCs w:val="24"/>
          <w:lang w:val="kk-KZ"/>
        </w:rPr>
        <w:t xml:space="preserve"> бірлік),</w:t>
      </w:r>
      <w:r w:rsidRPr="007D0DB0">
        <w:rPr>
          <w:b/>
          <w:sz w:val="24"/>
          <w:szCs w:val="24"/>
          <w:lang w:val="kk-KZ"/>
        </w:rPr>
        <w:t xml:space="preserve"> </w:t>
      </w:r>
      <w:r w:rsidRPr="007D0DB0">
        <w:rPr>
          <w:b/>
          <w:bCs/>
          <w:sz w:val="24"/>
          <w:szCs w:val="24"/>
          <w:lang w:val="kk-KZ"/>
        </w:rPr>
        <w:t>С-R-4 санаты</w:t>
      </w:r>
      <w:r w:rsidRPr="007D0DB0">
        <w:rPr>
          <w:b/>
          <w:bCs/>
          <w:iCs/>
          <w:sz w:val="24"/>
          <w:szCs w:val="24"/>
          <w:lang w:val="kk-KZ"/>
        </w:rPr>
        <w:t>.</w:t>
      </w:r>
    </w:p>
    <w:p w:rsidR="009F1144" w:rsidRPr="007D0DB0" w:rsidRDefault="009F1144" w:rsidP="009F1144">
      <w:pPr>
        <w:ind w:firstLine="360"/>
        <w:jc w:val="both"/>
        <w:rPr>
          <w:color w:val="C0504D"/>
          <w:sz w:val="24"/>
          <w:szCs w:val="24"/>
          <w:lang w:val="kk-KZ"/>
        </w:rPr>
      </w:pPr>
      <w:r w:rsidRPr="007D0DB0">
        <w:rPr>
          <w:b/>
          <w:lang w:val="kk-KZ"/>
        </w:rPr>
        <w:lastRenderedPageBreak/>
        <w:t>Қызметтік міндеттері:</w:t>
      </w:r>
      <w:r w:rsidRPr="007D0DB0">
        <w:rPr>
          <w:sz w:val="18"/>
          <w:szCs w:val="18"/>
          <w:lang w:val="kk-KZ"/>
        </w:rPr>
        <w:t xml:space="preserve"> </w:t>
      </w:r>
      <w:r w:rsidRPr="007D0DB0">
        <w:rPr>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9F1144" w:rsidRDefault="009F1144" w:rsidP="009F1144">
      <w:pPr>
        <w:ind w:firstLine="708"/>
        <w:jc w:val="both"/>
        <w:rPr>
          <w:sz w:val="24"/>
          <w:szCs w:val="24"/>
          <w:lang w:val="kk-KZ"/>
        </w:rPr>
      </w:pPr>
      <w:r w:rsidRPr="00331C1A">
        <w:rPr>
          <w:b/>
          <w:bCs/>
          <w:iCs/>
          <w:color w:val="000000"/>
          <w:sz w:val="24"/>
          <w:szCs w:val="24"/>
          <w:lang w:val="kk-KZ"/>
        </w:rPr>
        <w:t>Конкурсқа қатысушыларға қойылатын талаптар:</w:t>
      </w:r>
      <w:r w:rsidRPr="007A3881">
        <w:rPr>
          <w:sz w:val="18"/>
          <w:szCs w:val="18"/>
          <w:lang w:val="kk-KZ"/>
        </w:rPr>
        <w:t xml:space="preserve"> </w:t>
      </w:r>
      <w:r w:rsidRPr="00E74BD0">
        <w:rPr>
          <w:sz w:val="24"/>
          <w:szCs w:val="24"/>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F1144" w:rsidRPr="007D0DB0" w:rsidRDefault="009F1144" w:rsidP="009F1144">
      <w:pPr>
        <w:ind w:left="360"/>
        <w:jc w:val="both"/>
        <w:rPr>
          <w:color w:val="C0504D"/>
          <w:sz w:val="24"/>
          <w:szCs w:val="24"/>
          <w:lang w:val="kk-KZ"/>
        </w:rPr>
      </w:pPr>
      <w:r>
        <w:rPr>
          <w:b/>
          <w:sz w:val="24"/>
          <w:szCs w:val="24"/>
          <w:lang w:val="kk-KZ"/>
        </w:rPr>
        <w:t>3.</w:t>
      </w:r>
      <w:r w:rsidRPr="007D0DB0">
        <w:rPr>
          <w:b/>
          <w:sz w:val="24"/>
          <w:szCs w:val="24"/>
          <w:lang w:val="kk-KZ"/>
        </w:rPr>
        <w:t>Салық төлеуші жеке кәсіпкерлермен жұмыс бөлім</w:t>
      </w:r>
      <w:r w:rsidRPr="007D0DB0">
        <w:rPr>
          <w:b/>
          <w:bCs/>
          <w:sz w:val="24"/>
          <w:szCs w:val="24"/>
          <w:lang w:val="kk-KZ"/>
        </w:rPr>
        <w:t>інің бас маманы лауазымы үшін, (1</w:t>
      </w:r>
      <w:r w:rsidRPr="007D0DB0">
        <w:rPr>
          <w:b/>
          <w:bCs/>
          <w:iCs/>
          <w:sz w:val="24"/>
          <w:szCs w:val="24"/>
          <w:lang w:val="kk-KZ"/>
        </w:rPr>
        <w:t xml:space="preserve"> бірлік),</w:t>
      </w:r>
      <w:r w:rsidRPr="007D0DB0">
        <w:rPr>
          <w:b/>
          <w:sz w:val="24"/>
          <w:szCs w:val="24"/>
          <w:lang w:val="kk-KZ"/>
        </w:rPr>
        <w:t xml:space="preserve"> </w:t>
      </w:r>
      <w:r w:rsidRPr="007D0DB0">
        <w:rPr>
          <w:b/>
          <w:bCs/>
          <w:sz w:val="24"/>
          <w:szCs w:val="24"/>
          <w:lang w:val="kk-KZ"/>
        </w:rPr>
        <w:t>С-R-4 санаты</w:t>
      </w:r>
      <w:r w:rsidRPr="007D0DB0">
        <w:rPr>
          <w:b/>
          <w:bCs/>
          <w:iCs/>
          <w:sz w:val="24"/>
          <w:szCs w:val="24"/>
          <w:lang w:val="kk-KZ"/>
        </w:rPr>
        <w:t>.</w:t>
      </w:r>
    </w:p>
    <w:p w:rsidR="009F1144" w:rsidRPr="00E74BD0" w:rsidRDefault="009F1144" w:rsidP="009F1144">
      <w:pPr>
        <w:ind w:firstLine="708"/>
        <w:jc w:val="both"/>
        <w:rPr>
          <w:b/>
          <w:bCs/>
          <w:iCs/>
          <w:color w:val="000000"/>
          <w:sz w:val="24"/>
          <w:szCs w:val="24"/>
          <w:lang w:val="kk-KZ"/>
        </w:rPr>
      </w:pPr>
      <w:r w:rsidRPr="00E74BD0">
        <w:rPr>
          <w:b/>
          <w:sz w:val="24"/>
          <w:szCs w:val="24"/>
          <w:lang w:val="kk-KZ"/>
        </w:rPr>
        <w:t xml:space="preserve">Қызметтік міндеттері: </w:t>
      </w:r>
      <w:r w:rsidRPr="00E74BD0">
        <w:rPr>
          <w:color w:val="000000"/>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w:t>
      </w:r>
      <w:r w:rsidRPr="00E74BD0">
        <w:rPr>
          <w:sz w:val="24"/>
          <w:szCs w:val="24"/>
          <w:lang w:val="kk-KZ"/>
        </w:rPr>
        <w:t xml:space="preserve"> Әкімшілік айыппұлдарды құрастыру. Жеке кәсіпкерлерді жою</w:t>
      </w:r>
      <w:r w:rsidRPr="00E74BD0">
        <w:rPr>
          <w:sz w:val="28"/>
          <w:szCs w:val="28"/>
          <w:lang w:val="kk-KZ"/>
        </w:rPr>
        <w:t>.</w:t>
      </w:r>
      <w:r w:rsidRPr="00E74BD0">
        <w:rPr>
          <w:b/>
          <w:bCs/>
          <w:iCs/>
          <w:color w:val="000000"/>
          <w:sz w:val="24"/>
          <w:szCs w:val="24"/>
          <w:lang w:val="kk-KZ"/>
        </w:rPr>
        <w:t xml:space="preserve"> </w:t>
      </w:r>
    </w:p>
    <w:p w:rsidR="009F1144" w:rsidRPr="0014107A" w:rsidRDefault="009F1144" w:rsidP="009F1144">
      <w:pPr>
        <w:ind w:firstLine="708"/>
        <w:jc w:val="both"/>
        <w:rPr>
          <w:sz w:val="24"/>
          <w:szCs w:val="24"/>
          <w:lang w:val="kk-KZ"/>
        </w:rPr>
      </w:pPr>
      <w:r w:rsidRPr="00E74BD0">
        <w:rPr>
          <w:b/>
          <w:bCs/>
          <w:iCs/>
          <w:color w:val="000000"/>
          <w:sz w:val="24"/>
          <w:szCs w:val="24"/>
          <w:lang w:val="kk-KZ"/>
        </w:rPr>
        <w:t>Конкурсқа қатысушыларға қойылатын талаптар:</w:t>
      </w:r>
      <w:r w:rsidRPr="00E74BD0">
        <w:rPr>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F1144" w:rsidRPr="00BA0F4A" w:rsidRDefault="009F1144" w:rsidP="009F1144">
      <w:pPr>
        <w:ind w:firstLine="708"/>
        <w:jc w:val="both"/>
        <w:rPr>
          <w:b/>
          <w:color w:val="000000"/>
          <w:sz w:val="24"/>
          <w:szCs w:val="24"/>
          <w:lang w:val="kk-KZ"/>
        </w:rPr>
      </w:pPr>
      <w:r>
        <w:rPr>
          <w:b/>
          <w:bCs/>
          <w:iCs/>
          <w:sz w:val="24"/>
          <w:szCs w:val="24"/>
          <w:lang w:val="kk-KZ"/>
        </w:rPr>
        <w:t>4.</w:t>
      </w:r>
      <w:r>
        <w:rPr>
          <w:b/>
          <w:bCs/>
          <w:iCs/>
          <w:sz w:val="24"/>
          <w:szCs w:val="24"/>
          <w:lang w:val="kk-KZ"/>
        </w:rPr>
        <w:tab/>
        <w:t xml:space="preserve"> К</w:t>
      </w:r>
      <w:r>
        <w:rPr>
          <w:b/>
          <w:sz w:val="24"/>
          <w:szCs w:val="24"/>
          <w:lang w:val="kk-KZ"/>
        </w:rPr>
        <w:t xml:space="preserve">амералдық </w:t>
      </w:r>
      <w:r w:rsidRPr="00EB645B">
        <w:rPr>
          <w:b/>
          <w:sz w:val="24"/>
          <w:szCs w:val="24"/>
          <w:lang w:val="kk-KZ"/>
        </w:rPr>
        <w:t xml:space="preserve">бақылау </w:t>
      </w:r>
      <w:r w:rsidRPr="00EB645B">
        <w:rPr>
          <w:b/>
          <w:bCs/>
          <w:sz w:val="24"/>
          <w:szCs w:val="24"/>
          <w:lang w:val="kk-KZ"/>
        </w:rPr>
        <w:t>бөлімінің бас</w:t>
      </w:r>
      <w:r>
        <w:rPr>
          <w:b/>
          <w:bCs/>
          <w:sz w:val="24"/>
          <w:szCs w:val="24"/>
          <w:lang w:val="kk-KZ"/>
        </w:rPr>
        <w:t xml:space="preserve"> маманы</w:t>
      </w:r>
      <w:r w:rsidRPr="00EB645B">
        <w:rPr>
          <w:b/>
          <w:bCs/>
          <w:sz w:val="24"/>
          <w:szCs w:val="24"/>
          <w:lang w:val="kk-KZ"/>
        </w:rPr>
        <w:t xml:space="preserve"> лауазымы үшін,</w:t>
      </w:r>
      <w:r w:rsidRPr="00EB645B">
        <w:rPr>
          <w:b/>
          <w:sz w:val="24"/>
          <w:szCs w:val="24"/>
          <w:lang w:val="kk-KZ"/>
        </w:rPr>
        <w:t xml:space="preserve"> </w:t>
      </w:r>
      <w:r w:rsidRPr="00EB645B">
        <w:rPr>
          <w:b/>
          <w:bCs/>
          <w:sz w:val="24"/>
          <w:szCs w:val="24"/>
          <w:lang w:val="kk-KZ"/>
        </w:rPr>
        <w:t>С-R-</w:t>
      </w:r>
      <w:r>
        <w:rPr>
          <w:b/>
          <w:bCs/>
          <w:sz w:val="24"/>
          <w:szCs w:val="24"/>
          <w:lang w:val="kk-KZ"/>
        </w:rPr>
        <w:t xml:space="preserve">4 санаты </w:t>
      </w:r>
      <w:r w:rsidRPr="00EB645B">
        <w:rPr>
          <w:b/>
          <w:sz w:val="24"/>
          <w:szCs w:val="24"/>
          <w:lang w:val="kk-KZ"/>
        </w:rPr>
        <w:t>(1 бірлік).</w:t>
      </w:r>
    </w:p>
    <w:p w:rsidR="009F1144" w:rsidRPr="00BA0F4A" w:rsidRDefault="009F1144" w:rsidP="009F1144">
      <w:pPr>
        <w:ind w:firstLine="708"/>
        <w:jc w:val="both"/>
        <w:rPr>
          <w:sz w:val="24"/>
          <w:szCs w:val="24"/>
          <w:lang w:val="kk-KZ"/>
        </w:rPr>
      </w:pPr>
      <w:r w:rsidRPr="002C49F1">
        <w:rPr>
          <w:b/>
          <w:sz w:val="24"/>
          <w:szCs w:val="24"/>
          <w:lang w:val="kk-KZ"/>
        </w:rPr>
        <w:t xml:space="preserve">Қызметтік міндеттері: </w:t>
      </w:r>
      <w:r w:rsidRPr="00BA0F4A">
        <w:rPr>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9F1144" w:rsidRDefault="009F1144" w:rsidP="009F1144">
      <w:pPr>
        <w:ind w:firstLine="708"/>
        <w:jc w:val="both"/>
        <w:rPr>
          <w:b/>
          <w:sz w:val="24"/>
          <w:szCs w:val="24"/>
          <w:lang w:val="kk-KZ"/>
        </w:rPr>
      </w:pPr>
      <w:r w:rsidRPr="002C49F1">
        <w:rPr>
          <w:b/>
          <w:sz w:val="24"/>
          <w:szCs w:val="24"/>
          <w:lang w:val="kk-KZ"/>
        </w:rPr>
        <w:t>Конкурсқа қатысушыларға қойылатын талаптар:</w:t>
      </w:r>
      <w:r>
        <w:rPr>
          <w:b/>
          <w:sz w:val="24"/>
          <w:szCs w:val="24"/>
          <w:lang w:val="kk-KZ"/>
        </w:rPr>
        <w:t xml:space="preserve"> </w:t>
      </w:r>
      <w:r w:rsidRPr="005D6BB4">
        <w:rPr>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Pr="00335AFD">
        <w:rPr>
          <w:sz w:val="24"/>
          <w:szCs w:val="24"/>
          <w:lang w:val="kk-KZ"/>
        </w:rPr>
        <w:t xml:space="preserve"> </w:t>
      </w:r>
      <w:r w:rsidRPr="00517B9F">
        <w:rPr>
          <w:sz w:val="24"/>
          <w:szCs w:val="24"/>
          <w:lang w:val="kk-KZ"/>
        </w:rPr>
        <w:t>барларға рұқсат етіледі</w:t>
      </w:r>
      <w:r>
        <w:rPr>
          <w:b/>
          <w:sz w:val="24"/>
          <w:szCs w:val="24"/>
          <w:lang w:val="kk-KZ"/>
        </w:rPr>
        <w:t>.</w:t>
      </w:r>
    </w:p>
    <w:p w:rsidR="009F1144" w:rsidRPr="00B628D9" w:rsidRDefault="009F1144" w:rsidP="004A796A">
      <w:pPr>
        <w:ind w:firstLine="708"/>
        <w:jc w:val="both"/>
        <w:rPr>
          <w:b/>
          <w:bCs/>
          <w:iCs/>
          <w:color w:val="000000" w:themeColor="text1"/>
          <w:sz w:val="24"/>
          <w:szCs w:val="24"/>
          <w:lang w:val="kk-KZ"/>
        </w:rPr>
      </w:pPr>
    </w:p>
    <w:p w:rsidR="009056E5" w:rsidRPr="009F1144" w:rsidRDefault="009056E5" w:rsidP="002C031F">
      <w:pPr>
        <w:tabs>
          <w:tab w:val="left" w:pos="0"/>
        </w:tabs>
        <w:jc w:val="both"/>
        <w:rPr>
          <w:b/>
          <w:color w:val="000000"/>
          <w:spacing w:val="2"/>
          <w:sz w:val="24"/>
          <w:szCs w:val="24"/>
          <w:lang w:val="kk-KZ"/>
        </w:rPr>
      </w:pPr>
    </w:p>
    <w:p w:rsidR="002C031F" w:rsidRDefault="002C031F" w:rsidP="002C031F">
      <w:pPr>
        <w:tabs>
          <w:tab w:val="left" w:pos="0"/>
        </w:tabs>
        <w:jc w:val="both"/>
        <w:rPr>
          <w:sz w:val="24"/>
          <w:szCs w:val="24"/>
          <w:lang w:val="kk-KZ"/>
        </w:rPr>
      </w:pPr>
      <w:r w:rsidRPr="00B536B9">
        <w:rPr>
          <w:b/>
          <w:color w:val="000000"/>
          <w:spacing w:val="2"/>
          <w:sz w:val="24"/>
          <w:szCs w:val="24"/>
          <w:lang w:val="kk-KZ"/>
        </w:rPr>
        <w:tab/>
      </w:r>
      <w:r>
        <w:rPr>
          <w:b/>
          <w:sz w:val="24"/>
          <w:szCs w:val="24"/>
          <w:lang w:val="kk-KZ"/>
        </w:rPr>
        <w:t>Конкурсқа қатысу үшін қажетті құжаттар</w:t>
      </w:r>
      <w:r>
        <w:rPr>
          <w:b/>
          <w:i/>
          <w:sz w:val="24"/>
          <w:szCs w:val="24"/>
          <w:lang w:val="kk-KZ"/>
        </w:rPr>
        <w:t>:</w:t>
      </w:r>
      <w:r>
        <w:rPr>
          <w:sz w:val="24"/>
          <w:szCs w:val="24"/>
          <w:lang w:val="kk-KZ"/>
        </w:rPr>
        <w:t xml:space="preserve"> </w:t>
      </w:r>
      <w:r>
        <w:rPr>
          <w:rFonts w:eastAsia="Calibri"/>
          <w:sz w:val="24"/>
          <w:szCs w:val="24"/>
          <w:lang w:val="kk-KZ" w:eastAsia="en-US"/>
        </w:rPr>
        <w:t>1) нысандағы өтініш (қоса беріледі*);  2) тиісті персоналды басқару қызметімен құжаттарды тапсыру күніне дейін күнтізбелік                        30 күн ішінде расталған  қызметтік тізім.</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w:t>
      </w:r>
      <w:r>
        <w:rPr>
          <w:rFonts w:eastAsia="Calibri"/>
          <w:sz w:val="24"/>
          <w:szCs w:val="24"/>
          <w:lang w:val="kk-KZ" w:eastAsia="en-US"/>
        </w:rPr>
        <w:lastRenderedPageBreak/>
        <w:t>порталы арқылы құжаттарды қабылдау мерзімінде тапсырады.</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eastAsia="Calibri"/>
          <w:b/>
          <w:sz w:val="24"/>
          <w:szCs w:val="24"/>
          <w:lang w:val="kk-KZ" w:eastAsia="en-US"/>
        </w:rPr>
        <w:t>екі сағаттан</w:t>
      </w:r>
      <w:r>
        <w:rPr>
          <w:rFonts w:eastAsia="Calibri"/>
          <w:sz w:val="24"/>
          <w:szCs w:val="24"/>
          <w:lang w:val="kk-KZ" w:eastAsia="en-US"/>
        </w:rPr>
        <w:t xml:space="preserve"> </w:t>
      </w:r>
      <w:r>
        <w:rPr>
          <w:rFonts w:eastAsia="Calibri"/>
          <w:b/>
          <w:sz w:val="24"/>
          <w:szCs w:val="24"/>
          <w:lang w:val="kk-KZ" w:eastAsia="en-US"/>
        </w:rPr>
        <w:t>кешіктірілмей</w:t>
      </w:r>
      <w:r>
        <w:rPr>
          <w:rFonts w:eastAsia="Calibri"/>
          <w:sz w:val="24"/>
          <w:szCs w:val="24"/>
          <w:lang w:val="kk-KZ" w:eastAsia="en-US"/>
        </w:rPr>
        <w:t xml:space="preserve"> береді. Оларды бермеген жағдайда тұлға конкурс комиссиясымен әңгімелесуден өтуге жіберілмейді.</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31F" w:rsidRDefault="002C031F" w:rsidP="002C031F">
      <w:pPr>
        <w:ind w:firstLine="709"/>
        <w:jc w:val="both"/>
        <w:rPr>
          <w:b/>
          <w:i/>
          <w:sz w:val="24"/>
          <w:szCs w:val="24"/>
          <w:lang w:val="kk-KZ"/>
        </w:rPr>
      </w:pPr>
      <w:r>
        <w:rPr>
          <w:sz w:val="24"/>
          <w:szCs w:val="24"/>
          <w:lang w:val="kk-KZ"/>
        </w:rPr>
        <w:t xml:space="preserve">Құжаттарды қабылдау мерзімі (3 жұмыс күні), ол </w:t>
      </w:r>
      <w:r>
        <w:rPr>
          <w:rFonts w:eastAsia="Calibri"/>
          <w:sz w:val="24"/>
          <w:szCs w:val="24"/>
          <w:lang w:val="kk-KZ" w:eastAsia="en-US"/>
        </w:rPr>
        <w:t xml:space="preserve">ішкі конкурс өткiзу туралы хабарландыру соңғы жарияланғаннан кейін келесі жұмыс күнінен бастап  есептеледі  де </w:t>
      </w:r>
      <w:r w:rsidR="009F1144" w:rsidRPr="006736CF">
        <w:rPr>
          <w:b/>
          <w:sz w:val="24"/>
          <w:szCs w:val="24"/>
          <w:lang w:val="kk-KZ"/>
        </w:rPr>
        <w:t>Сарыарқа ауданы бойынша Ме</w:t>
      </w:r>
      <w:r w:rsidR="009F1144">
        <w:rPr>
          <w:b/>
          <w:sz w:val="24"/>
          <w:szCs w:val="24"/>
          <w:lang w:val="kk-KZ"/>
        </w:rPr>
        <w:t>млекеттік кірістер басқармасы</w:t>
      </w:r>
      <w:r>
        <w:rPr>
          <w:sz w:val="24"/>
          <w:szCs w:val="24"/>
          <w:lang w:val="kk-KZ"/>
        </w:rPr>
        <w:t xml:space="preserve"> мемлекеттік мекемесінде</w:t>
      </w:r>
      <w:r w:rsidR="009F1144">
        <w:rPr>
          <w:sz w:val="24"/>
          <w:szCs w:val="24"/>
          <w:lang w:val="kk-KZ"/>
        </w:rPr>
        <w:t xml:space="preserve"> </w:t>
      </w:r>
      <w:r>
        <w:rPr>
          <w:sz w:val="24"/>
          <w:szCs w:val="24"/>
          <w:lang w:val="kk-KZ"/>
        </w:rPr>
        <w:t>қабылданады.</w:t>
      </w:r>
    </w:p>
    <w:p w:rsidR="002C031F" w:rsidRDefault="002C031F" w:rsidP="002C031F">
      <w:pPr>
        <w:ind w:firstLine="709"/>
        <w:jc w:val="both"/>
        <w:rPr>
          <w:sz w:val="24"/>
          <w:szCs w:val="24"/>
          <w:lang w:val="kk-KZ"/>
        </w:rPr>
      </w:pPr>
      <w:r>
        <w:rPr>
          <w:sz w:val="24"/>
          <w:szCs w:val="24"/>
          <w:lang w:val="kk-KZ"/>
        </w:rPr>
        <w:t xml:space="preserve">Әңгімелесуге жіберілген кандидаттар конкурстық комиссия шешім қабылдаған күннен бастап </w:t>
      </w:r>
      <w:r>
        <w:rPr>
          <w:b/>
          <w:sz w:val="24"/>
          <w:szCs w:val="24"/>
          <w:lang w:val="kk-KZ"/>
        </w:rPr>
        <w:t>бір жұмыс күні</w:t>
      </w:r>
      <w:r>
        <w:rPr>
          <w:sz w:val="24"/>
          <w:szCs w:val="24"/>
          <w:lang w:val="kk-KZ"/>
        </w:rPr>
        <w:t xml:space="preserve"> ішінде және әңгімелесуді өткізуге дейін  күні туралы конкурс комиссиясының хатшысымен хабарландырылады. </w:t>
      </w:r>
      <w:r>
        <w:rPr>
          <w:rFonts w:eastAsia="Calibri"/>
          <w:sz w:val="24"/>
          <w:szCs w:val="24"/>
          <w:lang w:val="kk-KZ" w:eastAsia="en-US"/>
        </w:rPr>
        <w:t>Хабарландыру қатысушылардың электрондық мекенжайларына және ұялы телефондарына ақпарат жіберу жолымен жүзеге асырылады.</w:t>
      </w:r>
    </w:p>
    <w:p w:rsidR="002C031F" w:rsidRDefault="002C031F" w:rsidP="002C031F">
      <w:pPr>
        <w:ind w:firstLine="709"/>
        <w:jc w:val="both"/>
        <w:rPr>
          <w:b/>
          <w:i/>
          <w:sz w:val="24"/>
          <w:szCs w:val="24"/>
          <w:lang w:val="kk-KZ"/>
        </w:rPr>
      </w:pPr>
      <w:r>
        <w:rPr>
          <w:sz w:val="24"/>
          <w:szCs w:val="24"/>
          <w:lang w:val="kk-KZ"/>
        </w:rPr>
        <w:t xml:space="preserve">Кандидаттармен әңгімелесу </w:t>
      </w:r>
      <w:r w:rsidR="009F1144" w:rsidRPr="006736CF">
        <w:rPr>
          <w:b/>
          <w:sz w:val="24"/>
          <w:szCs w:val="24"/>
          <w:lang w:val="kk-KZ"/>
        </w:rPr>
        <w:t>Сарыарқа ауданы бойынша Ме</w:t>
      </w:r>
      <w:r w:rsidR="009F1144">
        <w:rPr>
          <w:b/>
          <w:sz w:val="24"/>
          <w:szCs w:val="24"/>
          <w:lang w:val="kk-KZ"/>
        </w:rPr>
        <w:t>млекеттік кірістер басқармасы</w:t>
      </w:r>
      <w:r w:rsidR="009F1144">
        <w:rPr>
          <w:sz w:val="24"/>
          <w:szCs w:val="24"/>
          <w:lang w:val="kk-KZ"/>
        </w:rPr>
        <w:t xml:space="preserve"> </w:t>
      </w:r>
      <w:r>
        <w:rPr>
          <w:sz w:val="24"/>
          <w:szCs w:val="24"/>
          <w:lang w:val="kk-KZ"/>
        </w:rPr>
        <w:t xml:space="preserve">мемлекеттік мекемесінде  әңгімелесуге шақырған күннен бастап </w:t>
      </w:r>
      <w:r>
        <w:rPr>
          <w:b/>
          <w:sz w:val="24"/>
          <w:szCs w:val="24"/>
          <w:lang w:val="kk-KZ"/>
        </w:rPr>
        <w:t>үш жұмыс күні</w:t>
      </w:r>
      <w:r>
        <w:rPr>
          <w:sz w:val="24"/>
          <w:szCs w:val="24"/>
          <w:lang w:val="kk-KZ"/>
        </w:rPr>
        <w:t xml:space="preserve"> ішінде өтеді. </w:t>
      </w:r>
    </w:p>
    <w:p w:rsidR="002C031F" w:rsidRDefault="002C031F" w:rsidP="002C031F">
      <w:pPr>
        <w:autoSpaceDE w:val="0"/>
        <w:autoSpaceDN w:val="0"/>
        <w:adjustRightInd w:val="0"/>
        <w:ind w:firstLine="709"/>
        <w:jc w:val="both"/>
        <w:rPr>
          <w:sz w:val="24"/>
          <w:szCs w:val="24"/>
          <w:lang w:val="kk-KZ"/>
        </w:rPr>
      </w:pPr>
      <w:r>
        <w:rPr>
          <w:rFonts w:eastAsia="Calibri"/>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(бұдан әрі – уәкілетті орган) қызметкерлері қатыса алады.</w:t>
      </w:r>
    </w:p>
    <w:p w:rsidR="002C031F" w:rsidRDefault="002C031F" w:rsidP="002C031F">
      <w:pPr>
        <w:ind w:firstLine="709"/>
        <w:jc w:val="both"/>
        <w:rPr>
          <w:sz w:val="24"/>
          <w:szCs w:val="24"/>
          <w:lang w:val="kk-KZ"/>
        </w:rPr>
      </w:pPr>
      <w:r>
        <w:rPr>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жоғарыда аталған  ұйымдарға тиесілілігін растайтын құжаттардың түпнұсқасын немесе көшірмелерін ұсынуы қажет.</w:t>
      </w:r>
    </w:p>
    <w:p w:rsidR="002C031F" w:rsidRDefault="002C031F" w:rsidP="002C031F">
      <w:pPr>
        <w:ind w:firstLine="709"/>
        <w:jc w:val="both"/>
        <w:rPr>
          <w:sz w:val="24"/>
          <w:szCs w:val="24"/>
          <w:lang w:val="kk-KZ"/>
        </w:rPr>
      </w:pPr>
    </w:p>
    <w:p w:rsidR="002C031F" w:rsidRDefault="002C031F" w:rsidP="002C031F">
      <w:pPr>
        <w:ind w:firstLine="709"/>
        <w:jc w:val="both"/>
        <w:rPr>
          <w:b/>
          <w:bCs/>
          <w:i/>
          <w:iCs/>
          <w:sz w:val="24"/>
          <w:szCs w:val="24"/>
          <w:lang w:val="kk-KZ"/>
        </w:rPr>
      </w:pPr>
      <w:r>
        <w:rPr>
          <w:sz w:val="24"/>
          <w:szCs w:val="24"/>
          <w:lang w:val="kk-KZ"/>
        </w:rPr>
        <w:t xml:space="preserve">                           _________________________________________</w:t>
      </w: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2"/>
        <w:gridCol w:w="3738"/>
      </w:tblGrid>
      <w:tr w:rsidR="002C031F" w:rsidRPr="00A65851" w:rsidTr="00E024E9">
        <w:trPr>
          <w:trHeight w:val="30"/>
          <w:tblCellSpacing w:w="0" w:type="auto"/>
        </w:trPr>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r w:rsidRPr="00A65851">
              <w:rPr>
                <w:color w:val="000000"/>
                <w:sz w:val="24"/>
                <w:szCs w:val="24"/>
              </w:rPr>
              <w:t> </w:t>
            </w:r>
          </w:p>
        </w:tc>
        <w:tc>
          <w:tcPr>
            <w:tcW w:w="3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r w:rsidRPr="00A65851">
              <w:rPr>
                <w:color w:val="000000"/>
                <w:sz w:val="24"/>
                <w:szCs w:val="24"/>
              </w:rPr>
              <w:t xml:space="preserve">"Б" </w:t>
            </w:r>
            <w:proofErr w:type="spellStart"/>
            <w:r w:rsidRPr="00A65851">
              <w:rPr>
                <w:color w:val="000000"/>
                <w:sz w:val="24"/>
                <w:szCs w:val="24"/>
              </w:rPr>
              <w:t>корпусының</w:t>
            </w:r>
            <w:proofErr w:type="spellEnd"/>
            <w:r w:rsidRPr="00A65851">
              <w:rPr>
                <w:color w:val="000000"/>
                <w:sz w:val="24"/>
                <w:szCs w:val="24"/>
              </w:rPr>
              <w:t xml:space="preserve"> </w:t>
            </w:r>
            <w:proofErr w:type="spellStart"/>
            <w:r w:rsidRPr="00A65851">
              <w:rPr>
                <w:color w:val="000000"/>
                <w:sz w:val="24"/>
                <w:szCs w:val="24"/>
              </w:rPr>
              <w:t>мемлекеттік</w:t>
            </w:r>
            <w:proofErr w:type="spellEnd"/>
            <w:r w:rsidRPr="00A65851">
              <w:rPr>
                <w:sz w:val="24"/>
                <w:szCs w:val="24"/>
              </w:rPr>
              <w:br/>
            </w:r>
            <w:proofErr w:type="spellStart"/>
            <w:r w:rsidRPr="00A65851">
              <w:rPr>
                <w:color w:val="000000"/>
                <w:sz w:val="24"/>
                <w:szCs w:val="24"/>
              </w:rPr>
              <w:t>ә</w:t>
            </w:r>
            <w:proofErr w:type="gramStart"/>
            <w:r w:rsidRPr="00A65851">
              <w:rPr>
                <w:color w:val="000000"/>
                <w:sz w:val="24"/>
                <w:szCs w:val="24"/>
              </w:rPr>
              <w:t>к</w:t>
            </w:r>
            <w:proofErr w:type="gramEnd"/>
            <w:r w:rsidRPr="00A65851">
              <w:rPr>
                <w:color w:val="000000"/>
                <w:sz w:val="24"/>
                <w:szCs w:val="24"/>
              </w:rPr>
              <w:t>імшілік</w:t>
            </w:r>
            <w:proofErr w:type="spellEnd"/>
            <w:r w:rsidRPr="00A65851">
              <w:rPr>
                <w:color w:val="000000"/>
                <w:sz w:val="24"/>
                <w:szCs w:val="24"/>
              </w:rPr>
              <w:t xml:space="preserve"> </w:t>
            </w:r>
            <w:proofErr w:type="spellStart"/>
            <w:r w:rsidRPr="00A65851">
              <w:rPr>
                <w:color w:val="000000"/>
                <w:sz w:val="24"/>
                <w:szCs w:val="24"/>
              </w:rPr>
              <w:t>лауазымына</w:t>
            </w:r>
            <w:proofErr w:type="spellEnd"/>
            <w:r w:rsidRPr="00A65851">
              <w:rPr>
                <w:sz w:val="24"/>
                <w:szCs w:val="24"/>
              </w:rPr>
              <w:br/>
            </w:r>
            <w:proofErr w:type="spellStart"/>
            <w:r w:rsidRPr="00A65851">
              <w:rPr>
                <w:color w:val="000000"/>
                <w:sz w:val="24"/>
                <w:szCs w:val="24"/>
              </w:rPr>
              <w:t>орналасуға</w:t>
            </w:r>
            <w:proofErr w:type="spellEnd"/>
            <w:r w:rsidRPr="00A65851">
              <w:rPr>
                <w:color w:val="000000"/>
                <w:sz w:val="24"/>
                <w:szCs w:val="24"/>
              </w:rPr>
              <w:t xml:space="preserve"> конкурс өткізу</w:t>
            </w:r>
            <w:r w:rsidRPr="00A65851">
              <w:rPr>
                <w:sz w:val="24"/>
                <w:szCs w:val="24"/>
              </w:rPr>
              <w:br/>
            </w:r>
            <w:r w:rsidRPr="00A65851">
              <w:rPr>
                <w:color w:val="000000"/>
                <w:sz w:val="24"/>
                <w:szCs w:val="24"/>
              </w:rPr>
              <w:t>қағидаларының 2-қосымшасы</w:t>
            </w:r>
          </w:p>
        </w:tc>
      </w:tr>
      <w:tr w:rsidR="002C031F" w:rsidRPr="00A65851" w:rsidTr="00E024E9">
        <w:trPr>
          <w:trHeight w:val="30"/>
          <w:tblCellSpacing w:w="0" w:type="auto"/>
        </w:trPr>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r w:rsidRPr="00A65851">
              <w:rPr>
                <w:color w:val="000000"/>
                <w:sz w:val="24"/>
                <w:szCs w:val="24"/>
              </w:rPr>
              <w:t> </w:t>
            </w:r>
          </w:p>
        </w:tc>
        <w:tc>
          <w:tcPr>
            <w:tcW w:w="3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proofErr w:type="spellStart"/>
            <w:r w:rsidRPr="00A65851">
              <w:rPr>
                <w:color w:val="000000"/>
                <w:sz w:val="24"/>
                <w:szCs w:val="24"/>
              </w:rPr>
              <w:t>Нысан</w:t>
            </w:r>
            <w:proofErr w:type="spellEnd"/>
          </w:p>
        </w:tc>
      </w:tr>
    </w:tbl>
    <w:p w:rsidR="002C031F" w:rsidRPr="00A65851" w:rsidRDefault="002C031F" w:rsidP="002C031F">
      <w:pPr>
        <w:jc w:val="center"/>
        <w:rPr>
          <w:sz w:val="24"/>
          <w:szCs w:val="24"/>
        </w:rPr>
      </w:pPr>
      <w:r w:rsidRPr="00A65851">
        <w:rPr>
          <w:color w:val="000000"/>
          <w:sz w:val="24"/>
          <w:szCs w:val="24"/>
        </w:rPr>
        <w:t>__________________________</w:t>
      </w:r>
      <w:r w:rsidRPr="00A65851">
        <w:rPr>
          <w:sz w:val="24"/>
          <w:szCs w:val="24"/>
        </w:rPr>
        <w:br/>
      </w:r>
      <w:r w:rsidRPr="00A65851">
        <w:rPr>
          <w:color w:val="000000"/>
          <w:sz w:val="24"/>
          <w:szCs w:val="24"/>
        </w:rPr>
        <w:t>(</w:t>
      </w:r>
      <w:proofErr w:type="spellStart"/>
      <w:r w:rsidRPr="00A65851">
        <w:rPr>
          <w:color w:val="000000"/>
          <w:sz w:val="24"/>
          <w:szCs w:val="24"/>
        </w:rPr>
        <w:t>мемлекетті</w:t>
      </w:r>
      <w:proofErr w:type="gramStart"/>
      <w:r w:rsidRPr="00A65851">
        <w:rPr>
          <w:color w:val="000000"/>
          <w:sz w:val="24"/>
          <w:szCs w:val="24"/>
        </w:rPr>
        <w:t>к</w:t>
      </w:r>
      <w:proofErr w:type="spellEnd"/>
      <w:proofErr w:type="gramEnd"/>
      <w:r w:rsidRPr="00A65851">
        <w:rPr>
          <w:color w:val="000000"/>
          <w:sz w:val="24"/>
          <w:szCs w:val="24"/>
        </w:rPr>
        <w:t xml:space="preserve"> орган)</w:t>
      </w:r>
    </w:p>
    <w:p w:rsidR="002C031F" w:rsidRDefault="002C031F" w:rsidP="002C031F">
      <w:pPr>
        <w:jc w:val="center"/>
        <w:rPr>
          <w:b/>
          <w:color w:val="000000"/>
          <w:sz w:val="24"/>
          <w:szCs w:val="24"/>
        </w:rPr>
      </w:pPr>
      <w:bookmarkStart w:id="1" w:name="z180"/>
      <w:r w:rsidRPr="00A65851">
        <w:rPr>
          <w:b/>
          <w:color w:val="000000"/>
          <w:sz w:val="24"/>
          <w:szCs w:val="24"/>
        </w:rPr>
        <w:t>Өтініш</w:t>
      </w:r>
    </w:p>
    <w:p w:rsidR="002C031F" w:rsidRPr="00A65851" w:rsidRDefault="002C031F" w:rsidP="002C031F">
      <w:pPr>
        <w:jc w:val="center"/>
        <w:rPr>
          <w:sz w:val="24"/>
          <w:szCs w:val="24"/>
        </w:rPr>
      </w:pPr>
    </w:p>
    <w:bookmarkEnd w:id="1"/>
    <w:p w:rsidR="002C031F" w:rsidRPr="00A65851" w:rsidRDefault="002C031F" w:rsidP="002C031F">
      <w:pPr>
        <w:rPr>
          <w:sz w:val="24"/>
          <w:szCs w:val="24"/>
        </w:rPr>
      </w:pPr>
      <w:r w:rsidRPr="00A65851">
        <w:rPr>
          <w:color w:val="000000"/>
          <w:sz w:val="24"/>
          <w:szCs w:val="24"/>
        </w:rPr>
        <w:t>      Мені______________________________________________________________________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__</w:t>
      </w:r>
    </w:p>
    <w:p w:rsidR="002C031F" w:rsidRPr="00A65851" w:rsidRDefault="002C031F" w:rsidP="002C031F">
      <w:pPr>
        <w:rPr>
          <w:sz w:val="24"/>
          <w:szCs w:val="24"/>
        </w:rPr>
      </w:pPr>
      <w:r w:rsidRPr="00A65851">
        <w:rPr>
          <w:color w:val="000000"/>
          <w:sz w:val="24"/>
          <w:szCs w:val="24"/>
        </w:rPr>
        <w:t xml:space="preserve">      _______________________ </w:t>
      </w:r>
      <w:r>
        <w:rPr>
          <w:color w:val="000000"/>
          <w:sz w:val="24"/>
          <w:szCs w:val="24"/>
        </w:rPr>
        <w:t xml:space="preserve">   </w:t>
      </w:r>
      <w:r w:rsidRPr="00A65851">
        <w:rPr>
          <w:color w:val="000000"/>
          <w:sz w:val="24"/>
          <w:szCs w:val="24"/>
        </w:rPr>
        <w:t xml:space="preserve">бос </w:t>
      </w:r>
      <w:proofErr w:type="spellStart"/>
      <w:r w:rsidRPr="00A65851">
        <w:rPr>
          <w:color w:val="000000"/>
          <w:sz w:val="24"/>
          <w:szCs w:val="24"/>
        </w:rPr>
        <w:t>мемлекеттік</w:t>
      </w:r>
      <w:proofErr w:type="spellEnd"/>
      <w:r w:rsidRPr="00A65851">
        <w:rPr>
          <w:color w:val="000000"/>
          <w:sz w:val="24"/>
          <w:szCs w:val="24"/>
        </w:rPr>
        <w:t xml:space="preserve"> </w:t>
      </w:r>
      <w:proofErr w:type="spellStart"/>
      <w:r w:rsidRPr="00A65851">
        <w:rPr>
          <w:color w:val="000000"/>
          <w:sz w:val="24"/>
          <w:szCs w:val="24"/>
        </w:rPr>
        <w:t>ә</w:t>
      </w:r>
      <w:proofErr w:type="gramStart"/>
      <w:r w:rsidRPr="00A65851">
        <w:rPr>
          <w:color w:val="000000"/>
          <w:sz w:val="24"/>
          <w:szCs w:val="24"/>
        </w:rPr>
        <w:t>к</w:t>
      </w:r>
      <w:proofErr w:type="gramEnd"/>
      <w:r w:rsidRPr="00A65851">
        <w:rPr>
          <w:color w:val="000000"/>
          <w:sz w:val="24"/>
          <w:szCs w:val="24"/>
        </w:rPr>
        <w:t>імшілік</w:t>
      </w:r>
      <w:proofErr w:type="spellEnd"/>
      <w:r w:rsidRPr="00A65851">
        <w:rPr>
          <w:color w:val="000000"/>
          <w:sz w:val="24"/>
          <w:szCs w:val="24"/>
        </w:rPr>
        <w:t xml:space="preserve"> </w:t>
      </w:r>
      <w:proofErr w:type="spellStart"/>
      <w:r w:rsidRPr="00A65851">
        <w:rPr>
          <w:color w:val="000000"/>
          <w:sz w:val="24"/>
          <w:szCs w:val="24"/>
        </w:rPr>
        <w:t>лауазымына</w:t>
      </w:r>
      <w:proofErr w:type="spellEnd"/>
      <w:r w:rsidRPr="00A65851">
        <w:rPr>
          <w:color w:val="000000"/>
          <w:sz w:val="24"/>
          <w:szCs w:val="24"/>
        </w:rPr>
        <w:t xml:space="preserve"> </w:t>
      </w:r>
      <w:proofErr w:type="spellStart"/>
      <w:r w:rsidRPr="00A65851">
        <w:rPr>
          <w:color w:val="000000"/>
          <w:sz w:val="24"/>
          <w:szCs w:val="24"/>
        </w:rPr>
        <w:t>орналасу</w:t>
      </w:r>
      <w:proofErr w:type="spellEnd"/>
      <w:r w:rsidRPr="00A65851">
        <w:rPr>
          <w:color w:val="000000"/>
          <w:sz w:val="24"/>
          <w:szCs w:val="24"/>
        </w:rPr>
        <w:t xml:space="preserve"> </w:t>
      </w:r>
      <w:proofErr w:type="spellStart"/>
      <w:r w:rsidRPr="00A65851">
        <w:rPr>
          <w:color w:val="000000"/>
          <w:sz w:val="24"/>
          <w:szCs w:val="24"/>
        </w:rPr>
        <w:t>конкурсына</w:t>
      </w:r>
      <w:proofErr w:type="spellEnd"/>
    </w:p>
    <w:p w:rsidR="002C031F" w:rsidRPr="00A65851" w:rsidRDefault="002C031F" w:rsidP="002C031F">
      <w:pPr>
        <w:rPr>
          <w:sz w:val="24"/>
          <w:szCs w:val="24"/>
        </w:rPr>
      </w:pPr>
      <w:r w:rsidRPr="00A65851">
        <w:rPr>
          <w:color w:val="000000"/>
          <w:sz w:val="24"/>
          <w:szCs w:val="24"/>
        </w:rPr>
        <w:t xml:space="preserve">       қ</w:t>
      </w:r>
      <w:proofErr w:type="gramStart"/>
      <w:r w:rsidRPr="00A65851">
        <w:rPr>
          <w:color w:val="000000"/>
          <w:sz w:val="24"/>
          <w:szCs w:val="24"/>
        </w:rPr>
        <w:t>атысу</w:t>
      </w:r>
      <w:proofErr w:type="gramEnd"/>
      <w:r w:rsidRPr="00A65851">
        <w:rPr>
          <w:color w:val="000000"/>
          <w:sz w:val="24"/>
          <w:szCs w:val="24"/>
        </w:rPr>
        <w:t xml:space="preserve">ға жіберуіңізді сұраймын. </w:t>
      </w:r>
    </w:p>
    <w:p w:rsidR="002C031F" w:rsidRPr="00A65851" w:rsidRDefault="002C031F" w:rsidP="002C031F">
      <w:pPr>
        <w:jc w:val="both"/>
        <w:rPr>
          <w:sz w:val="24"/>
          <w:szCs w:val="24"/>
        </w:rPr>
      </w:pPr>
      <w:r w:rsidRPr="00A65851">
        <w:rPr>
          <w:color w:val="000000"/>
          <w:sz w:val="24"/>
          <w:szCs w:val="24"/>
        </w:rPr>
        <w:t xml:space="preserve">      "Б" </w:t>
      </w:r>
      <w:proofErr w:type="spellStart"/>
      <w:r w:rsidRPr="00A65851">
        <w:rPr>
          <w:color w:val="000000"/>
          <w:sz w:val="24"/>
          <w:szCs w:val="24"/>
        </w:rPr>
        <w:t>корпусының</w:t>
      </w:r>
      <w:proofErr w:type="spellEnd"/>
      <w:r w:rsidRPr="00A65851">
        <w:rPr>
          <w:color w:val="000000"/>
          <w:sz w:val="24"/>
          <w:szCs w:val="24"/>
        </w:rPr>
        <w:t xml:space="preserve"> </w:t>
      </w:r>
      <w:proofErr w:type="spellStart"/>
      <w:r w:rsidRPr="00A65851">
        <w:rPr>
          <w:color w:val="000000"/>
          <w:sz w:val="24"/>
          <w:szCs w:val="24"/>
        </w:rPr>
        <w:t>мемлекеттік</w:t>
      </w:r>
      <w:proofErr w:type="spellEnd"/>
      <w:r w:rsidRPr="00A65851">
        <w:rPr>
          <w:color w:val="000000"/>
          <w:sz w:val="24"/>
          <w:szCs w:val="24"/>
        </w:rPr>
        <w:t xml:space="preserve"> </w:t>
      </w:r>
      <w:proofErr w:type="spellStart"/>
      <w:r w:rsidRPr="00A65851">
        <w:rPr>
          <w:color w:val="000000"/>
          <w:sz w:val="24"/>
          <w:szCs w:val="24"/>
        </w:rPr>
        <w:t>ә</w:t>
      </w:r>
      <w:proofErr w:type="gramStart"/>
      <w:r w:rsidRPr="00A65851">
        <w:rPr>
          <w:color w:val="000000"/>
          <w:sz w:val="24"/>
          <w:szCs w:val="24"/>
        </w:rPr>
        <w:t>к</w:t>
      </w:r>
      <w:proofErr w:type="gramEnd"/>
      <w:r w:rsidRPr="00A65851">
        <w:rPr>
          <w:color w:val="000000"/>
          <w:sz w:val="24"/>
          <w:szCs w:val="24"/>
        </w:rPr>
        <w:t>імшілік</w:t>
      </w:r>
      <w:proofErr w:type="spellEnd"/>
      <w:r w:rsidRPr="00A65851">
        <w:rPr>
          <w:color w:val="000000"/>
          <w:sz w:val="24"/>
          <w:szCs w:val="24"/>
        </w:rPr>
        <w:t xml:space="preserve"> </w:t>
      </w:r>
      <w:proofErr w:type="spellStart"/>
      <w:r w:rsidRPr="00A65851">
        <w:rPr>
          <w:color w:val="000000"/>
          <w:sz w:val="24"/>
          <w:szCs w:val="24"/>
        </w:rPr>
        <w:t>лауазымына</w:t>
      </w:r>
      <w:proofErr w:type="spellEnd"/>
      <w:r w:rsidRPr="00A65851">
        <w:rPr>
          <w:color w:val="000000"/>
          <w:sz w:val="24"/>
          <w:szCs w:val="24"/>
        </w:rPr>
        <w:t xml:space="preserve"> </w:t>
      </w:r>
      <w:proofErr w:type="spellStart"/>
      <w:r w:rsidRPr="00A65851">
        <w:rPr>
          <w:color w:val="000000"/>
          <w:sz w:val="24"/>
          <w:szCs w:val="24"/>
        </w:rPr>
        <w:t>орналасуға</w:t>
      </w:r>
      <w:proofErr w:type="spellEnd"/>
      <w:r w:rsidRPr="00A65851">
        <w:rPr>
          <w:color w:val="000000"/>
          <w:sz w:val="24"/>
          <w:szCs w:val="24"/>
        </w:rPr>
        <w:t xml:space="preserve"> конкурс өткізу</w:t>
      </w:r>
    </w:p>
    <w:p w:rsidR="002C031F" w:rsidRPr="00A65851" w:rsidRDefault="002C031F" w:rsidP="002C031F">
      <w:pPr>
        <w:rPr>
          <w:sz w:val="24"/>
          <w:szCs w:val="24"/>
        </w:rPr>
      </w:pPr>
      <w:r w:rsidRPr="00A65851">
        <w:rPr>
          <w:color w:val="000000"/>
          <w:sz w:val="24"/>
          <w:szCs w:val="24"/>
        </w:rPr>
        <w:t>      </w:t>
      </w:r>
      <w:proofErr w:type="spellStart"/>
      <w:r w:rsidRPr="00A65851">
        <w:rPr>
          <w:color w:val="000000"/>
          <w:sz w:val="24"/>
          <w:szCs w:val="24"/>
        </w:rPr>
        <w:t>қағидаларының</w:t>
      </w:r>
      <w:proofErr w:type="spellEnd"/>
      <w:r w:rsidRPr="00A65851">
        <w:rPr>
          <w:color w:val="000000"/>
          <w:sz w:val="24"/>
          <w:szCs w:val="24"/>
        </w:rPr>
        <w:t xml:space="preserve"> </w:t>
      </w:r>
      <w:proofErr w:type="spellStart"/>
      <w:r w:rsidRPr="00A65851">
        <w:rPr>
          <w:color w:val="000000"/>
          <w:sz w:val="24"/>
          <w:szCs w:val="24"/>
        </w:rPr>
        <w:t>негізгі</w:t>
      </w:r>
      <w:proofErr w:type="spellEnd"/>
      <w:r w:rsidRPr="00A65851">
        <w:rPr>
          <w:color w:val="000000"/>
          <w:sz w:val="24"/>
          <w:szCs w:val="24"/>
        </w:rPr>
        <w:t xml:space="preserve"> </w:t>
      </w:r>
      <w:proofErr w:type="spellStart"/>
      <w:r w:rsidRPr="00A65851">
        <w:rPr>
          <w:color w:val="000000"/>
          <w:sz w:val="24"/>
          <w:szCs w:val="24"/>
        </w:rPr>
        <w:t>талаптарымен</w:t>
      </w:r>
      <w:proofErr w:type="spellEnd"/>
      <w:r w:rsidRPr="00A65851">
        <w:rPr>
          <w:color w:val="000000"/>
          <w:sz w:val="24"/>
          <w:szCs w:val="24"/>
        </w:rPr>
        <w:t xml:space="preserve"> </w:t>
      </w:r>
      <w:proofErr w:type="spellStart"/>
      <w:r w:rsidRPr="00A65851">
        <w:rPr>
          <w:color w:val="000000"/>
          <w:sz w:val="24"/>
          <w:szCs w:val="24"/>
        </w:rPr>
        <w:t>таныстым</w:t>
      </w:r>
      <w:proofErr w:type="spellEnd"/>
      <w:r w:rsidRPr="00A65851">
        <w:rPr>
          <w:color w:val="000000"/>
          <w:sz w:val="24"/>
          <w:szCs w:val="24"/>
        </w:rPr>
        <w:t xml:space="preserve">, </w:t>
      </w:r>
      <w:proofErr w:type="spellStart"/>
      <w:r w:rsidRPr="00A65851">
        <w:rPr>
          <w:color w:val="000000"/>
          <w:sz w:val="24"/>
          <w:szCs w:val="24"/>
        </w:rPr>
        <w:t>олармен</w:t>
      </w:r>
      <w:proofErr w:type="spellEnd"/>
      <w:r w:rsidRPr="00A65851">
        <w:rPr>
          <w:color w:val="000000"/>
          <w:sz w:val="24"/>
          <w:szCs w:val="24"/>
        </w:rPr>
        <w:t xml:space="preserve"> </w:t>
      </w:r>
      <w:proofErr w:type="spellStart"/>
      <w:r w:rsidRPr="00A65851">
        <w:rPr>
          <w:color w:val="000000"/>
          <w:sz w:val="24"/>
          <w:szCs w:val="24"/>
        </w:rPr>
        <w:t>келісемін</w:t>
      </w:r>
      <w:proofErr w:type="spellEnd"/>
      <w:r w:rsidRPr="00A65851">
        <w:rPr>
          <w:color w:val="000000"/>
          <w:sz w:val="24"/>
          <w:szCs w:val="24"/>
        </w:rPr>
        <w:t xml:space="preserve"> </w:t>
      </w:r>
      <w:proofErr w:type="spellStart"/>
      <w:r w:rsidRPr="00A65851">
        <w:rPr>
          <w:color w:val="000000"/>
          <w:sz w:val="24"/>
          <w:szCs w:val="24"/>
        </w:rPr>
        <w:t>және</w:t>
      </w:r>
      <w:proofErr w:type="spellEnd"/>
      <w:r w:rsidRPr="00A65851">
        <w:rPr>
          <w:color w:val="000000"/>
          <w:sz w:val="24"/>
          <w:szCs w:val="24"/>
        </w:rPr>
        <w:t xml:space="preserve"> </w:t>
      </w:r>
      <w:proofErr w:type="spellStart"/>
      <w:r w:rsidRPr="00A65851">
        <w:rPr>
          <w:color w:val="000000"/>
          <w:sz w:val="24"/>
          <w:szCs w:val="24"/>
        </w:rPr>
        <w:t>орындауға</w:t>
      </w:r>
      <w:proofErr w:type="spellEnd"/>
    </w:p>
    <w:p w:rsidR="002C031F" w:rsidRPr="00A65851" w:rsidRDefault="002C031F" w:rsidP="002C031F">
      <w:pPr>
        <w:rPr>
          <w:sz w:val="24"/>
          <w:szCs w:val="24"/>
        </w:rPr>
      </w:pPr>
      <w:r w:rsidRPr="00A65851">
        <w:rPr>
          <w:color w:val="000000"/>
          <w:sz w:val="24"/>
          <w:szCs w:val="24"/>
        </w:rPr>
        <w:t>      </w:t>
      </w:r>
      <w:proofErr w:type="spellStart"/>
      <w:proofErr w:type="gramStart"/>
      <w:r w:rsidRPr="00A65851">
        <w:rPr>
          <w:color w:val="000000"/>
          <w:sz w:val="24"/>
          <w:szCs w:val="24"/>
        </w:rPr>
        <w:t>м</w:t>
      </w:r>
      <w:proofErr w:type="gramEnd"/>
      <w:r w:rsidRPr="00A65851">
        <w:rPr>
          <w:color w:val="000000"/>
          <w:sz w:val="24"/>
          <w:szCs w:val="24"/>
        </w:rPr>
        <w:t>індеттеме</w:t>
      </w:r>
      <w:proofErr w:type="spellEnd"/>
      <w:r w:rsidRPr="00A65851">
        <w:rPr>
          <w:color w:val="000000"/>
          <w:sz w:val="24"/>
          <w:szCs w:val="24"/>
        </w:rPr>
        <w:t xml:space="preserve"> </w:t>
      </w:r>
      <w:proofErr w:type="spellStart"/>
      <w:r w:rsidRPr="00A65851">
        <w:rPr>
          <w:color w:val="000000"/>
          <w:sz w:val="24"/>
          <w:szCs w:val="24"/>
        </w:rPr>
        <w:t>аламын</w:t>
      </w:r>
      <w:proofErr w:type="spellEnd"/>
      <w:r w:rsidRPr="00A65851">
        <w:rPr>
          <w:color w:val="000000"/>
          <w:sz w:val="24"/>
          <w:szCs w:val="24"/>
        </w:rPr>
        <w:t>.</w:t>
      </w:r>
    </w:p>
    <w:p w:rsidR="002C031F" w:rsidRPr="00A65851" w:rsidRDefault="002C031F" w:rsidP="002C031F">
      <w:pPr>
        <w:rPr>
          <w:sz w:val="24"/>
          <w:szCs w:val="24"/>
        </w:rPr>
      </w:pPr>
      <w:r w:rsidRPr="00A65851">
        <w:rPr>
          <w:color w:val="000000"/>
          <w:sz w:val="24"/>
          <w:szCs w:val="24"/>
        </w:rPr>
        <w:t xml:space="preserve">      Ұсынылып </w:t>
      </w:r>
      <w:proofErr w:type="spellStart"/>
      <w:r w:rsidRPr="00A65851">
        <w:rPr>
          <w:color w:val="000000"/>
          <w:sz w:val="24"/>
          <w:szCs w:val="24"/>
        </w:rPr>
        <w:t>отырған</w:t>
      </w:r>
      <w:proofErr w:type="spellEnd"/>
      <w:r w:rsidRPr="00A65851">
        <w:rPr>
          <w:color w:val="000000"/>
          <w:sz w:val="24"/>
          <w:szCs w:val="24"/>
        </w:rPr>
        <w:t xml:space="preserve"> </w:t>
      </w:r>
      <w:proofErr w:type="spellStart"/>
      <w:r w:rsidRPr="00A65851">
        <w:rPr>
          <w:color w:val="000000"/>
          <w:sz w:val="24"/>
          <w:szCs w:val="24"/>
        </w:rPr>
        <w:t>құжаттарымның</w:t>
      </w:r>
      <w:proofErr w:type="spellEnd"/>
      <w:r w:rsidRPr="00A65851">
        <w:rPr>
          <w:color w:val="000000"/>
          <w:sz w:val="24"/>
          <w:szCs w:val="24"/>
        </w:rPr>
        <w:t xml:space="preserve"> </w:t>
      </w:r>
      <w:proofErr w:type="spellStart"/>
      <w:r w:rsidRPr="00A65851">
        <w:rPr>
          <w:color w:val="000000"/>
          <w:sz w:val="24"/>
          <w:szCs w:val="24"/>
        </w:rPr>
        <w:t>дәйектілігіне</w:t>
      </w:r>
      <w:proofErr w:type="spellEnd"/>
      <w:r w:rsidRPr="00A65851">
        <w:rPr>
          <w:color w:val="000000"/>
          <w:sz w:val="24"/>
          <w:szCs w:val="24"/>
        </w:rPr>
        <w:t xml:space="preserve"> </w:t>
      </w:r>
      <w:proofErr w:type="spellStart"/>
      <w:r w:rsidRPr="00A65851">
        <w:rPr>
          <w:color w:val="000000"/>
          <w:sz w:val="24"/>
          <w:szCs w:val="24"/>
        </w:rPr>
        <w:t>жауап</w:t>
      </w:r>
      <w:proofErr w:type="spellEnd"/>
      <w:r w:rsidRPr="00A65851">
        <w:rPr>
          <w:color w:val="000000"/>
          <w:sz w:val="24"/>
          <w:szCs w:val="24"/>
        </w:rPr>
        <w:t xml:space="preserve"> </w:t>
      </w:r>
      <w:proofErr w:type="spellStart"/>
      <w:r w:rsidRPr="00A65851">
        <w:rPr>
          <w:color w:val="000000"/>
          <w:sz w:val="24"/>
          <w:szCs w:val="24"/>
        </w:rPr>
        <w:t>беремін</w:t>
      </w:r>
      <w:proofErr w:type="spellEnd"/>
      <w:r w:rsidRPr="00A65851">
        <w:rPr>
          <w:color w:val="000000"/>
          <w:sz w:val="24"/>
          <w:szCs w:val="24"/>
        </w:rPr>
        <w:t>.</w:t>
      </w:r>
    </w:p>
    <w:p w:rsidR="002C031F" w:rsidRDefault="002C031F" w:rsidP="002C031F">
      <w:pPr>
        <w:rPr>
          <w:color w:val="000000"/>
          <w:sz w:val="24"/>
          <w:szCs w:val="24"/>
        </w:rPr>
      </w:pPr>
      <w:r w:rsidRPr="00A65851">
        <w:rPr>
          <w:color w:val="000000"/>
          <w:sz w:val="24"/>
          <w:szCs w:val="24"/>
        </w:rPr>
        <w:t>      </w:t>
      </w:r>
      <w:proofErr w:type="spellStart"/>
      <w:r w:rsidRPr="00A65851">
        <w:rPr>
          <w:color w:val="000000"/>
          <w:sz w:val="24"/>
          <w:szCs w:val="24"/>
        </w:rPr>
        <w:t>Қоса</w:t>
      </w:r>
      <w:proofErr w:type="spellEnd"/>
      <w:r w:rsidRPr="00A65851">
        <w:rPr>
          <w:color w:val="000000"/>
          <w:sz w:val="24"/>
          <w:szCs w:val="24"/>
        </w:rPr>
        <w:t xml:space="preserve"> </w:t>
      </w:r>
      <w:proofErr w:type="spellStart"/>
      <w:r w:rsidRPr="00A65851">
        <w:rPr>
          <w:color w:val="000000"/>
          <w:sz w:val="24"/>
          <w:szCs w:val="24"/>
        </w:rPr>
        <w:t>берілген</w:t>
      </w:r>
      <w:proofErr w:type="spellEnd"/>
      <w:r w:rsidRPr="00A65851">
        <w:rPr>
          <w:color w:val="000000"/>
          <w:sz w:val="24"/>
          <w:szCs w:val="24"/>
        </w:rPr>
        <w:t xml:space="preserve"> </w:t>
      </w:r>
      <w:proofErr w:type="spellStart"/>
      <w:r w:rsidRPr="00A65851">
        <w:rPr>
          <w:color w:val="000000"/>
          <w:sz w:val="24"/>
          <w:szCs w:val="24"/>
        </w:rPr>
        <w:t>құжаттар</w:t>
      </w:r>
      <w:proofErr w:type="spellEnd"/>
      <w:r w:rsidRPr="00A65851">
        <w:rPr>
          <w:color w:val="000000"/>
          <w:sz w:val="24"/>
          <w:szCs w:val="24"/>
        </w:rPr>
        <w:t>:</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w:t>
      </w:r>
      <w:r>
        <w:rPr>
          <w:color w:val="000000"/>
          <w:sz w:val="24"/>
          <w:szCs w:val="24"/>
        </w:rPr>
        <w:t>_______________________________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lastRenderedPageBreak/>
        <w:t>      </w:t>
      </w:r>
      <w:proofErr w:type="spellStart"/>
      <w:r w:rsidRPr="00A65851">
        <w:rPr>
          <w:color w:val="000000"/>
          <w:sz w:val="24"/>
          <w:szCs w:val="24"/>
        </w:rPr>
        <w:t>Мекен</w:t>
      </w:r>
      <w:proofErr w:type="spellEnd"/>
      <w:r w:rsidRPr="00A65851">
        <w:rPr>
          <w:color w:val="000000"/>
          <w:sz w:val="24"/>
          <w:szCs w:val="24"/>
        </w:rPr>
        <w:t xml:space="preserve"> </w:t>
      </w:r>
      <w:proofErr w:type="spellStart"/>
      <w:r w:rsidRPr="00A65851">
        <w:rPr>
          <w:color w:val="000000"/>
          <w:sz w:val="24"/>
          <w:szCs w:val="24"/>
        </w:rPr>
        <w:t>жайы</w:t>
      </w:r>
      <w:proofErr w:type="spellEnd"/>
      <w:r w:rsidRPr="00A65851">
        <w:rPr>
          <w:color w:val="000000"/>
          <w:sz w:val="24"/>
          <w:szCs w:val="24"/>
        </w:rPr>
        <w:t xml:space="preserve"> </w:t>
      </w:r>
      <w:proofErr w:type="spellStart"/>
      <w:r w:rsidRPr="00A65851">
        <w:rPr>
          <w:color w:val="000000"/>
          <w:sz w:val="24"/>
          <w:szCs w:val="24"/>
        </w:rPr>
        <w:t>және</w:t>
      </w:r>
      <w:proofErr w:type="spellEnd"/>
      <w:r w:rsidRPr="00A65851">
        <w:rPr>
          <w:color w:val="000000"/>
          <w:sz w:val="24"/>
          <w:szCs w:val="24"/>
        </w:rPr>
        <w:t xml:space="preserve"> </w:t>
      </w:r>
      <w:proofErr w:type="spellStart"/>
      <w:r w:rsidRPr="00A65851">
        <w:rPr>
          <w:color w:val="000000"/>
          <w:sz w:val="24"/>
          <w:szCs w:val="24"/>
        </w:rPr>
        <w:t>байланыс</w:t>
      </w:r>
      <w:proofErr w:type="spellEnd"/>
      <w:r w:rsidRPr="00A65851">
        <w:rPr>
          <w:color w:val="000000"/>
          <w:sz w:val="24"/>
          <w:szCs w:val="24"/>
        </w:rPr>
        <w:t xml:space="preserve"> </w:t>
      </w:r>
      <w:r>
        <w:rPr>
          <w:color w:val="000000"/>
          <w:sz w:val="24"/>
          <w:szCs w:val="24"/>
        </w:rPr>
        <w:t>т</w:t>
      </w:r>
      <w:r w:rsidRPr="00A65851">
        <w:rPr>
          <w:color w:val="000000"/>
          <w:sz w:val="24"/>
          <w:szCs w:val="24"/>
        </w:rPr>
        <w:t>елефоны___________________________________________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xml:space="preserve">      ________                                          </w:t>
      </w:r>
      <w:r>
        <w:rPr>
          <w:color w:val="000000"/>
          <w:sz w:val="24"/>
          <w:szCs w:val="24"/>
        </w:rPr>
        <w:t xml:space="preserve">              </w:t>
      </w:r>
      <w:r w:rsidRPr="00A65851">
        <w:rPr>
          <w:color w:val="000000"/>
          <w:sz w:val="24"/>
          <w:szCs w:val="24"/>
        </w:rPr>
        <w:t>____________________________________</w:t>
      </w:r>
    </w:p>
    <w:p w:rsidR="002C031F" w:rsidRPr="00A65851" w:rsidRDefault="002C031F" w:rsidP="002C031F">
      <w:pPr>
        <w:rPr>
          <w:sz w:val="24"/>
          <w:szCs w:val="24"/>
        </w:rPr>
      </w:pPr>
      <w:r w:rsidRPr="00A65851">
        <w:rPr>
          <w:color w:val="000000"/>
          <w:sz w:val="24"/>
          <w:szCs w:val="24"/>
        </w:rPr>
        <w:t xml:space="preserve">       (қолы)                                         </w:t>
      </w:r>
      <w:r>
        <w:rPr>
          <w:color w:val="000000"/>
          <w:sz w:val="24"/>
          <w:szCs w:val="24"/>
        </w:rPr>
        <w:t xml:space="preserve">                  </w:t>
      </w:r>
      <w:r w:rsidRPr="00A65851">
        <w:rPr>
          <w:color w:val="000000"/>
          <w:sz w:val="24"/>
          <w:szCs w:val="24"/>
        </w:rPr>
        <w:t xml:space="preserve"> (</w:t>
      </w:r>
      <w:proofErr w:type="spellStart"/>
      <w:r w:rsidRPr="00A65851">
        <w:rPr>
          <w:color w:val="000000"/>
          <w:sz w:val="24"/>
          <w:szCs w:val="24"/>
        </w:rPr>
        <w:t>Тегі</w:t>
      </w:r>
      <w:proofErr w:type="spellEnd"/>
      <w:r w:rsidRPr="00A65851">
        <w:rPr>
          <w:color w:val="000000"/>
          <w:sz w:val="24"/>
          <w:szCs w:val="24"/>
        </w:rPr>
        <w:t xml:space="preserve">, </w:t>
      </w:r>
      <w:proofErr w:type="spellStart"/>
      <w:r w:rsidRPr="00A65851">
        <w:rPr>
          <w:color w:val="000000"/>
          <w:sz w:val="24"/>
          <w:szCs w:val="24"/>
        </w:rPr>
        <w:t>аты</w:t>
      </w:r>
      <w:proofErr w:type="spellEnd"/>
      <w:r w:rsidRPr="00A65851">
        <w:rPr>
          <w:color w:val="000000"/>
          <w:sz w:val="24"/>
          <w:szCs w:val="24"/>
        </w:rPr>
        <w:t xml:space="preserve">, </w:t>
      </w:r>
      <w:proofErr w:type="spellStart"/>
      <w:r w:rsidRPr="00A65851">
        <w:rPr>
          <w:color w:val="000000"/>
          <w:sz w:val="24"/>
          <w:szCs w:val="24"/>
        </w:rPr>
        <w:t>әкесінің</w:t>
      </w:r>
      <w:proofErr w:type="spellEnd"/>
      <w:r w:rsidRPr="00A65851">
        <w:rPr>
          <w:color w:val="000000"/>
          <w:sz w:val="24"/>
          <w:szCs w:val="24"/>
        </w:rPr>
        <w:t xml:space="preserve"> </w:t>
      </w:r>
      <w:proofErr w:type="spellStart"/>
      <w:r w:rsidRPr="00A65851">
        <w:rPr>
          <w:color w:val="000000"/>
          <w:sz w:val="24"/>
          <w:szCs w:val="24"/>
        </w:rPr>
        <w:t>аты</w:t>
      </w:r>
      <w:proofErr w:type="spellEnd"/>
      <w:r w:rsidRPr="00A65851">
        <w:rPr>
          <w:color w:val="000000"/>
          <w:sz w:val="24"/>
          <w:szCs w:val="24"/>
        </w:rPr>
        <w:t xml:space="preserve"> (болған жағдайда))</w:t>
      </w:r>
    </w:p>
    <w:p w:rsidR="002C031F" w:rsidRPr="00A65851" w:rsidRDefault="002C031F" w:rsidP="002C031F">
      <w:pPr>
        <w:rPr>
          <w:sz w:val="24"/>
          <w:szCs w:val="24"/>
        </w:rPr>
      </w:pPr>
      <w:r w:rsidRPr="00A65851">
        <w:rPr>
          <w:color w:val="000000"/>
          <w:sz w:val="24"/>
          <w:szCs w:val="24"/>
        </w:rPr>
        <w:t>      "___"_______________ 20 __ ж.</w:t>
      </w:r>
    </w:p>
    <w:p w:rsidR="00900F93" w:rsidRPr="002C031F" w:rsidRDefault="00900F93">
      <w:pPr>
        <w:rPr>
          <w:lang w:val="kk-KZ"/>
        </w:rPr>
      </w:pPr>
    </w:p>
    <w:sectPr w:rsidR="00900F93" w:rsidRPr="002C031F"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1F"/>
    <w:rsid w:val="00080C7E"/>
    <w:rsid w:val="002C031F"/>
    <w:rsid w:val="0036004F"/>
    <w:rsid w:val="004A08B3"/>
    <w:rsid w:val="004A796A"/>
    <w:rsid w:val="004D1C2D"/>
    <w:rsid w:val="005D1AB1"/>
    <w:rsid w:val="0068004D"/>
    <w:rsid w:val="006B0598"/>
    <w:rsid w:val="007C24B0"/>
    <w:rsid w:val="008333BD"/>
    <w:rsid w:val="00857846"/>
    <w:rsid w:val="00866520"/>
    <w:rsid w:val="00900F93"/>
    <w:rsid w:val="009056E5"/>
    <w:rsid w:val="009A3B90"/>
    <w:rsid w:val="009D7371"/>
    <w:rsid w:val="009F1144"/>
    <w:rsid w:val="00B6550F"/>
    <w:rsid w:val="00BC6CBE"/>
    <w:rsid w:val="00CB55B3"/>
    <w:rsid w:val="00D7510C"/>
    <w:rsid w:val="00EC1D5E"/>
    <w:rsid w:val="00F54CAE"/>
    <w:rsid w:val="00F9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31F"/>
    <w:rPr>
      <w:sz w:val="28"/>
    </w:rPr>
  </w:style>
  <w:style w:type="character" w:customStyle="1" w:styleId="a4">
    <w:name w:val="Основной текст Знак"/>
    <w:basedOn w:val="a0"/>
    <w:link w:val="a3"/>
    <w:rsid w:val="002C031F"/>
    <w:rPr>
      <w:rFonts w:ascii="Times New Roman" w:eastAsia="Times New Roman" w:hAnsi="Times New Roman" w:cs="Times New Roman"/>
      <w:sz w:val="28"/>
      <w:szCs w:val="20"/>
    </w:rPr>
  </w:style>
  <w:style w:type="paragraph" w:styleId="a5">
    <w:name w:val="No Spacing"/>
    <w:uiPriority w:val="1"/>
    <w:qFormat/>
    <w:rsid w:val="004A796A"/>
    <w:pPr>
      <w:spacing w:after="0" w:line="240" w:lineRule="auto"/>
    </w:pPr>
    <w:rPr>
      <w:rFonts w:ascii="Calibri" w:eastAsia="Times New Roman" w:hAnsi="Calibri" w:cs="Times New Roman"/>
      <w:lang w:eastAsia="ru-RU"/>
    </w:rPr>
  </w:style>
  <w:style w:type="table" w:styleId="a6">
    <w:name w:val="Table Grid"/>
    <w:basedOn w:val="a1"/>
    <w:uiPriority w:val="59"/>
    <w:rsid w:val="004A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9F1144"/>
    <w:rPr>
      <w:rFonts w:ascii="Microsoft Sans Serif" w:hAnsi="Microsoft Sans Serif" w:cs="Microsoft Sans Serif"/>
      <w:color w:val="30303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31F"/>
    <w:rPr>
      <w:sz w:val="28"/>
    </w:rPr>
  </w:style>
  <w:style w:type="character" w:customStyle="1" w:styleId="a4">
    <w:name w:val="Основной текст Знак"/>
    <w:basedOn w:val="a0"/>
    <w:link w:val="a3"/>
    <w:rsid w:val="002C031F"/>
    <w:rPr>
      <w:rFonts w:ascii="Times New Roman" w:eastAsia="Times New Roman" w:hAnsi="Times New Roman" w:cs="Times New Roman"/>
      <w:sz w:val="28"/>
      <w:szCs w:val="20"/>
    </w:rPr>
  </w:style>
  <w:style w:type="paragraph" w:styleId="a5">
    <w:name w:val="No Spacing"/>
    <w:uiPriority w:val="1"/>
    <w:qFormat/>
    <w:rsid w:val="004A796A"/>
    <w:pPr>
      <w:spacing w:after="0" w:line="240" w:lineRule="auto"/>
    </w:pPr>
    <w:rPr>
      <w:rFonts w:ascii="Calibri" w:eastAsia="Times New Roman" w:hAnsi="Calibri" w:cs="Times New Roman"/>
      <w:lang w:eastAsia="ru-RU"/>
    </w:rPr>
  </w:style>
  <w:style w:type="table" w:styleId="a6">
    <w:name w:val="Table Grid"/>
    <w:basedOn w:val="a1"/>
    <w:uiPriority w:val="59"/>
    <w:rsid w:val="004A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9F1144"/>
    <w:rPr>
      <w:rFonts w:ascii="Microsoft Sans Serif" w:hAnsi="Microsoft Sans Serif" w:cs="Microsoft Sans Serif"/>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alybaeva@astana.mgd.kz" TargetMode="External"/><Relationship Id="rId5" Type="http://schemas.openxmlformats.org/officeDocument/2006/relationships/hyperlink" Target="mailto:DErgalie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Ергалиева Динара</cp:lastModifiedBy>
  <cp:revision>2</cp:revision>
  <dcterms:created xsi:type="dcterms:W3CDTF">2017-10-26T04:00:00Z</dcterms:created>
  <dcterms:modified xsi:type="dcterms:W3CDTF">2017-10-26T04:00:00Z</dcterms:modified>
</cp:coreProperties>
</file>