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C2" w:rsidRPr="00637F08" w:rsidRDefault="00D438C2" w:rsidP="00D438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D438C2" w:rsidRPr="00637F08" w:rsidRDefault="00D438C2" w:rsidP="00D438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D438C2" w:rsidRPr="00637F08" w:rsidRDefault="00D438C2" w:rsidP="00D438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D438C2" w:rsidRPr="00637F08" w:rsidRDefault="00D438C2" w:rsidP="00D438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D438C2" w:rsidRPr="00637F08" w:rsidRDefault="00D438C2" w:rsidP="00D438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Астана қаласы бойынша </w:t>
      </w:r>
    </w:p>
    <w:p w:rsidR="00D438C2" w:rsidRPr="00637F08" w:rsidRDefault="00D438C2" w:rsidP="00D438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D438C2" w:rsidRPr="00637F08" w:rsidRDefault="00D438C2" w:rsidP="00D438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D438C2" w:rsidRPr="00637F08" w:rsidRDefault="00D438C2" w:rsidP="00D438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D438C2" w:rsidRPr="00637F08" w:rsidRDefault="00D438C2" w:rsidP="00D438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D438C2" w:rsidRPr="00637F08" w:rsidRDefault="00D438C2" w:rsidP="00D438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D438C2" w:rsidRPr="00637F08" w:rsidRDefault="00D438C2" w:rsidP="00D438C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2017 жылғы </w:t>
      </w:r>
      <w:r>
        <w:rPr>
          <w:rFonts w:ascii="Times New Roman" w:hAnsi="Times New Roman"/>
          <w:bCs/>
          <w:sz w:val="24"/>
          <w:szCs w:val="24"/>
          <w:lang w:val="kk-KZ"/>
        </w:rPr>
        <w:t>01 қарашадағы</w:t>
      </w:r>
    </w:p>
    <w:p w:rsidR="00D438C2" w:rsidRPr="00637F08" w:rsidRDefault="00D438C2" w:rsidP="00D438C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D438C2" w:rsidRPr="00637F08" w:rsidRDefault="00D438C2" w:rsidP="00D438C2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D438C2" w:rsidRPr="00637F08" w:rsidRDefault="00D438C2" w:rsidP="00D438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«Б» корпусының бос мемлекеттік әкімшілік лауазымына 2017 жылғы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3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қа</w:t>
      </w:r>
      <w:r>
        <w:rPr>
          <w:rFonts w:ascii="Times New Roman" w:hAnsi="Times New Roman"/>
          <w:sz w:val="24"/>
          <w:szCs w:val="24"/>
          <w:lang w:val="kk-KZ"/>
        </w:rPr>
        <w:t>раша</w:t>
      </w:r>
      <w:r w:rsidR="00976D1F">
        <w:rPr>
          <w:rFonts w:ascii="Times New Roman" w:hAnsi="Times New Roman"/>
          <w:sz w:val="24"/>
          <w:szCs w:val="24"/>
          <w:lang w:val="kk-KZ"/>
        </w:rPr>
        <w:t>да сағат 15</w:t>
      </w:r>
      <w:bookmarkStart w:id="0" w:name="_GoBack"/>
      <w:bookmarkEnd w:id="0"/>
      <w:r w:rsidRPr="00637F08">
        <w:rPr>
          <w:rFonts w:ascii="Times New Roman" w:hAnsi="Times New Roman"/>
          <w:sz w:val="24"/>
          <w:szCs w:val="24"/>
          <w:lang w:val="kk-KZ"/>
        </w:rPr>
        <w:t>-00де Астана қаласы, Республика даңғылы, Астана қаласы бойынша Мемлекеттік кірістер департаменті Сарыарқа ауданы бойынша Мемлекеттік кірістер басқармасының 20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Қазақстан Республикасы Қаржы министрлігінің мемлекеттік қызметшілері арасындағы ішкі конкурс бойынша әңгімелесуге рұқсаттама алған үміткерлердің тізімі.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D438C2" w:rsidRPr="00637F08" w:rsidTr="00E93999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C2" w:rsidRPr="00637F08" w:rsidRDefault="00D438C2" w:rsidP="00E939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C2" w:rsidRPr="00637F08" w:rsidRDefault="00D438C2" w:rsidP="00E939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D438C2" w:rsidRPr="00637F08" w:rsidTr="00E93999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C2" w:rsidRPr="00784048" w:rsidRDefault="00D438C2" w:rsidP="00E939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Астана қаласы Сарыарқа ауданы бойынша Мемлекеттік кірістер басқармасының </w:t>
            </w:r>
            <w:r w:rsidRPr="00784048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 xml:space="preserve">Өндірістік емес төлемдер </w:t>
            </w:r>
            <w:r w:rsidRPr="0078404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 w:eastAsia="ru-RU"/>
              </w:rPr>
              <w:t xml:space="preserve">бөлімінің </w:t>
            </w:r>
            <w:r w:rsidRPr="007840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бас маманы лауазымы үшін, С-R-4 санаты, (1</w:t>
            </w:r>
            <w:r w:rsidRPr="00784048"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</w:t>
            </w:r>
            <w:r w:rsidRPr="0078404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</w:p>
        </w:tc>
      </w:tr>
      <w:tr w:rsidR="00D438C2" w:rsidRPr="00637F08" w:rsidTr="00E93999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C2" w:rsidRPr="00784048" w:rsidRDefault="00D438C2" w:rsidP="00E93999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8404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C2" w:rsidRPr="00784048" w:rsidRDefault="00D438C2" w:rsidP="00E9399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8404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ar-SA"/>
              </w:rPr>
              <w:t>Аубакиров Сапар Серикович</w:t>
            </w:r>
          </w:p>
        </w:tc>
      </w:tr>
      <w:tr w:rsidR="00D438C2" w:rsidRPr="00637F08" w:rsidTr="00E93999">
        <w:trPr>
          <w:gridBefore w:val="1"/>
          <w:wBefore w:w="8" w:type="dxa"/>
          <w:trHeight w:val="441"/>
        </w:trPr>
        <w:tc>
          <w:tcPr>
            <w:tcW w:w="9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C2" w:rsidRPr="00784048" w:rsidRDefault="00D438C2" w:rsidP="00E93999">
            <w:pPr>
              <w:spacing w:after="0" w:line="240" w:lineRule="auto"/>
              <w:ind w:firstLine="360"/>
              <w:jc w:val="both"/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78404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Салық төлеуші жеке кәсіпкерлермен жұмыс бөлім</w:t>
            </w:r>
            <w:r w:rsidRPr="007840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інің бас маманы лауазымы үшін, </w:t>
            </w:r>
            <w:r w:rsidRPr="0078404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С-R-4 санаты </w:t>
            </w:r>
            <w:r w:rsidRPr="007840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(1</w:t>
            </w:r>
            <w:r w:rsidRPr="00784048"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</w:t>
            </w:r>
            <w:r w:rsidRPr="0078404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</w:p>
        </w:tc>
      </w:tr>
      <w:tr w:rsidR="00D438C2" w:rsidRPr="00637F08" w:rsidTr="00E93999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C2" w:rsidRPr="00784048" w:rsidRDefault="00D438C2" w:rsidP="00E939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840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C2" w:rsidRPr="00784048" w:rsidRDefault="00D438C2" w:rsidP="00E93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1E1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Акпамбетова</w:t>
            </w:r>
            <w:proofErr w:type="spellEnd"/>
            <w:r w:rsidRPr="001E1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Индира </w:t>
            </w:r>
            <w:proofErr w:type="spellStart"/>
            <w:r w:rsidRPr="001E1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Ермаганбетовна</w:t>
            </w:r>
            <w:proofErr w:type="spellEnd"/>
            <w:r w:rsidRPr="001E1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38C2" w:rsidRPr="00637F08" w:rsidTr="00E93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D438C2" w:rsidRPr="00784048" w:rsidRDefault="00D438C2" w:rsidP="00E9399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7840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Камералдық бақылау бөлімінің бас маманы</w:t>
            </w:r>
            <w:r w:rsidRPr="007840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лауазымы үшін</w:t>
            </w:r>
            <w:r w:rsidRPr="007840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, </w:t>
            </w:r>
            <w:r w:rsidRPr="0078404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С-R-4 санаты </w:t>
            </w:r>
            <w:r w:rsidRPr="007840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ko-KR"/>
              </w:rPr>
              <w:t>(1 бірлік)</w:t>
            </w:r>
            <w:r w:rsidRPr="0078404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  <w:r w:rsidRPr="00784048"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438C2" w:rsidRPr="00637F08" w:rsidTr="00E93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D438C2" w:rsidRPr="00784048" w:rsidRDefault="00D438C2" w:rsidP="00E93999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D438C2" w:rsidRPr="00784048" w:rsidRDefault="00D438C2" w:rsidP="00E939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E1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E1E2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арибаев</w:t>
            </w:r>
            <w:r w:rsidRPr="001E1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1E1E2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аршыга</w:t>
            </w:r>
            <w:r w:rsidRPr="001E1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1E1E2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уиндикович</w:t>
            </w:r>
            <w:r w:rsidRPr="001E1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38C2" w:rsidRPr="00637F08" w:rsidTr="00E93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D438C2" w:rsidRPr="00784048" w:rsidRDefault="00D438C2" w:rsidP="00E9399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 заңды тұлғалармен жұмыс</w:t>
            </w:r>
            <w:r w:rsidRPr="007840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8404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 w:eastAsia="ru-RU"/>
              </w:rPr>
              <w:t xml:space="preserve">бөлімінің </w:t>
            </w:r>
            <w:r w:rsidRPr="007840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бас маманы лауазымы үшін,</w:t>
            </w:r>
            <w:r w:rsidRPr="0078404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(2018 жылдың 23 шілдесіне дейін негізгі қызметкерлер</w:t>
            </w:r>
            <w:r w:rsidRPr="0078404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Н.С. Айтенованың</w:t>
            </w: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күтіміне арналған демалысы кезеңіне), </w:t>
            </w:r>
            <w:r w:rsidRPr="007840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С-R-4 санаты </w:t>
            </w:r>
            <w:r w:rsidRPr="0078404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(1 бірлік)</w:t>
            </w: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D438C2" w:rsidRPr="00637F08" w:rsidTr="00E93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D438C2" w:rsidRPr="00784048" w:rsidRDefault="00D438C2" w:rsidP="00E93999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40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D438C2" w:rsidRPr="00784048" w:rsidRDefault="00D438C2" w:rsidP="00E9399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404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Есекеева Айгуль Нургазиновна</w:t>
            </w:r>
          </w:p>
        </w:tc>
      </w:tr>
    </w:tbl>
    <w:p w:rsidR="00D438C2" w:rsidRPr="00637F08" w:rsidRDefault="00D438C2" w:rsidP="00D438C2">
      <w:pPr>
        <w:spacing w:after="0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D438C2" w:rsidRDefault="00D438C2" w:rsidP="00D438C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D438C2" w:rsidRDefault="00D438C2" w:rsidP="00D438C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D438C2" w:rsidRDefault="00D438C2" w:rsidP="00D438C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D438C2" w:rsidRDefault="00D438C2" w:rsidP="00D438C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EB3372" w:rsidRDefault="00EB3372"/>
    <w:sectPr w:rsidR="00EB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60"/>
    <w:rsid w:val="005E2B60"/>
    <w:rsid w:val="00976D1F"/>
    <w:rsid w:val="00D438C2"/>
    <w:rsid w:val="00EB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Ергалиева Динара</dc:creator>
  <cp:keywords/>
  <dc:description/>
  <cp:lastModifiedBy>Гаухар Керейбаева</cp:lastModifiedBy>
  <cp:revision>3</cp:revision>
  <dcterms:created xsi:type="dcterms:W3CDTF">2017-11-01T10:08:00Z</dcterms:created>
  <dcterms:modified xsi:type="dcterms:W3CDTF">2017-11-01T11:48:00Z</dcterms:modified>
</cp:coreProperties>
</file>