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для занятия вакантн</w:t>
      </w:r>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r w:rsidRPr="00D571A0">
        <w:rPr>
          <w:b/>
          <w:sz w:val="23"/>
          <w:szCs w:val="23"/>
        </w:rPr>
        <w:t>административн</w:t>
      </w:r>
      <w:r w:rsidR="00261BB4" w:rsidRPr="00D571A0">
        <w:rPr>
          <w:b/>
          <w:sz w:val="23"/>
          <w:szCs w:val="23"/>
          <w:lang w:val="kk-KZ"/>
        </w:rPr>
        <w:t>ых</w:t>
      </w:r>
      <w:r w:rsidR="00F07818" w:rsidRPr="00D571A0">
        <w:rPr>
          <w:b/>
          <w:sz w:val="23"/>
          <w:szCs w:val="23"/>
        </w:rPr>
        <w:t xml:space="preserve"> государственн</w:t>
      </w:r>
      <w:r w:rsidR="00261BB4" w:rsidRPr="00D571A0">
        <w:rPr>
          <w:b/>
          <w:sz w:val="23"/>
          <w:szCs w:val="23"/>
          <w:lang w:val="kk-KZ"/>
        </w:rPr>
        <w:t>ых</w:t>
      </w:r>
      <w:r w:rsidR="00F07818" w:rsidRPr="00D571A0">
        <w:rPr>
          <w:b/>
          <w:sz w:val="23"/>
          <w:szCs w:val="23"/>
        </w:rPr>
        <w:t xml:space="preserve"> должност</w:t>
      </w:r>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Default="000E60C2" w:rsidP="00E862EC">
      <w:pPr>
        <w:ind w:firstLine="709"/>
        <w:jc w:val="both"/>
        <w:rPr>
          <w:b/>
          <w:sz w:val="23"/>
          <w:szCs w:val="23"/>
          <w:lang w:val="kk-KZ"/>
        </w:rPr>
      </w:pPr>
      <w:bookmarkStart w:id="0" w:name="z213"/>
      <w:bookmarkStart w:id="1" w:name="z264"/>
      <w:bookmarkStart w:id="2" w:name="z340"/>
    </w:p>
    <w:p w:rsidR="00EA643C" w:rsidRPr="00EA643C" w:rsidRDefault="00EA643C" w:rsidP="00E862EC">
      <w:pPr>
        <w:ind w:firstLine="709"/>
        <w:jc w:val="both"/>
        <w:rPr>
          <w:b/>
          <w:sz w:val="24"/>
          <w:szCs w:val="24"/>
        </w:rPr>
      </w:pPr>
      <w:r w:rsidRPr="00EA643C">
        <w:rPr>
          <w:b/>
          <w:sz w:val="24"/>
          <w:szCs w:val="24"/>
        </w:rPr>
        <w:t>К административным государственным должностям категории С-R-1 устанавливаются следующие требования:</w:t>
      </w:r>
    </w:p>
    <w:p w:rsidR="00EA643C" w:rsidRPr="00EA643C" w:rsidRDefault="00EA643C" w:rsidP="00E862EC">
      <w:pPr>
        <w:ind w:firstLine="709"/>
        <w:jc w:val="both"/>
        <w:rPr>
          <w:sz w:val="24"/>
          <w:szCs w:val="24"/>
        </w:rPr>
      </w:pPr>
      <w:r w:rsidRPr="00EA643C">
        <w:rPr>
          <w:sz w:val="24"/>
          <w:szCs w:val="24"/>
        </w:rPr>
        <w:t xml:space="preserve"> послевузовское или высшее образование;</w:t>
      </w:r>
    </w:p>
    <w:p w:rsidR="00EA643C" w:rsidRPr="00EA643C" w:rsidRDefault="00EA643C" w:rsidP="00E862EC">
      <w:pPr>
        <w:ind w:firstLine="709"/>
        <w:jc w:val="both"/>
        <w:rPr>
          <w:sz w:val="24"/>
          <w:szCs w:val="24"/>
        </w:rPr>
      </w:pPr>
      <w:r w:rsidRPr="00EA643C">
        <w:rPr>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 </w:t>
      </w:r>
    </w:p>
    <w:p w:rsidR="00EA643C" w:rsidRPr="00EA643C" w:rsidRDefault="00EA643C" w:rsidP="00E862EC">
      <w:pPr>
        <w:ind w:firstLine="709"/>
        <w:jc w:val="both"/>
        <w:rPr>
          <w:sz w:val="24"/>
          <w:szCs w:val="24"/>
        </w:rPr>
      </w:pPr>
      <w:r w:rsidRPr="00EA643C">
        <w:rPr>
          <w:sz w:val="24"/>
          <w:szCs w:val="24"/>
        </w:rPr>
        <w:t xml:space="preserve">опыт работы должен соответствовать одному из следующих требований: </w:t>
      </w:r>
    </w:p>
    <w:p w:rsidR="00EA643C" w:rsidRPr="00EA643C" w:rsidRDefault="00EA643C" w:rsidP="00E862EC">
      <w:pPr>
        <w:ind w:firstLine="709"/>
        <w:jc w:val="both"/>
        <w:rPr>
          <w:sz w:val="24"/>
          <w:szCs w:val="24"/>
        </w:rPr>
      </w:pPr>
      <w:r w:rsidRPr="00EA643C">
        <w:rPr>
          <w:sz w:val="24"/>
          <w:szCs w:val="24"/>
        </w:rPr>
        <w:t xml:space="preserve">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 </w:t>
      </w:r>
    </w:p>
    <w:p w:rsidR="00EA643C" w:rsidRPr="00EA643C" w:rsidRDefault="00EA643C" w:rsidP="00E862EC">
      <w:pPr>
        <w:ind w:firstLine="709"/>
        <w:jc w:val="both"/>
        <w:rPr>
          <w:sz w:val="24"/>
          <w:szCs w:val="24"/>
        </w:rPr>
      </w:pPr>
      <w:r w:rsidRPr="00EA643C">
        <w:rPr>
          <w:sz w:val="24"/>
          <w:szCs w:val="24"/>
        </w:rPr>
        <w:t>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EA643C" w:rsidRPr="00EA643C" w:rsidRDefault="00EA643C" w:rsidP="00E862EC">
      <w:pPr>
        <w:ind w:firstLine="709"/>
        <w:jc w:val="both"/>
        <w:rPr>
          <w:b/>
          <w:sz w:val="24"/>
          <w:szCs w:val="24"/>
          <w:lang w:val="kk-KZ"/>
        </w:rPr>
      </w:pPr>
      <w:r w:rsidRPr="00EA643C">
        <w:rPr>
          <w:sz w:val="24"/>
          <w:szCs w:val="24"/>
        </w:rPr>
        <w:t>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EA643C" w:rsidRDefault="00EA643C" w:rsidP="00E862EC">
      <w:pPr>
        <w:ind w:firstLine="709"/>
        <w:jc w:val="both"/>
        <w:rPr>
          <w:b/>
          <w:sz w:val="23"/>
          <w:szCs w:val="23"/>
          <w:lang w:val="kk-KZ"/>
        </w:rPr>
      </w:pP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2693"/>
        <w:gridCol w:w="2552"/>
      </w:tblGrid>
      <w:tr w:rsidR="004E541C" w:rsidRPr="00EA643C" w:rsidTr="004E541C">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tabs>
                <w:tab w:val="left" w:pos="132"/>
                <w:tab w:val="left" w:pos="6663"/>
              </w:tabs>
              <w:ind w:left="-1440" w:right="365"/>
              <w:jc w:val="right"/>
              <w:rPr>
                <w:b/>
                <w:sz w:val="24"/>
                <w:szCs w:val="24"/>
              </w:rPr>
            </w:pPr>
            <w:r w:rsidRPr="00EA643C">
              <w:rPr>
                <w:b/>
                <w:bCs/>
                <w:iCs/>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tabs>
                <w:tab w:val="left" w:pos="132"/>
                <w:tab w:val="left" w:pos="6663"/>
              </w:tabs>
              <w:ind w:left="-1440" w:right="311"/>
              <w:jc w:val="center"/>
              <w:rPr>
                <w:b/>
                <w:sz w:val="24"/>
                <w:szCs w:val="24"/>
              </w:rPr>
            </w:pPr>
            <w:r w:rsidRPr="00EA643C">
              <w:rPr>
                <w:b/>
                <w:bCs/>
                <w:iCs/>
                <w:sz w:val="24"/>
                <w:szCs w:val="24"/>
              </w:rPr>
              <w:t>В зависимости от выслуги лет</w:t>
            </w:r>
          </w:p>
        </w:tc>
      </w:tr>
      <w:tr w:rsidR="004E541C" w:rsidRPr="00EA643C" w:rsidTr="004E541C">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tabs>
                <w:tab w:val="left" w:pos="132"/>
                <w:tab w:val="left" w:pos="6663"/>
              </w:tabs>
              <w:ind w:left="-1440" w:right="99"/>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EA643C">
              <w:rPr>
                <w:b/>
                <w:sz w:val="24"/>
                <w:szCs w:val="24"/>
              </w:rPr>
              <w:t>min</w:t>
            </w:r>
          </w:p>
        </w:tc>
        <w:tc>
          <w:tcPr>
            <w:tcW w:w="2552" w:type="dxa"/>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EA643C">
              <w:rPr>
                <w:b/>
                <w:sz w:val="24"/>
                <w:szCs w:val="24"/>
              </w:rPr>
              <w:t>max</w:t>
            </w:r>
          </w:p>
        </w:tc>
      </w:tr>
      <w:tr w:rsidR="004E541C" w:rsidRPr="00EA643C" w:rsidTr="004E541C">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4E541C" w:rsidRPr="00EA643C" w:rsidRDefault="004E541C" w:rsidP="00AB2B56">
            <w:pPr>
              <w:keepNext/>
              <w:keepLines/>
              <w:tabs>
                <w:tab w:val="left" w:pos="132"/>
                <w:tab w:val="left" w:pos="6663"/>
              </w:tabs>
              <w:ind w:left="-1440" w:right="99" w:firstLine="1440"/>
              <w:jc w:val="center"/>
              <w:rPr>
                <w:bCs/>
                <w:iCs/>
                <w:sz w:val="24"/>
                <w:szCs w:val="24"/>
                <w:lang w:val="kk-KZ"/>
              </w:rPr>
            </w:pPr>
            <w:r w:rsidRPr="00EA643C">
              <w:rPr>
                <w:bCs/>
                <w:iCs/>
                <w:sz w:val="24"/>
                <w:szCs w:val="24"/>
              </w:rPr>
              <w:t>С-</w:t>
            </w:r>
            <w:r w:rsidRPr="00EA643C">
              <w:rPr>
                <w:bCs/>
                <w:iCs/>
                <w:sz w:val="24"/>
                <w:szCs w:val="24"/>
                <w:lang w:val="en-US"/>
              </w:rPr>
              <w:t>R</w:t>
            </w:r>
            <w:r>
              <w:rPr>
                <w:bCs/>
                <w:iCs/>
                <w:sz w:val="24"/>
                <w:szCs w:val="24"/>
              </w:rPr>
              <w:t>-1</w:t>
            </w:r>
            <w:r w:rsidRPr="00EA643C">
              <w:rPr>
                <w:bCs/>
                <w:iCs/>
                <w:sz w:val="24"/>
                <w:szCs w:val="24"/>
                <w:lang w:val="kk-KZ"/>
              </w:rPr>
              <w:t>, функиональный блок А</w:t>
            </w:r>
          </w:p>
        </w:tc>
        <w:tc>
          <w:tcPr>
            <w:tcW w:w="2693" w:type="dxa"/>
            <w:tcBorders>
              <w:top w:val="single" w:sz="4" w:space="0" w:color="auto"/>
              <w:left w:val="single" w:sz="4" w:space="0" w:color="auto"/>
              <w:bottom w:val="single" w:sz="4" w:space="0" w:color="auto"/>
              <w:right w:val="single" w:sz="4" w:space="0" w:color="auto"/>
            </w:tcBorders>
          </w:tcPr>
          <w:p w:rsidR="004E541C" w:rsidRPr="00EA643C" w:rsidRDefault="004E541C" w:rsidP="004E541C">
            <w:pPr>
              <w:jc w:val="center"/>
              <w:rPr>
                <w:bCs/>
                <w:iCs/>
                <w:sz w:val="24"/>
                <w:szCs w:val="24"/>
                <w:lang w:val="en-US"/>
              </w:rPr>
            </w:pPr>
            <w:r w:rsidRPr="00EA643C">
              <w:rPr>
                <w:sz w:val="24"/>
                <w:szCs w:val="24"/>
                <w:lang w:val="en-US"/>
              </w:rPr>
              <w:t>2</w:t>
            </w:r>
            <w:r>
              <w:rPr>
                <w:sz w:val="24"/>
                <w:szCs w:val="24"/>
                <w:lang w:val="kk-KZ"/>
              </w:rPr>
              <w:t>85 201</w:t>
            </w:r>
          </w:p>
        </w:tc>
        <w:tc>
          <w:tcPr>
            <w:tcW w:w="2552" w:type="dxa"/>
            <w:tcBorders>
              <w:top w:val="single" w:sz="4" w:space="0" w:color="auto"/>
              <w:left w:val="single" w:sz="4" w:space="0" w:color="auto"/>
              <w:bottom w:val="single" w:sz="4" w:space="0" w:color="auto"/>
              <w:right w:val="single" w:sz="4" w:space="0" w:color="auto"/>
            </w:tcBorders>
          </w:tcPr>
          <w:p w:rsidR="004E541C" w:rsidRPr="00EA643C" w:rsidRDefault="004E541C" w:rsidP="00AB2B56">
            <w:pPr>
              <w:jc w:val="center"/>
              <w:rPr>
                <w:bCs/>
                <w:iCs/>
                <w:sz w:val="24"/>
                <w:szCs w:val="24"/>
                <w:lang w:val="kk-KZ"/>
              </w:rPr>
            </w:pPr>
            <w:r>
              <w:rPr>
                <w:bCs/>
                <w:iCs/>
                <w:sz w:val="24"/>
                <w:szCs w:val="24"/>
                <w:lang w:val="kk-KZ"/>
              </w:rPr>
              <w:t>350 413</w:t>
            </w:r>
          </w:p>
        </w:tc>
      </w:tr>
    </w:tbl>
    <w:p w:rsidR="00EA643C" w:rsidRDefault="00EA643C" w:rsidP="004E541C">
      <w:pPr>
        <w:ind w:firstLine="709"/>
        <w:jc w:val="both"/>
        <w:rPr>
          <w:b/>
          <w:sz w:val="23"/>
          <w:szCs w:val="23"/>
          <w:lang w:val="kk-KZ"/>
        </w:rPr>
      </w:pPr>
    </w:p>
    <w:p w:rsidR="004E541C" w:rsidRDefault="004E541C" w:rsidP="004E541C">
      <w:pPr>
        <w:ind w:firstLine="709"/>
        <w:jc w:val="both"/>
        <w:rPr>
          <w:b/>
          <w:sz w:val="23"/>
          <w:szCs w:val="23"/>
          <w:lang w:val="kk-KZ"/>
        </w:rPr>
      </w:pPr>
    </w:p>
    <w:p w:rsidR="00EA643C" w:rsidRPr="00EA643C" w:rsidRDefault="00EA643C" w:rsidP="00EA643C">
      <w:pPr>
        <w:ind w:firstLine="708"/>
        <w:jc w:val="both"/>
        <w:rPr>
          <w:b/>
          <w:sz w:val="24"/>
          <w:szCs w:val="24"/>
        </w:rPr>
      </w:pPr>
      <w:bookmarkStart w:id="3" w:name="z274"/>
      <w:bookmarkEnd w:id="0"/>
      <w:bookmarkEnd w:id="1"/>
      <w:r w:rsidRPr="00EA643C">
        <w:rPr>
          <w:b/>
          <w:sz w:val="24"/>
          <w:szCs w:val="24"/>
        </w:rPr>
        <w:t>К административным государственным должностям категории C-R-2 устанавливаются следующие требования:</w:t>
      </w:r>
    </w:p>
    <w:p w:rsidR="00EA643C" w:rsidRPr="00EA643C" w:rsidRDefault="00EA643C" w:rsidP="00EA643C">
      <w:pPr>
        <w:ind w:firstLine="708"/>
        <w:jc w:val="both"/>
        <w:rPr>
          <w:sz w:val="24"/>
          <w:szCs w:val="24"/>
        </w:rPr>
      </w:pPr>
      <w:r w:rsidRPr="00EA643C">
        <w:rPr>
          <w:sz w:val="24"/>
          <w:szCs w:val="24"/>
        </w:rPr>
        <w:t xml:space="preserve"> послевузовское или высшее образование;</w:t>
      </w:r>
    </w:p>
    <w:p w:rsidR="00EA643C" w:rsidRPr="00EA643C" w:rsidRDefault="00EA643C" w:rsidP="00EA643C">
      <w:pPr>
        <w:ind w:firstLine="708"/>
        <w:jc w:val="both"/>
        <w:rPr>
          <w:sz w:val="24"/>
          <w:szCs w:val="24"/>
        </w:rPr>
      </w:pPr>
      <w:r w:rsidRPr="00EA643C">
        <w:rPr>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A643C" w:rsidRPr="00EA643C" w:rsidRDefault="00EA643C" w:rsidP="00EA643C">
      <w:pPr>
        <w:ind w:firstLine="708"/>
        <w:jc w:val="both"/>
        <w:rPr>
          <w:sz w:val="24"/>
          <w:szCs w:val="24"/>
        </w:rPr>
      </w:pPr>
      <w:r w:rsidRPr="00EA643C">
        <w:rPr>
          <w:sz w:val="24"/>
          <w:szCs w:val="24"/>
        </w:rPr>
        <w:t xml:space="preserve">опыт работы должен соответствовать одному из следующих требований: </w:t>
      </w:r>
    </w:p>
    <w:p w:rsidR="00EA643C" w:rsidRPr="00EA643C" w:rsidRDefault="00EA643C" w:rsidP="00EA643C">
      <w:pPr>
        <w:ind w:firstLine="708"/>
        <w:jc w:val="both"/>
        <w:rPr>
          <w:sz w:val="24"/>
          <w:szCs w:val="24"/>
        </w:rPr>
      </w:pPr>
      <w:r w:rsidRPr="00EA643C">
        <w:rPr>
          <w:sz w:val="24"/>
          <w:szCs w:val="24"/>
        </w:rPr>
        <w:t xml:space="preserve">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 </w:t>
      </w:r>
    </w:p>
    <w:p w:rsidR="00EA643C" w:rsidRPr="00EA643C" w:rsidRDefault="00EA643C" w:rsidP="00EA643C">
      <w:pPr>
        <w:ind w:firstLine="708"/>
        <w:jc w:val="both"/>
        <w:rPr>
          <w:sz w:val="24"/>
          <w:szCs w:val="24"/>
        </w:rPr>
      </w:pPr>
      <w:r w:rsidRPr="00EA643C">
        <w:rPr>
          <w:sz w:val="24"/>
          <w:szCs w:val="24"/>
        </w:rPr>
        <w:t>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EA643C" w:rsidRPr="00EA643C" w:rsidRDefault="00EA643C" w:rsidP="00EA643C">
      <w:pPr>
        <w:ind w:firstLine="708"/>
        <w:jc w:val="both"/>
        <w:rPr>
          <w:sz w:val="24"/>
          <w:szCs w:val="24"/>
        </w:rPr>
      </w:pPr>
      <w:r w:rsidRPr="00EA643C">
        <w:rPr>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EA643C" w:rsidRDefault="00EA643C" w:rsidP="00EA643C">
      <w:pPr>
        <w:ind w:firstLine="708"/>
        <w:jc w:val="both"/>
        <w:rPr>
          <w:sz w:val="24"/>
          <w:szCs w:val="24"/>
        </w:rPr>
      </w:pPr>
    </w:p>
    <w:p w:rsidR="004E541C" w:rsidRDefault="004E541C" w:rsidP="00EA643C">
      <w:pPr>
        <w:ind w:firstLine="708"/>
        <w:jc w:val="both"/>
        <w:rPr>
          <w:sz w:val="24"/>
          <w:szCs w:val="24"/>
        </w:rPr>
      </w:pPr>
    </w:p>
    <w:p w:rsidR="004E541C" w:rsidRDefault="004E541C" w:rsidP="00EA643C">
      <w:pPr>
        <w:ind w:firstLine="708"/>
        <w:jc w:val="both"/>
        <w:rPr>
          <w:sz w:val="24"/>
          <w:szCs w:val="24"/>
        </w:rPr>
      </w:pPr>
    </w:p>
    <w:p w:rsidR="004E541C" w:rsidRPr="00EA643C" w:rsidRDefault="004E541C" w:rsidP="00EA643C">
      <w:pPr>
        <w:ind w:firstLine="708"/>
        <w:jc w:val="both"/>
        <w:rPr>
          <w:sz w:val="24"/>
          <w:szCs w:val="24"/>
        </w:rPr>
      </w:pPr>
    </w:p>
    <w:p w:rsidR="00EA643C" w:rsidRPr="00EA643C" w:rsidRDefault="00EA643C" w:rsidP="00EA643C">
      <w:pPr>
        <w:widowControl/>
        <w:ind w:firstLine="851"/>
        <w:jc w:val="both"/>
        <w:rPr>
          <w:b/>
          <w:sz w:val="24"/>
          <w:szCs w:val="24"/>
          <w:lang w:val="kk-KZ"/>
        </w:rPr>
      </w:pPr>
      <w:r w:rsidRPr="00EA643C">
        <w:rPr>
          <w:b/>
          <w:sz w:val="24"/>
          <w:szCs w:val="24"/>
        </w:rPr>
        <w:lastRenderedPageBreak/>
        <w:t>Должностные оклады административных государственных служащих:</w:t>
      </w:r>
    </w:p>
    <w:p w:rsidR="00EA643C" w:rsidRPr="00EA643C" w:rsidRDefault="00EA643C" w:rsidP="00EA643C">
      <w:pPr>
        <w:widowControl/>
        <w:ind w:firstLine="851"/>
        <w:jc w:val="both"/>
        <w:rPr>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EA643C" w:rsidRPr="00EA643C" w:rsidTr="00AB2B5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tabs>
                <w:tab w:val="left" w:pos="132"/>
                <w:tab w:val="left" w:pos="6663"/>
              </w:tabs>
              <w:ind w:left="-1440" w:right="365"/>
              <w:jc w:val="right"/>
              <w:rPr>
                <w:b/>
                <w:sz w:val="24"/>
                <w:szCs w:val="24"/>
              </w:rPr>
            </w:pPr>
            <w:r w:rsidRPr="00EA643C">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tabs>
                <w:tab w:val="left" w:pos="132"/>
                <w:tab w:val="left" w:pos="6663"/>
              </w:tabs>
              <w:ind w:left="-1440" w:right="311"/>
              <w:jc w:val="center"/>
              <w:rPr>
                <w:b/>
                <w:sz w:val="24"/>
                <w:szCs w:val="24"/>
              </w:rPr>
            </w:pPr>
            <w:r w:rsidRPr="00EA643C">
              <w:rPr>
                <w:b/>
                <w:bCs/>
                <w:iCs/>
                <w:sz w:val="24"/>
                <w:szCs w:val="24"/>
              </w:rPr>
              <w:t>В зависимости от выслуги лет</w:t>
            </w:r>
          </w:p>
        </w:tc>
      </w:tr>
      <w:tr w:rsidR="00EA643C" w:rsidRPr="00EA643C" w:rsidTr="00AB2B5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EA643C">
              <w:rPr>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EA643C">
              <w:rPr>
                <w:b/>
                <w:sz w:val="24"/>
                <w:szCs w:val="24"/>
              </w:rPr>
              <w:t>max</w:t>
            </w:r>
          </w:p>
        </w:tc>
      </w:tr>
      <w:tr w:rsidR="00EA643C" w:rsidRPr="00EA643C" w:rsidTr="00AB2B5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EA643C" w:rsidRPr="00EA643C" w:rsidRDefault="00EA643C" w:rsidP="00EA643C">
            <w:pPr>
              <w:keepNext/>
              <w:keepLines/>
              <w:tabs>
                <w:tab w:val="left" w:pos="132"/>
                <w:tab w:val="left" w:pos="6663"/>
              </w:tabs>
              <w:ind w:left="-1440" w:right="99" w:firstLine="1440"/>
              <w:jc w:val="center"/>
              <w:rPr>
                <w:bCs/>
                <w:iCs/>
                <w:sz w:val="24"/>
                <w:szCs w:val="24"/>
                <w:lang w:val="kk-KZ"/>
              </w:rPr>
            </w:pPr>
            <w:r w:rsidRPr="00EA643C">
              <w:rPr>
                <w:bCs/>
                <w:iCs/>
                <w:sz w:val="24"/>
                <w:szCs w:val="24"/>
              </w:rPr>
              <w:t>С-</w:t>
            </w:r>
            <w:r w:rsidRPr="00EA643C">
              <w:rPr>
                <w:bCs/>
                <w:iCs/>
                <w:sz w:val="24"/>
                <w:szCs w:val="24"/>
                <w:lang w:val="en-US"/>
              </w:rPr>
              <w:t>R</w:t>
            </w:r>
            <w:r w:rsidRPr="00EA643C">
              <w:rPr>
                <w:bCs/>
                <w:iCs/>
                <w:sz w:val="24"/>
                <w:szCs w:val="24"/>
              </w:rPr>
              <w:t>-2</w:t>
            </w:r>
            <w:r w:rsidRPr="00EA643C">
              <w:rPr>
                <w:bCs/>
                <w:iCs/>
                <w:sz w:val="24"/>
                <w:szCs w:val="24"/>
                <w:lang w:val="kk-KZ"/>
              </w:rPr>
              <w:t>, функиональный блок А</w:t>
            </w:r>
          </w:p>
        </w:tc>
        <w:tc>
          <w:tcPr>
            <w:tcW w:w="1963" w:type="dxa"/>
            <w:tcBorders>
              <w:top w:val="single" w:sz="4" w:space="0" w:color="auto"/>
              <w:left w:val="single" w:sz="4" w:space="0" w:color="auto"/>
              <w:bottom w:val="single" w:sz="4" w:space="0" w:color="auto"/>
              <w:right w:val="single" w:sz="4" w:space="0" w:color="auto"/>
            </w:tcBorders>
          </w:tcPr>
          <w:p w:rsidR="00EA643C" w:rsidRPr="00EA643C" w:rsidRDefault="00EA643C" w:rsidP="00EA643C">
            <w:pPr>
              <w:jc w:val="center"/>
              <w:rPr>
                <w:bCs/>
                <w:iCs/>
                <w:sz w:val="24"/>
                <w:szCs w:val="24"/>
                <w:lang w:val="en-US"/>
              </w:rPr>
            </w:pPr>
            <w:r w:rsidRPr="00EA643C">
              <w:rPr>
                <w:sz w:val="24"/>
                <w:szCs w:val="24"/>
                <w:lang w:val="en-US"/>
              </w:rPr>
              <w:t>241</w:t>
            </w:r>
            <w:r w:rsidRPr="00EA643C">
              <w:rPr>
                <w:sz w:val="24"/>
                <w:szCs w:val="24"/>
                <w:lang w:val="kk-KZ"/>
              </w:rPr>
              <w:t xml:space="preserve"> 0</w:t>
            </w:r>
            <w:r w:rsidRPr="00EA643C">
              <w:rPr>
                <w:sz w:val="24"/>
                <w:szCs w:val="24"/>
                <w:lang w:val="en-US"/>
              </w:rPr>
              <w:t>78</w:t>
            </w:r>
          </w:p>
        </w:tc>
        <w:tc>
          <w:tcPr>
            <w:tcW w:w="4111" w:type="dxa"/>
            <w:tcBorders>
              <w:top w:val="single" w:sz="4" w:space="0" w:color="auto"/>
              <w:left w:val="single" w:sz="4" w:space="0" w:color="auto"/>
              <w:bottom w:val="single" w:sz="4" w:space="0" w:color="auto"/>
              <w:right w:val="single" w:sz="4" w:space="0" w:color="auto"/>
            </w:tcBorders>
          </w:tcPr>
          <w:p w:rsidR="00EA643C" w:rsidRPr="00EA643C" w:rsidRDefault="00EA643C" w:rsidP="00EA643C">
            <w:pPr>
              <w:jc w:val="center"/>
              <w:rPr>
                <w:bCs/>
                <w:iCs/>
                <w:sz w:val="24"/>
                <w:szCs w:val="24"/>
                <w:lang w:val="en-US"/>
              </w:rPr>
            </w:pPr>
            <w:r w:rsidRPr="00EA643C">
              <w:rPr>
                <w:sz w:val="24"/>
                <w:szCs w:val="24"/>
                <w:lang w:val="kk-KZ"/>
              </w:rPr>
              <w:t>2</w:t>
            </w:r>
            <w:r w:rsidRPr="00EA643C">
              <w:rPr>
                <w:sz w:val="24"/>
                <w:szCs w:val="24"/>
                <w:lang w:val="en-US"/>
              </w:rPr>
              <w:t>95 611</w:t>
            </w:r>
          </w:p>
        </w:tc>
      </w:tr>
      <w:bookmarkEnd w:id="3"/>
    </w:tbl>
    <w:p w:rsidR="001F1F75" w:rsidRDefault="001F1F75" w:rsidP="0094563F">
      <w:pPr>
        <w:ind w:firstLine="708"/>
        <w:jc w:val="both"/>
        <w:rPr>
          <w:b/>
          <w:sz w:val="24"/>
          <w:szCs w:val="24"/>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г.</w:t>
      </w:r>
      <w:r w:rsidR="00BE698D" w:rsidRPr="00D571A0">
        <w:rPr>
          <w:b/>
          <w:sz w:val="23"/>
          <w:szCs w:val="23"/>
        </w:rPr>
        <w:t>Астана</w:t>
      </w:r>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8"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762688" w:rsidRDefault="00762688" w:rsidP="00762688">
      <w:pPr>
        <w:pStyle w:val="aa"/>
        <w:numPr>
          <w:ilvl w:val="0"/>
          <w:numId w:val="7"/>
        </w:numPr>
        <w:tabs>
          <w:tab w:val="left" w:pos="993"/>
        </w:tabs>
        <w:ind w:left="0" w:firstLine="709"/>
        <w:jc w:val="both"/>
        <w:rPr>
          <w:b/>
          <w:sz w:val="24"/>
          <w:szCs w:val="24"/>
          <w:lang w:val="kk-KZ"/>
        </w:rPr>
      </w:pPr>
      <w:r w:rsidRPr="003900D7">
        <w:rPr>
          <w:b/>
          <w:sz w:val="24"/>
          <w:szCs w:val="24"/>
          <w:lang w:val="kk-KZ"/>
        </w:rPr>
        <w:t xml:space="preserve">Руководитель </w:t>
      </w:r>
      <w:r>
        <w:rPr>
          <w:b/>
          <w:sz w:val="24"/>
          <w:szCs w:val="24"/>
          <w:lang w:val="kk-KZ"/>
        </w:rPr>
        <w:t xml:space="preserve">Управления </w:t>
      </w:r>
      <w:r w:rsidR="004E541C">
        <w:rPr>
          <w:b/>
          <w:sz w:val="24"/>
          <w:szCs w:val="24"/>
          <w:lang w:val="kk-KZ"/>
        </w:rPr>
        <w:t xml:space="preserve">государственных доходов района «Нұра» ДГД </w:t>
      </w:r>
      <w:r w:rsidRPr="003900D7">
        <w:rPr>
          <w:b/>
          <w:sz w:val="24"/>
          <w:szCs w:val="24"/>
          <w:lang w:val="kk-KZ"/>
        </w:rPr>
        <w:t>по г.</w:t>
      </w:r>
      <w:r>
        <w:rPr>
          <w:b/>
          <w:sz w:val="24"/>
          <w:szCs w:val="24"/>
          <w:lang w:val="kk-KZ"/>
        </w:rPr>
        <w:t>Астане КГД МФ РК,</w:t>
      </w:r>
      <w:r w:rsidRPr="008D50E0">
        <w:rPr>
          <w:rFonts w:eastAsia="Calibri"/>
          <w:b/>
          <w:sz w:val="24"/>
          <w:szCs w:val="24"/>
          <w:lang w:eastAsia="en-US"/>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sidR="004E541C">
        <w:rPr>
          <w:b/>
          <w:sz w:val="24"/>
          <w:szCs w:val="24"/>
          <w:lang w:val="kk-KZ"/>
        </w:rPr>
        <w:t xml:space="preserve"> категория С-</w:t>
      </w:r>
      <w:r w:rsidR="004E541C">
        <w:rPr>
          <w:b/>
          <w:sz w:val="24"/>
          <w:szCs w:val="24"/>
          <w:lang w:val="en-US"/>
        </w:rPr>
        <w:t>R</w:t>
      </w:r>
      <w:r>
        <w:rPr>
          <w:b/>
          <w:sz w:val="24"/>
          <w:szCs w:val="24"/>
          <w:lang w:val="kk-KZ"/>
        </w:rPr>
        <w:t>-</w:t>
      </w:r>
      <w:r w:rsidR="004E541C" w:rsidRPr="004E541C">
        <w:rPr>
          <w:b/>
          <w:sz w:val="24"/>
          <w:szCs w:val="24"/>
        </w:rPr>
        <w:t>1</w:t>
      </w:r>
      <w:r w:rsidRPr="003900D7">
        <w:rPr>
          <w:b/>
          <w:sz w:val="24"/>
          <w:szCs w:val="24"/>
          <w:lang w:val="kk-KZ"/>
        </w:rPr>
        <w:t>, 1 единица.</w:t>
      </w:r>
    </w:p>
    <w:p w:rsidR="00AF225E" w:rsidRDefault="00762688" w:rsidP="00F07324">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00AF225E" w:rsidRPr="00AF225E">
        <w:rPr>
          <w:bCs/>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Этического кодекса государственных служащих Республики Казахстан,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p>
    <w:p w:rsidR="00762688" w:rsidRPr="00F07324" w:rsidRDefault="00762688" w:rsidP="00F07324">
      <w:pPr>
        <w:widowControl/>
        <w:autoSpaceDE w:val="0"/>
        <w:autoSpaceDN w:val="0"/>
        <w:adjustRightInd w:val="0"/>
        <w:ind w:firstLine="708"/>
        <w:jc w:val="both"/>
        <w:rPr>
          <w:sz w:val="24"/>
          <w:szCs w:val="24"/>
          <w:lang w:val="kk-KZ"/>
        </w:rPr>
      </w:pPr>
      <w:r w:rsidRPr="0014309B">
        <w:rPr>
          <w:b/>
          <w:sz w:val="24"/>
          <w:szCs w:val="24"/>
        </w:rPr>
        <w:t xml:space="preserve">Требования к участникам конкурса: </w:t>
      </w:r>
      <w:r w:rsidR="00AF225E" w:rsidRPr="00AF225E">
        <w:rPr>
          <w:sz w:val="24"/>
          <w:szCs w:val="24"/>
          <w:lang w:val="kk-KZ"/>
        </w:rPr>
        <w:t>Послевузовское или высшее   образование в сфере социальных наук, экономики и бизнеса, права.</w:t>
      </w:r>
    </w:p>
    <w:p w:rsidR="00762688" w:rsidRDefault="00762688" w:rsidP="00762688">
      <w:pPr>
        <w:tabs>
          <w:tab w:val="left" w:pos="993"/>
        </w:tabs>
        <w:ind w:left="709"/>
        <w:contextualSpacing/>
        <w:jc w:val="both"/>
        <w:rPr>
          <w:b/>
          <w:sz w:val="24"/>
          <w:szCs w:val="24"/>
          <w:lang w:val="kk-KZ"/>
        </w:rPr>
      </w:pPr>
    </w:p>
    <w:bookmarkEnd w:id="2"/>
    <w:p w:rsidR="00AF225E" w:rsidRPr="00AF225E" w:rsidRDefault="00AF225E" w:rsidP="00AF225E">
      <w:pPr>
        <w:pStyle w:val="aa"/>
        <w:widowControl/>
        <w:numPr>
          <w:ilvl w:val="0"/>
          <w:numId w:val="7"/>
        </w:numPr>
        <w:tabs>
          <w:tab w:val="left" w:pos="0"/>
          <w:tab w:val="left" w:pos="1134"/>
        </w:tabs>
        <w:ind w:left="0" w:firstLine="709"/>
        <w:jc w:val="both"/>
        <w:rPr>
          <w:b/>
          <w:sz w:val="24"/>
          <w:szCs w:val="24"/>
          <w:lang w:val="kk-KZ"/>
        </w:rPr>
      </w:pPr>
      <w:r w:rsidRPr="00AF225E">
        <w:rPr>
          <w:b/>
          <w:sz w:val="24"/>
          <w:szCs w:val="24"/>
          <w:lang w:val="kk-KZ"/>
        </w:rPr>
        <w:t xml:space="preserve">Заместитель руководителя Управления государственных доходов по </w:t>
      </w:r>
      <w:r>
        <w:rPr>
          <w:b/>
          <w:sz w:val="24"/>
          <w:szCs w:val="24"/>
          <w:lang w:val="kk-KZ"/>
        </w:rPr>
        <w:t>району «Нұра»</w:t>
      </w:r>
      <w:r w:rsidRPr="00AF225E">
        <w:rPr>
          <w:b/>
          <w:sz w:val="24"/>
          <w:szCs w:val="24"/>
          <w:lang w:val="kk-KZ"/>
        </w:rPr>
        <w:t xml:space="preserve"> ДГД по г.Астане, функциональный блок «А», категория С-</w:t>
      </w:r>
      <w:r w:rsidRPr="00AF225E">
        <w:rPr>
          <w:b/>
          <w:sz w:val="24"/>
          <w:szCs w:val="24"/>
          <w:lang w:val="en-US"/>
        </w:rPr>
        <w:t>R</w:t>
      </w:r>
      <w:r w:rsidRPr="00AF225E">
        <w:rPr>
          <w:b/>
          <w:sz w:val="24"/>
          <w:szCs w:val="24"/>
        </w:rPr>
        <w:t>-2</w:t>
      </w:r>
      <w:r w:rsidRPr="00AF225E">
        <w:rPr>
          <w:b/>
          <w:sz w:val="24"/>
          <w:szCs w:val="24"/>
          <w:lang w:val="kk-KZ"/>
        </w:rPr>
        <w:t xml:space="preserve">, </w:t>
      </w:r>
      <w:r w:rsidR="00192637" w:rsidRPr="00192637">
        <w:rPr>
          <w:b/>
          <w:sz w:val="24"/>
          <w:szCs w:val="24"/>
        </w:rPr>
        <w:t>2</w:t>
      </w:r>
      <w:r w:rsidR="00C03B67">
        <w:rPr>
          <w:b/>
          <w:sz w:val="24"/>
          <w:szCs w:val="24"/>
          <w:lang w:val="kk-KZ"/>
        </w:rPr>
        <w:t xml:space="preserve"> единицы</w:t>
      </w:r>
      <w:r w:rsidRPr="00AF225E">
        <w:rPr>
          <w:b/>
          <w:sz w:val="24"/>
          <w:szCs w:val="24"/>
          <w:lang w:val="kk-KZ"/>
        </w:rPr>
        <w:t>:</w:t>
      </w:r>
    </w:p>
    <w:p w:rsidR="00AF225E" w:rsidRPr="00AF225E" w:rsidRDefault="00AF225E" w:rsidP="00AF225E">
      <w:pPr>
        <w:tabs>
          <w:tab w:val="left" w:pos="0"/>
          <w:tab w:val="left" w:pos="1134"/>
        </w:tabs>
        <w:ind w:firstLine="709"/>
        <w:contextualSpacing/>
        <w:jc w:val="both"/>
        <w:rPr>
          <w:bCs/>
          <w:sz w:val="24"/>
          <w:szCs w:val="24"/>
          <w:lang w:val="kk-KZ"/>
        </w:rPr>
      </w:pPr>
      <w:r w:rsidRPr="00AF225E">
        <w:rPr>
          <w:b/>
          <w:sz w:val="24"/>
          <w:szCs w:val="24"/>
          <w:lang w:val="kk-KZ"/>
        </w:rPr>
        <w:t xml:space="preserve">Функциональные обязанности: </w:t>
      </w:r>
      <w:r w:rsidRPr="00AF225E">
        <w:rPr>
          <w:bCs/>
          <w:sz w:val="24"/>
          <w:szCs w:val="24"/>
        </w:rPr>
        <w:t xml:space="preserve">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w:t>
      </w:r>
      <w:r w:rsidRPr="00AF225E">
        <w:rPr>
          <w:sz w:val="24"/>
          <w:szCs w:val="24"/>
        </w:rPr>
        <w:t>Этического кодекса государственных служащих Республики Казахстан</w:t>
      </w:r>
      <w:r w:rsidRPr="00AF225E">
        <w:rPr>
          <w:bCs/>
          <w:sz w:val="24"/>
          <w:szCs w:val="24"/>
        </w:rPr>
        <w:t>, трудового законодательства, Закона Республики Казахстан «</w:t>
      </w:r>
      <w:r w:rsidRPr="00AF225E">
        <w:rPr>
          <w:rFonts w:eastAsia="Calibri"/>
          <w:bCs/>
          <w:sz w:val="24"/>
          <w:szCs w:val="24"/>
          <w:lang w:eastAsia="en-US"/>
        </w:rPr>
        <w:t>О противодействии коррупции</w:t>
      </w:r>
      <w:r w:rsidRPr="00AF225E">
        <w:rPr>
          <w:bCs/>
          <w:sz w:val="24"/>
          <w:szCs w:val="24"/>
        </w:rPr>
        <w:t>».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r w:rsidRPr="00AF225E">
        <w:rPr>
          <w:bCs/>
          <w:sz w:val="24"/>
          <w:szCs w:val="24"/>
          <w:lang w:val="kk-KZ"/>
        </w:rPr>
        <w:t>.</w:t>
      </w:r>
    </w:p>
    <w:p w:rsidR="00AF225E" w:rsidRPr="00AF225E" w:rsidRDefault="00AF225E" w:rsidP="00AF225E">
      <w:pPr>
        <w:keepNext/>
        <w:widowControl/>
        <w:ind w:firstLine="708"/>
        <w:jc w:val="both"/>
        <w:outlineLvl w:val="1"/>
        <w:rPr>
          <w:sz w:val="24"/>
          <w:szCs w:val="24"/>
          <w:lang w:val="kk-KZ"/>
        </w:rPr>
      </w:pPr>
      <w:r w:rsidRPr="00AF225E">
        <w:rPr>
          <w:b/>
          <w:sz w:val="24"/>
          <w:szCs w:val="24"/>
          <w:lang w:val="x-none"/>
        </w:rPr>
        <w:t xml:space="preserve">Требования к участникам конкурса: </w:t>
      </w:r>
      <w:r w:rsidRPr="00AF225E">
        <w:rPr>
          <w:sz w:val="24"/>
          <w:szCs w:val="24"/>
          <w:lang w:val="kk-KZ"/>
        </w:rPr>
        <w:t>П</w:t>
      </w:r>
      <w:r w:rsidRPr="00AF225E">
        <w:rPr>
          <w:sz w:val="24"/>
          <w:szCs w:val="24"/>
          <w:lang w:val="x-none"/>
        </w:rPr>
        <w:t xml:space="preserve">ослевузовское или </w:t>
      </w:r>
      <w:r w:rsidRPr="00AF225E">
        <w:rPr>
          <w:sz w:val="24"/>
          <w:szCs w:val="24"/>
          <w:lang w:val="kk-KZ"/>
        </w:rPr>
        <w:t>в</w:t>
      </w:r>
      <w:r w:rsidRPr="00AF225E">
        <w:rPr>
          <w:bCs/>
          <w:sz w:val="24"/>
          <w:szCs w:val="24"/>
          <w:lang w:val="x-none"/>
        </w:rPr>
        <w:t xml:space="preserve">ысшее  </w:t>
      </w:r>
      <w:r w:rsidRPr="00AF225E">
        <w:rPr>
          <w:sz w:val="24"/>
          <w:szCs w:val="24"/>
          <w:lang w:val="kk-KZ"/>
        </w:rPr>
        <w:t>образование в сфере социальных наук, экономики и бизнеса, права.</w:t>
      </w:r>
    </w:p>
    <w:p w:rsidR="00AF225E" w:rsidRPr="00AF225E" w:rsidRDefault="00AF225E" w:rsidP="00AF225E">
      <w:pPr>
        <w:rPr>
          <w:lang w:val="kk-KZ"/>
        </w:rPr>
      </w:pPr>
    </w:p>
    <w:p w:rsidR="00F3624C" w:rsidRPr="00A84D90" w:rsidRDefault="00F3624C" w:rsidP="00D91B0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D91B0A" w:rsidRPr="00D91B0A">
        <w:rPr>
          <w:b/>
          <w:sz w:val="24"/>
          <w:szCs w:val="24"/>
        </w:rPr>
        <w:t>22</w:t>
      </w:r>
      <w:r w:rsidR="00471916" w:rsidRPr="00A84D90">
        <w:rPr>
          <w:b/>
          <w:sz w:val="24"/>
          <w:szCs w:val="24"/>
          <w:lang w:val="kk-KZ"/>
        </w:rPr>
        <w:t xml:space="preserve"> </w:t>
      </w:r>
      <w:r w:rsidR="004055C9">
        <w:rPr>
          <w:b/>
          <w:sz w:val="24"/>
          <w:szCs w:val="24"/>
          <w:lang w:val="kk-KZ"/>
        </w:rPr>
        <w:t>мая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183246">
        <w:rPr>
          <w:b/>
          <w:sz w:val="24"/>
          <w:szCs w:val="24"/>
          <w:lang w:val="kk-KZ"/>
        </w:rPr>
        <w:t>2</w:t>
      </w:r>
      <w:r w:rsidR="00D91B0A" w:rsidRPr="00D91B0A">
        <w:rPr>
          <w:b/>
          <w:sz w:val="24"/>
          <w:szCs w:val="24"/>
        </w:rPr>
        <w:t>4</w:t>
      </w:r>
      <w:bookmarkStart w:id="4" w:name="_GoBack"/>
      <w:bookmarkEnd w:id="4"/>
      <w:r w:rsidR="004055C9">
        <w:rPr>
          <w:b/>
          <w:sz w:val="24"/>
          <w:szCs w:val="24"/>
          <w:lang w:val="kk-KZ"/>
        </w:rPr>
        <w:t xml:space="preserve"> мая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 xml:space="preserve">заверенный </w:t>
      </w:r>
      <w:r w:rsidRPr="001E3095">
        <w:rPr>
          <w:sz w:val="23"/>
          <w:szCs w:val="23"/>
        </w:rPr>
        <w:lastRenderedPageBreak/>
        <w:t>соответствующей службой управления персоналом не ранее чем за тридцать календарных дней до дня представления документов.</w:t>
      </w:r>
    </w:p>
    <w:p w:rsidR="00936124" w:rsidRPr="001E3095" w:rsidRDefault="00936124" w:rsidP="009458AC">
      <w:pPr>
        <w:ind w:firstLine="709"/>
        <w:jc w:val="both"/>
        <w:rPr>
          <w:sz w:val="23"/>
          <w:szCs w:val="23"/>
        </w:rPr>
      </w:pPr>
      <w:r w:rsidRPr="001E3095">
        <w:rPr>
          <w:sz w:val="23"/>
          <w:szCs w:val="23"/>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r w:rsidRPr="001E3095">
        <w:rPr>
          <w:sz w:val="23"/>
          <w:szCs w:val="23"/>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63E2B" w:rsidRDefault="00B63E2B" w:rsidP="00BB2020">
      <w:pPr>
        <w:tabs>
          <w:tab w:val="left" w:pos="2010"/>
          <w:tab w:val="left" w:pos="2820"/>
        </w:tabs>
        <w:jc w:val="both"/>
        <w:rPr>
          <w:sz w:val="24"/>
          <w:szCs w:val="24"/>
          <w:lang w:val="kk-KZ"/>
        </w:rPr>
      </w:pPr>
    </w:p>
    <w:p w:rsidR="000040F4" w:rsidRDefault="00BB2020" w:rsidP="00BB2020">
      <w:pPr>
        <w:tabs>
          <w:tab w:val="left" w:pos="2010"/>
          <w:tab w:val="left" w:pos="2820"/>
        </w:tabs>
        <w:jc w:val="both"/>
        <w:rPr>
          <w:sz w:val="24"/>
          <w:szCs w:val="24"/>
          <w:lang w:val="kk-KZ"/>
        </w:rPr>
      </w:pPr>
      <w:r>
        <w:rPr>
          <w:sz w:val="24"/>
          <w:szCs w:val="24"/>
          <w:lang w:val="kk-KZ"/>
        </w:rPr>
        <w:tab/>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7066DE" w:rsidRPr="007066DE" w:rsidRDefault="00936124" w:rsidP="007066DE">
      <w:pPr>
        <w:ind w:firstLine="709"/>
        <w:jc w:val="both"/>
        <w:rPr>
          <w:sz w:val="24"/>
          <w:szCs w:val="24"/>
        </w:rPr>
      </w:pPr>
      <w:r w:rsidRPr="00936124">
        <w:rPr>
          <w:sz w:val="24"/>
          <w:szCs w:val="24"/>
        </w:rPr>
        <w:t>     </w:t>
      </w:r>
      <w:r w:rsidR="007066DE" w:rsidRPr="007066DE">
        <w:rPr>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066DE" w:rsidRPr="007066DE" w:rsidRDefault="007066DE" w:rsidP="007066DE">
      <w:pPr>
        <w:ind w:firstLine="709"/>
        <w:jc w:val="both"/>
        <w:rPr>
          <w:sz w:val="24"/>
          <w:szCs w:val="24"/>
        </w:rPr>
      </w:pPr>
      <w:r w:rsidRPr="007066DE">
        <w:rPr>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066DE" w:rsidRPr="007066DE" w:rsidRDefault="007066DE" w:rsidP="007066DE">
      <w:pPr>
        <w:ind w:firstLine="709"/>
        <w:jc w:val="both"/>
        <w:rPr>
          <w:sz w:val="24"/>
          <w:szCs w:val="24"/>
        </w:rPr>
      </w:pPr>
      <w:r w:rsidRPr="007066DE">
        <w:rPr>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7066DE" w:rsidRPr="007066DE" w:rsidRDefault="007066DE" w:rsidP="007066DE">
      <w:pPr>
        <w:ind w:firstLine="709"/>
        <w:jc w:val="both"/>
        <w:rPr>
          <w:sz w:val="24"/>
          <w:szCs w:val="24"/>
        </w:rPr>
      </w:pPr>
      <w:r w:rsidRPr="007066DE">
        <w:rPr>
          <w:sz w:val="24"/>
          <w:szCs w:val="24"/>
        </w:rPr>
        <w:t>С трансляцией и размещением на интернет-ресурсе государственного органа</w:t>
      </w:r>
    </w:p>
    <w:p w:rsidR="007066DE" w:rsidRPr="007066DE" w:rsidRDefault="007066DE" w:rsidP="007066DE">
      <w:pPr>
        <w:ind w:firstLine="709"/>
        <w:jc w:val="both"/>
        <w:rPr>
          <w:sz w:val="24"/>
          <w:szCs w:val="24"/>
        </w:rPr>
      </w:pPr>
      <w:r w:rsidRPr="007066DE">
        <w:rPr>
          <w:sz w:val="24"/>
          <w:szCs w:val="24"/>
        </w:rPr>
        <w:t>видеозаписи моего собеседования согласен ________________________ (да/нет)</w:t>
      </w:r>
    </w:p>
    <w:p w:rsidR="007066DE" w:rsidRPr="007066DE" w:rsidRDefault="007066DE" w:rsidP="007066DE">
      <w:pPr>
        <w:ind w:firstLine="709"/>
        <w:jc w:val="both"/>
        <w:rPr>
          <w:sz w:val="24"/>
          <w:szCs w:val="24"/>
        </w:rPr>
      </w:pPr>
      <w:r w:rsidRPr="007066DE">
        <w:rPr>
          <w:sz w:val="24"/>
          <w:szCs w:val="24"/>
        </w:rPr>
        <w:t>Отвечаю за подлинность представленных документов.</w:t>
      </w:r>
    </w:p>
    <w:p w:rsidR="00936124" w:rsidRPr="00936124" w:rsidRDefault="007066DE" w:rsidP="007066DE">
      <w:pPr>
        <w:ind w:firstLine="709"/>
        <w:jc w:val="both"/>
        <w:rPr>
          <w:sz w:val="24"/>
          <w:szCs w:val="24"/>
        </w:rPr>
      </w:pPr>
      <w:r w:rsidRPr="007066DE">
        <w:rPr>
          <w:sz w:val="24"/>
          <w:szCs w:val="24"/>
        </w:rPr>
        <w:t>Прилагаемые документы:</w:t>
      </w:r>
      <w:r w:rsidR="00936124"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e-mail: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340464">
            <w:pPr>
              <w:widowControl/>
              <w:spacing w:line="276" w:lineRule="auto"/>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5" w:name="z41"/>
      <w:r w:rsidRPr="00692F18">
        <w:rPr>
          <w:b/>
          <w:color w:val="000000"/>
        </w:rPr>
        <w:t>Мемлекеттік қызметшінің қызметтiк тiзiмі</w:t>
      </w:r>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9181A" w:rsidRPr="00692F18" w:rsidRDefault="00B9181A" w:rsidP="00B9181A">
            <w:pPr>
              <w:widowControl/>
              <w:ind w:left="20"/>
              <w:jc w:val="center"/>
              <w:rPr>
                <w:color w:val="000000"/>
              </w:rPr>
            </w:pPr>
            <w:r w:rsidRPr="00692F18">
              <w:rPr>
                <w:color w:val="000000"/>
              </w:rPr>
              <w:lastRenderedPageBreak/>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6" w:name="z42"/>
            <w:r w:rsidRPr="00692F18">
              <w:rPr>
                <w:color w:val="000000"/>
              </w:rPr>
              <w:t xml:space="preserve"> </w:t>
            </w:r>
          </w:p>
        </w:tc>
        <w:bookmarkEnd w:id="6"/>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r w:rsidRPr="00692F18">
              <w:rPr>
                <w:color w:val="000000"/>
              </w:rPr>
              <w:t xml:space="preserve">Жұмыс орны, лауазымы, санаты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r w:rsidRPr="00692F18">
              <w:rPr>
                <w:color w:val="000000"/>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r w:rsidRPr="00692F18">
              <w:rPr>
                <w:color w:val="000000"/>
              </w:rPr>
              <w:t xml:space="preserve">Оқу орнын бітірген жылы және оның атауы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r w:rsidRPr="00692F18">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r w:rsidRPr="00692F18">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7" w:name="z43"/>
            <w:r w:rsidRPr="00692F18">
              <w:rPr>
                <w:lang w:val="kk-KZ"/>
              </w:rPr>
              <w:t xml:space="preserve"> </w:t>
            </w:r>
            <w:r w:rsidRPr="00692F18">
              <w:t xml:space="preserve">Арнайы тексеру нәтижелері/ Результаты специальной проверки </w:t>
            </w:r>
          </w:p>
        </w:tc>
        <w:bookmarkEnd w:id="7"/>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r w:rsidRPr="00692F18">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r w:rsidRPr="00692F18">
              <w:t xml:space="preserve">Мемлекеттік қызметке кір келтіретін терiс қылық жасағаны үшін тәртiптiк жаза қолданылғаны туралы мәлiмет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r w:rsidRPr="00692F18">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r w:rsidRPr="00692F18">
              <w:t>Мемлекеттік қызмет өтілі</w:t>
            </w:r>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 xml:space="preserve">Отбасылық жағдайы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қызметі, жұмыс орны, мекеменің орналасқан жері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қабылданған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8"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9" w:name="z45"/>
      <w:bookmarkEnd w:id="8"/>
      <w:r w:rsidRPr="00692F18">
        <w:t>  ______________________________________________________________</w:t>
      </w:r>
    </w:p>
    <w:p w:rsidR="00B9181A" w:rsidRPr="00692F18" w:rsidRDefault="00B9181A" w:rsidP="00B9181A">
      <w:pPr>
        <w:widowControl/>
        <w:spacing w:line="276" w:lineRule="auto"/>
        <w:jc w:val="both"/>
      </w:pPr>
      <w:bookmarkStart w:id="10" w:name="z46"/>
      <w:bookmarkEnd w:id="9"/>
      <w:r w:rsidRPr="00692F18">
        <w:t>      тегi, аты, әкесiнiң аты (болған жағдайда) / фамилия, имя, отчество (при наличии)</w:t>
      </w:r>
    </w:p>
    <w:p w:rsidR="00404452" w:rsidRPr="008F007C" w:rsidRDefault="00B9181A" w:rsidP="004846A5">
      <w:pPr>
        <w:widowControl/>
        <w:spacing w:line="276" w:lineRule="auto"/>
        <w:jc w:val="both"/>
        <w:rPr>
          <w:sz w:val="24"/>
          <w:szCs w:val="24"/>
          <w:lang w:val="kk-KZ"/>
        </w:rPr>
      </w:pPr>
      <w:bookmarkStart w:id="11" w:name="z47"/>
      <w:bookmarkEnd w:id="10"/>
      <w:r w:rsidRPr="00692F18">
        <w:t>     Қолы / Подпись __________________ _______ жыл / год "__" _____________ айы / месяц</w:t>
      </w:r>
      <w:bookmarkEnd w:id="11"/>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0F" w:rsidRDefault="0000390F" w:rsidP="000654E7">
      <w:r>
        <w:separator/>
      </w:r>
    </w:p>
  </w:endnote>
  <w:endnote w:type="continuationSeparator" w:id="0">
    <w:p w:rsidR="0000390F" w:rsidRDefault="0000390F"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0F" w:rsidRDefault="0000390F" w:rsidP="000654E7">
      <w:r>
        <w:separator/>
      </w:r>
    </w:p>
  </w:footnote>
  <w:footnote w:type="continuationSeparator" w:id="0">
    <w:p w:rsidR="0000390F" w:rsidRDefault="0000390F" w:rsidP="0006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443CE9"/>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15:restartNumberingAfterBreak="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3D0196"/>
    <w:multiLevelType w:val="hybridMultilevel"/>
    <w:tmpl w:val="15583A48"/>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04113"/>
    <w:multiLevelType w:val="hybridMultilevel"/>
    <w:tmpl w:val="6C00DF30"/>
    <w:lvl w:ilvl="0" w:tplc="9F9CC538">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6"/>
  </w:num>
  <w:num w:numId="4">
    <w:abstractNumId w:val="7"/>
  </w:num>
  <w:num w:numId="5">
    <w:abstractNumId w:val="5"/>
  </w:num>
  <w:num w:numId="6">
    <w:abstractNumId w:val="4"/>
  </w:num>
  <w:num w:numId="7">
    <w:abstractNumId w:val="13"/>
  </w:num>
  <w:num w:numId="8">
    <w:abstractNumId w:val="21"/>
  </w:num>
  <w:num w:numId="9">
    <w:abstractNumId w:val="3"/>
  </w:num>
  <w:num w:numId="10">
    <w:abstractNumId w:val="6"/>
  </w:num>
  <w:num w:numId="11">
    <w:abstractNumId w:val="14"/>
  </w:num>
  <w:num w:numId="12">
    <w:abstractNumId w:val="10"/>
  </w:num>
  <w:num w:numId="13">
    <w:abstractNumId w:val="19"/>
  </w:num>
  <w:num w:numId="14">
    <w:abstractNumId w:val="12"/>
  </w:num>
  <w:num w:numId="15">
    <w:abstractNumId w:val="15"/>
  </w:num>
  <w:num w:numId="16">
    <w:abstractNumId w:val="20"/>
  </w:num>
  <w:num w:numId="17">
    <w:abstractNumId w:val="11"/>
  </w:num>
  <w:num w:numId="18">
    <w:abstractNumId w:val="8"/>
  </w:num>
  <w:num w:numId="19">
    <w:abstractNumId w:val="17"/>
  </w:num>
  <w:num w:numId="20">
    <w:abstractNumId w:val="18"/>
  </w:num>
  <w:num w:numId="21">
    <w:abstractNumId w:val="2"/>
  </w:num>
  <w:num w:numId="22">
    <w:abstractNumId w:val="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2C58"/>
    <w:rsid w:val="0000390F"/>
    <w:rsid w:val="000040F4"/>
    <w:rsid w:val="000042C9"/>
    <w:rsid w:val="0000710B"/>
    <w:rsid w:val="00021D8F"/>
    <w:rsid w:val="00030EBC"/>
    <w:rsid w:val="00037465"/>
    <w:rsid w:val="000421F8"/>
    <w:rsid w:val="000431FD"/>
    <w:rsid w:val="00043905"/>
    <w:rsid w:val="000654E7"/>
    <w:rsid w:val="0007074D"/>
    <w:rsid w:val="00091A53"/>
    <w:rsid w:val="00092C0B"/>
    <w:rsid w:val="00093EB6"/>
    <w:rsid w:val="00094928"/>
    <w:rsid w:val="000A25D4"/>
    <w:rsid w:val="000A57ED"/>
    <w:rsid w:val="000A6CB9"/>
    <w:rsid w:val="000E3828"/>
    <w:rsid w:val="000E60C2"/>
    <w:rsid w:val="000F6260"/>
    <w:rsid w:val="00101646"/>
    <w:rsid w:val="0010736C"/>
    <w:rsid w:val="00122EA6"/>
    <w:rsid w:val="00123C2B"/>
    <w:rsid w:val="001245F3"/>
    <w:rsid w:val="0012717B"/>
    <w:rsid w:val="0014309B"/>
    <w:rsid w:val="00146673"/>
    <w:rsid w:val="00154F4C"/>
    <w:rsid w:val="00160A8D"/>
    <w:rsid w:val="00171E83"/>
    <w:rsid w:val="00177957"/>
    <w:rsid w:val="00183246"/>
    <w:rsid w:val="0018384B"/>
    <w:rsid w:val="00192637"/>
    <w:rsid w:val="00193FD7"/>
    <w:rsid w:val="001C184D"/>
    <w:rsid w:val="001C27FA"/>
    <w:rsid w:val="001C629C"/>
    <w:rsid w:val="001C6375"/>
    <w:rsid w:val="001D4BF7"/>
    <w:rsid w:val="001D7588"/>
    <w:rsid w:val="001E3095"/>
    <w:rsid w:val="001E7AFE"/>
    <w:rsid w:val="001F1F75"/>
    <w:rsid w:val="00203C4A"/>
    <w:rsid w:val="00210588"/>
    <w:rsid w:val="002123FE"/>
    <w:rsid w:val="00215750"/>
    <w:rsid w:val="00221034"/>
    <w:rsid w:val="00221251"/>
    <w:rsid w:val="002223B6"/>
    <w:rsid w:val="00223EDB"/>
    <w:rsid w:val="00230ACB"/>
    <w:rsid w:val="002434EA"/>
    <w:rsid w:val="00255A8A"/>
    <w:rsid w:val="00261BB4"/>
    <w:rsid w:val="002629B6"/>
    <w:rsid w:val="00262A80"/>
    <w:rsid w:val="00275088"/>
    <w:rsid w:val="00283BE1"/>
    <w:rsid w:val="002906AD"/>
    <w:rsid w:val="002A0788"/>
    <w:rsid w:val="002A0A0A"/>
    <w:rsid w:val="002B3D76"/>
    <w:rsid w:val="002B712A"/>
    <w:rsid w:val="002C6F9F"/>
    <w:rsid w:val="002D14AA"/>
    <w:rsid w:val="002D41C6"/>
    <w:rsid w:val="002D6BFB"/>
    <w:rsid w:val="002E1CDC"/>
    <w:rsid w:val="002E34E9"/>
    <w:rsid w:val="002E58B2"/>
    <w:rsid w:val="003040C6"/>
    <w:rsid w:val="00307D10"/>
    <w:rsid w:val="00313549"/>
    <w:rsid w:val="0032508F"/>
    <w:rsid w:val="00336EA3"/>
    <w:rsid w:val="00337B8E"/>
    <w:rsid w:val="00340464"/>
    <w:rsid w:val="00342113"/>
    <w:rsid w:val="003425D2"/>
    <w:rsid w:val="00344988"/>
    <w:rsid w:val="00353262"/>
    <w:rsid w:val="0035338E"/>
    <w:rsid w:val="00373AB1"/>
    <w:rsid w:val="0037421C"/>
    <w:rsid w:val="003803A9"/>
    <w:rsid w:val="00380F9F"/>
    <w:rsid w:val="00385934"/>
    <w:rsid w:val="003900D7"/>
    <w:rsid w:val="00391650"/>
    <w:rsid w:val="00393B20"/>
    <w:rsid w:val="00394CD4"/>
    <w:rsid w:val="003969B2"/>
    <w:rsid w:val="003B2FAE"/>
    <w:rsid w:val="003B4CD4"/>
    <w:rsid w:val="003C176B"/>
    <w:rsid w:val="003C30D3"/>
    <w:rsid w:val="003C3D03"/>
    <w:rsid w:val="003C3DE6"/>
    <w:rsid w:val="003C43BA"/>
    <w:rsid w:val="003D3623"/>
    <w:rsid w:val="003D4884"/>
    <w:rsid w:val="003D50F1"/>
    <w:rsid w:val="003D5111"/>
    <w:rsid w:val="003E56C3"/>
    <w:rsid w:val="003E6671"/>
    <w:rsid w:val="00404452"/>
    <w:rsid w:val="004055C9"/>
    <w:rsid w:val="00410CCF"/>
    <w:rsid w:val="00412C94"/>
    <w:rsid w:val="00414DF8"/>
    <w:rsid w:val="004169BF"/>
    <w:rsid w:val="0042171A"/>
    <w:rsid w:val="0043709D"/>
    <w:rsid w:val="00441D91"/>
    <w:rsid w:val="004434C2"/>
    <w:rsid w:val="00444516"/>
    <w:rsid w:val="0044475C"/>
    <w:rsid w:val="00447CE2"/>
    <w:rsid w:val="00456776"/>
    <w:rsid w:val="00471916"/>
    <w:rsid w:val="004719EC"/>
    <w:rsid w:val="00482052"/>
    <w:rsid w:val="004846A5"/>
    <w:rsid w:val="00492CE6"/>
    <w:rsid w:val="004950B4"/>
    <w:rsid w:val="004A40A6"/>
    <w:rsid w:val="004B01DC"/>
    <w:rsid w:val="004B4F6A"/>
    <w:rsid w:val="004B7C16"/>
    <w:rsid w:val="004C63F9"/>
    <w:rsid w:val="004D1172"/>
    <w:rsid w:val="004D5499"/>
    <w:rsid w:val="004E1273"/>
    <w:rsid w:val="004E2B41"/>
    <w:rsid w:val="004E3EA6"/>
    <w:rsid w:val="004E4D72"/>
    <w:rsid w:val="004E541C"/>
    <w:rsid w:val="004F5539"/>
    <w:rsid w:val="00501B1F"/>
    <w:rsid w:val="00506DEF"/>
    <w:rsid w:val="00507B07"/>
    <w:rsid w:val="00507DCE"/>
    <w:rsid w:val="00513AE5"/>
    <w:rsid w:val="005240E0"/>
    <w:rsid w:val="00547E41"/>
    <w:rsid w:val="00555286"/>
    <w:rsid w:val="0056401C"/>
    <w:rsid w:val="00570284"/>
    <w:rsid w:val="0059563C"/>
    <w:rsid w:val="005A4152"/>
    <w:rsid w:val="005A5B13"/>
    <w:rsid w:val="005B17C4"/>
    <w:rsid w:val="005B2467"/>
    <w:rsid w:val="005B2AA8"/>
    <w:rsid w:val="005B6B2B"/>
    <w:rsid w:val="005C408A"/>
    <w:rsid w:val="005C5399"/>
    <w:rsid w:val="005E29A9"/>
    <w:rsid w:val="005E2D8D"/>
    <w:rsid w:val="00610F98"/>
    <w:rsid w:val="00613655"/>
    <w:rsid w:val="00621A6D"/>
    <w:rsid w:val="006228AD"/>
    <w:rsid w:val="006273ED"/>
    <w:rsid w:val="0063472C"/>
    <w:rsid w:val="00654E69"/>
    <w:rsid w:val="00657FC5"/>
    <w:rsid w:val="00660336"/>
    <w:rsid w:val="00662312"/>
    <w:rsid w:val="00662EE5"/>
    <w:rsid w:val="0066701B"/>
    <w:rsid w:val="00667440"/>
    <w:rsid w:val="00674AB6"/>
    <w:rsid w:val="006830F8"/>
    <w:rsid w:val="00692F18"/>
    <w:rsid w:val="00694B41"/>
    <w:rsid w:val="006961AA"/>
    <w:rsid w:val="006A5144"/>
    <w:rsid w:val="006B273A"/>
    <w:rsid w:val="006B4FFB"/>
    <w:rsid w:val="006B69AD"/>
    <w:rsid w:val="006B759C"/>
    <w:rsid w:val="006C0FAA"/>
    <w:rsid w:val="006C5329"/>
    <w:rsid w:val="006C7F59"/>
    <w:rsid w:val="006D3A1D"/>
    <w:rsid w:val="006D6E56"/>
    <w:rsid w:val="006E32F4"/>
    <w:rsid w:val="006F6181"/>
    <w:rsid w:val="00702C04"/>
    <w:rsid w:val="0070309E"/>
    <w:rsid w:val="007066DE"/>
    <w:rsid w:val="00706E90"/>
    <w:rsid w:val="0071216B"/>
    <w:rsid w:val="00717A3D"/>
    <w:rsid w:val="00720C0A"/>
    <w:rsid w:val="00720F4C"/>
    <w:rsid w:val="007235DE"/>
    <w:rsid w:val="00723877"/>
    <w:rsid w:val="00724047"/>
    <w:rsid w:val="00744779"/>
    <w:rsid w:val="00744F9D"/>
    <w:rsid w:val="00751576"/>
    <w:rsid w:val="007527D7"/>
    <w:rsid w:val="00753AB9"/>
    <w:rsid w:val="00754D9F"/>
    <w:rsid w:val="0076190D"/>
    <w:rsid w:val="00762688"/>
    <w:rsid w:val="00762880"/>
    <w:rsid w:val="00762B78"/>
    <w:rsid w:val="00763677"/>
    <w:rsid w:val="007646CF"/>
    <w:rsid w:val="00773373"/>
    <w:rsid w:val="00780949"/>
    <w:rsid w:val="00781D89"/>
    <w:rsid w:val="00781F75"/>
    <w:rsid w:val="00790F78"/>
    <w:rsid w:val="00791D2E"/>
    <w:rsid w:val="00793E3E"/>
    <w:rsid w:val="007A2438"/>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25D34"/>
    <w:rsid w:val="008319E6"/>
    <w:rsid w:val="008416B5"/>
    <w:rsid w:val="00843AC8"/>
    <w:rsid w:val="00853315"/>
    <w:rsid w:val="008555F4"/>
    <w:rsid w:val="008573F8"/>
    <w:rsid w:val="00857979"/>
    <w:rsid w:val="008822A3"/>
    <w:rsid w:val="0088484F"/>
    <w:rsid w:val="00890BF5"/>
    <w:rsid w:val="00892750"/>
    <w:rsid w:val="008943A3"/>
    <w:rsid w:val="00896A46"/>
    <w:rsid w:val="0089718E"/>
    <w:rsid w:val="008A370F"/>
    <w:rsid w:val="008B4647"/>
    <w:rsid w:val="008B69C5"/>
    <w:rsid w:val="008B7197"/>
    <w:rsid w:val="008C0EB3"/>
    <w:rsid w:val="008C3082"/>
    <w:rsid w:val="008C7EEC"/>
    <w:rsid w:val="008D2A33"/>
    <w:rsid w:val="008D50E0"/>
    <w:rsid w:val="008E30B0"/>
    <w:rsid w:val="008F007C"/>
    <w:rsid w:val="008F417B"/>
    <w:rsid w:val="008F5B16"/>
    <w:rsid w:val="00904D31"/>
    <w:rsid w:val="00914A32"/>
    <w:rsid w:val="00915A98"/>
    <w:rsid w:val="0092180B"/>
    <w:rsid w:val="00930123"/>
    <w:rsid w:val="0093379F"/>
    <w:rsid w:val="00936124"/>
    <w:rsid w:val="0094563F"/>
    <w:rsid w:val="009458AC"/>
    <w:rsid w:val="0095167C"/>
    <w:rsid w:val="009633FB"/>
    <w:rsid w:val="00970CEB"/>
    <w:rsid w:val="00981FE0"/>
    <w:rsid w:val="0098232C"/>
    <w:rsid w:val="00993B91"/>
    <w:rsid w:val="00996849"/>
    <w:rsid w:val="009A47E4"/>
    <w:rsid w:val="009B2801"/>
    <w:rsid w:val="009C6E8C"/>
    <w:rsid w:val="009D6B7A"/>
    <w:rsid w:val="009E0A46"/>
    <w:rsid w:val="009F543D"/>
    <w:rsid w:val="009F692B"/>
    <w:rsid w:val="00A02DC7"/>
    <w:rsid w:val="00A05075"/>
    <w:rsid w:val="00A05244"/>
    <w:rsid w:val="00A05511"/>
    <w:rsid w:val="00A1039A"/>
    <w:rsid w:val="00A22433"/>
    <w:rsid w:val="00A24D7A"/>
    <w:rsid w:val="00A30E94"/>
    <w:rsid w:val="00A33949"/>
    <w:rsid w:val="00A4140D"/>
    <w:rsid w:val="00A42DC1"/>
    <w:rsid w:val="00A4520C"/>
    <w:rsid w:val="00A472AA"/>
    <w:rsid w:val="00A51246"/>
    <w:rsid w:val="00A51951"/>
    <w:rsid w:val="00A570F1"/>
    <w:rsid w:val="00A6197A"/>
    <w:rsid w:val="00A62767"/>
    <w:rsid w:val="00A73157"/>
    <w:rsid w:val="00A737BB"/>
    <w:rsid w:val="00A84374"/>
    <w:rsid w:val="00A844B7"/>
    <w:rsid w:val="00A84D90"/>
    <w:rsid w:val="00A851BD"/>
    <w:rsid w:val="00A91AC8"/>
    <w:rsid w:val="00AA6B18"/>
    <w:rsid w:val="00AC1E15"/>
    <w:rsid w:val="00AC33C0"/>
    <w:rsid w:val="00AC7ACA"/>
    <w:rsid w:val="00AD11CB"/>
    <w:rsid w:val="00AD12C8"/>
    <w:rsid w:val="00AD421C"/>
    <w:rsid w:val="00AE0122"/>
    <w:rsid w:val="00AF225E"/>
    <w:rsid w:val="00B02E69"/>
    <w:rsid w:val="00B13F27"/>
    <w:rsid w:val="00B153C7"/>
    <w:rsid w:val="00B16455"/>
    <w:rsid w:val="00B16C6F"/>
    <w:rsid w:val="00B260AD"/>
    <w:rsid w:val="00B2725F"/>
    <w:rsid w:val="00B37EC8"/>
    <w:rsid w:val="00B43279"/>
    <w:rsid w:val="00B616A2"/>
    <w:rsid w:val="00B63E2B"/>
    <w:rsid w:val="00B65EE2"/>
    <w:rsid w:val="00B83CE9"/>
    <w:rsid w:val="00B9181A"/>
    <w:rsid w:val="00B91850"/>
    <w:rsid w:val="00BA2946"/>
    <w:rsid w:val="00BA515D"/>
    <w:rsid w:val="00BA751B"/>
    <w:rsid w:val="00BB2020"/>
    <w:rsid w:val="00BB5AAA"/>
    <w:rsid w:val="00BB5B69"/>
    <w:rsid w:val="00BC4F8E"/>
    <w:rsid w:val="00BC71D4"/>
    <w:rsid w:val="00BD3267"/>
    <w:rsid w:val="00BE698D"/>
    <w:rsid w:val="00BE7014"/>
    <w:rsid w:val="00BF109E"/>
    <w:rsid w:val="00BF5244"/>
    <w:rsid w:val="00C00266"/>
    <w:rsid w:val="00C03B67"/>
    <w:rsid w:val="00C16268"/>
    <w:rsid w:val="00C16B82"/>
    <w:rsid w:val="00C21DFF"/>
    <w:rsid w:val="00C34756"/>
    <w:rsid w:val="00C36A50"/>
    <w:rsid w:val="00C37B4A"/>
    <w:rsid w:val="00C40505"/>
    <w:rsid w:val="00C50938"/>
    <w:rsid w:val="00C524EB"/>
    <w:rsid w:val="00C57938"/>
    <w:rsid w:val="00C6610D"/>
    <w:rsid w:val="00C76ABD"/>
    <w:rsid w:val="00C76E78"/>
    <w:rsid w:val="00C806CE"/>
    <w:rsid w:val="00C81208"/>
    <w:rsid w:val="00C84E19"/>
    <w:rsid w:val="00C94A6E"/>
    <w:rsid w:val="00CA3DB5"/>
    <w:rsid w:val="00CA56A4"/>
    <w:rsid w:val="00CA6633"/>
    <w:rsid w:val="00CA7218"/>
    <w:rsid w:val="00CB1276"/>
    <w:rsid w:val="00CB2F38"/>
    <w:rsid w:val="00CC0D48"/>
    <w:rsid w:val="00CC47AC"/>
    <w:rsid w:val="00CC70A8"/>
    <w:rsid w:val="00CF3D6A"/>
    <w:rsid w:val="00D01731"/>
    <w:rsid w:val="00D04738"/>
    <w:rsid w:val="00D04880"/>
    <w:rsid w:val="00D07902"/>
    <w:rsid w:val="00D154F8"/>
    <w:rsid w:val="00D24597"/>
    <w:rsid w:val="00D30B61"/>
    <w:rsid w:val="00D32780"/>
    <w:rsid w:val="00D33F51"/>
    <w:rsid w:val="00D34C32"/>
    <w:rsid w:val="00D40198"/>
    <w:rsid w:val="00D47E5F"/>
    <w:rsid w:val="00D47F62"/>
    <w:rsid w:val="00D5223A"/>
    <w:rsid w:val="00D557E5"/>
    <w:rsid w:val="00D571A0"/>
    <w:rsid w:val="00D602D3"/>
    <w:rsid w:val="00D61153"/>
    <w:rsid w:val="00D636B6"/>
    <w:rsid w:val="00D72DF8"/>
    <w:rsid w:val="00D741A3"/>
    <w:rsid w:val="00D835A4"/>
    <w:rsid w:val="00D8608D"/>
    <w:rsid w:val="00D8658D"/>
    <w:rsid w:val="00D91B0A"/>
    <w:rsid w:val="00D93723"/>
    <w:rsid w:val="00D95A7A"/>
    <w:rsid w:val="00D9737B"/>
    <w:rsid w:val="00DB1967"/>
    <w:rsid w:val="00DB6C53"/>
    <w:rsid w:val="00DC19D3"/>
    <w:rsid w:val="00DC209B"/>
    <w:rsid w:val="00DC53C6"/>
    <w:rsid w:val="00DD3D03"/>
    <w:rsid w:val="00DE4394"/>
    <w:rsid w:val="00DF30DD"/>
    <w:rsid w:val="00DF7AA5"/>
    <w:rsid w:val="00E12A40"/>
    <w:rsid w:val="00E27DA5"/>
    <w:rsid w:val="00E33CC7"/>
    <w:rsid w:val="00E35392"/>
    <w:rsid w:val="00E44E45"/>
    <w:rsid w:val="00E502F9"/>
    <w:rsid w:val="00E51620"/>
    <w:rsid w:val="00E57CEE"/>
    <w:rsid w:val="00E60321"/>
    <w:rsid w:val="00E667FC"/>
    <w:rsid w:val="00E717FA"/>
    <w:rsid w:val="00E761D9"/>
    <w:rsid w:val="00E773C5"/>
    <w:rsid w:val="00E846B4"/>
    <w:rsid w:val="00E862EC"/>
    <w:rsid w:val="00EA23BF"/>
    <w:rsid w:val="00EA643C"/>
    <w:rsid w:val="00EA7878"/>
    <w:rsid w:val="00EB13F3"/>
    <w:rsid w:val="00EC65CC"/>
    <w:rsid w:val="00EE297C"/>
    <w:rsid w:val="00EF1695"/>
    <w:rsid w:val="00F059D8"/>
    <w:rsid w:val="00F07324"/>
    <w:rsid w:val="00F07818"/>
    <w:rsid w:val="00F110ED"/>
    <w:rsid w:val="00F11A29"/>
    <w:rsid w:val="00F23AAD"/>
    <w:rsid w:val="00F345EB"/>
    <w:rsid w:val="00F3624C"/>
    <w:rsid w:val="00F36A64"/>
    <w:rsid w:val="00F43C1C"/>
    <w:rsid w:val="00F505B4"/>
    <w:rsid w:val="00F51577"/>
    <w:rsid w:val="00F56330"/>
    <w:rsid w:val="00F5727D"/>
    <w:rsid w:val="00F6020B"/>
    <w:rsid w:val="00F65AB7"/>
    <w:rsid w:val="00F77F10"/>
    <w:rsid w:val="00F8007A"/>
    <w:rsid w:val="00F825D8"/>
    <w:rsid w:val="00F84B5C"/>
    <w:rsid w:val="00FA0840"/>
    <w:rsid w:val="00FA4DE0"/>
    <w:rsid w:val="00FB7D03"/>
    <w:rsid w:val="00FC380F"/>
    <w:rsid w:val="00FC5DE9"/>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7DF1"/>
  <w15:docId w15:val="{D767103D-2F9E-426D-BAD5-3C33F6D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C04"/>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 w:type="paragraph" w:customStyle="1" w:styleId="1">
    <w:name w:val="1 Знак Знак Знак Знак Знак Знак Знак Знак Знак Знак Знак Знак Знак Знак Знак Знак"/>
    <w:basedOn w:val="a"/>
    <w:autoRedefine/>
    <w:rsid w:val="00FB7D03"/>
    <w:pPr>
      <w:widowControl/>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4A8C-04CD-46E1-B362-37D341E7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5</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384</cp:revision>
  <cp:lastPrinted>2023-05-10T05:44:00Z</cp:lastPrinted>
  <dcterms:created xsi:type="dcterms:W3CDTF">2021-10-28T12:06:00Z</dcterms:created>
  <dcterms:modified xsi:type="dcterms:W3CDTF">2023-05-24T07:45:00Z</dcterms:modified>
</cp:coreProperties>
</file>