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6C28" w14:textId="77777777" w:rsidR="00073E00" w:rsidRPr="00F13634" w:rsidRDefault="00073E00" w:rsidP="00073E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34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14:paraId="42BD095B" w14:textId="77777777" w:rsidR="008B31AF" w:rsidRDefault="00073E00" w:rsidP="00073E00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634">
        <w:rPr>
          <w:rFonts w:ascii="Times New Roman" w:hAnsi="Times New Roman" w:cs="Times New Roman"/>
          <w:b/>
          <w:sz w:val="28"/>
          <w:szCs w:val="28"/>
        </w:rPr>
        <w:t>по результатам внутреннего анализа коррупционных рисков в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3E00">
        <w:rPr>
          <w:rFonts w:ascii="Times New Roman" w:hAnsi="Times New Roman" w:cs="Times New Roman"/>
          <w:b/>
          <w:sz w:val="28"/>
          <w:szCs w:val="28"/>
        </w:rPr>
        <w:t xml:space="preserve">Департамента государственных доходов по </w:t>
      </w:r>
      <w:r w:rsidR="00443D44" w:rsidRPr="00073E00">
        <w:rPr>
          <w:rFonts w:ascii="Times New Roman" w:hAnsi="Times New Roman" w:cs="Times New Roman"/>
          <w:b/>
          <w:sz w:val="28"/>
          <w:szCs w:val="28"/>
        </w:rPr>
        <w:t>г. Астане</w:t>
      </w:r>
    </w:p>
    <w:p w14:paraId="691CC531" w14:textId="77777777" w:rsidR="00073E00" w:rsidRPr="00C21597" w:rsidRDefault="00073E00" w:rsidP="00073E00">
      <w:pPr>
        <w:pStyle w:val="a3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5E08A" w14:textId="77777777" w:rsidR="008B31AF" w:rsidRDefault="008B31AF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1597">
        <w:rPr>
          <w:rFonts w:ascii="Times New Roman" w:hAnsi="Times New Roman" w:cs="Times New Roman"/>
          <w:sz w:val="28"/>
          <w:szCs w:val="28"/>
        </w:rPr>
        <w:t>В</w:t>
      </w:r>
      <w:r w:rsidR="00DD1C7F">
        <w:rPr>
          <w:rFonts w:ascii="Times New Roman" w:hAnsi="Times New Roman" w:cs="Times New Roman"/>
          <w:sz w:val="28"/>
          <w:szCs w:val="28"/>
        </w:rPr>
        <w:t xml:space="preserve"> целях выявления и изучения возможных причин и условий, способствующих совершению коррупционных правонарушений </w:t>
      </w:r>
      <w:r w:rsidRPr="00C21597">
        <w:rPr>
          <w:rFonts w:ascii="Times New Roman" w:hAnsi="Times New Roman" w:cs="Times New Roman"/>
          <w:sz w:val="28"/>
          <w:szCs w:val="28"/>
        </w:rPr>
        <w:t>в соответствии с Конституцией Республики Казахстан, Законом «О противодействии коррупции», Типовыми правилами проведения внутреннего анализа коррупционных рисков, утвержденны</w:t>
      </w:r>
      <w:r w:rsidR="007932BF">
        <w:rPr>
          <w:rFonts w:ascii="Times New Roman" w:hAnsi="Times New Roman" w:cs="Times New Roman"/>
          <w:sz w:val="28"/>
          <w:szCs w:val="28"/>
        </w:rPr>
        <w:t>ми</w:t>
      </w:r>
      <w:r w:rsidRPr="00C21597">
        <w:rPr>
          <w:rFonts w:ascii="Times New Roman" w:hAnsi="Times New Roman" w:cs="Times New Roman"/>
          <w:sz w:val="28"/>
          <w:szCs w:val="28"/>
        </w:rPr>
        <w:t xml:space="preserve"> приказом Председателя Агентства Республики Казахстан по противодействию коррупции от </w:t>
      </w:r>
      <w:r w:rsidR="008D120D">
        <w:rPr>
          <w:rFonts w:ascii="Times New Roman" w:hAnsi="Times New Roman" w:cs="Times New Roman"/>
          <w:sz w:val="28"/>
          <w:szCs w:val="28"/>
        </w:rPr>
        <w:t xml:space="preserve">16 января 2023 года </w:t>
      </w:r>
      <w:r w:rsidRPr="00C21597">
        <w:rPr>
          <w:rFonts w:ascii="Times New Roman" w:hAnsi="Times New Roman" w:cs="Times New Roman"/>
          <w:sz w:val="28"/>
          <w:szCs w:val="28"/>
        </w:rPr>
        <w:t>№</w:t>
      </w:r>
      <w:r w:rsidR="008D120D">
        <w:rPr>
          <w:rFonts w:ascii="Times New Roman" w:hAnsi="Times New Roman" w:cs="Times New Roman"/>
          <w:sz w:val="28"/>
          <w:szCs w:val="28"/>
        </w:rPr>
        <w:t>21</w:t>
      </w:r>
      <w:r w:rsidR="00910AB1">
        <w:rPr>
          <w:rFonts w:ascii="Times New Roman" w:hAnsi="Times New Roman" w:cs="Times New Roman"/>
          <w:sz w:val="28"/>
          <w:szCs w:val="28"/>
        </w:rPr>
        <w:t xml:space="preserve"> </w:t>
      </w:r>
      <w:r w:rsidR="00910AB1" w:rsidRPr="00910AB1">
        <w:rPr>
          <w:rFonts w:ascii="Times New Roman" w:hAnsi="Times New Roman" w:cs="Times New Roman"/>
          <w:i/>
          <w:sz w:val="28"/>
          <w:szCs w:val="28"/>
        </w:rPr>
        <w:t>(далее – Типовые правила)</w:t>
      </w:r>
      <w:r w:rsidRPr="00C21597">
        <w:rPr>
          <w:rFonts w:ascii="Times New Roman" w:hAnsi="Times New Roman" w:cs="Times New Roman"/>
          <w:sz w:val="28"/>
          <w:szCs w:val="28"/>
        </w:rPr>
        <w:t>, приказ</w:t>
      </w:r>
      <w:r w:rsidR="00D7062A">
        <w:rPr>
          <w:rFonts w:ascii="Times New Roman" w:hAnsi="Times New Roman" w:cs="Times New Roman"/>
          <w:sz w:val="28"/>
          <w:szCs w:val="28"/>
        </w:rPr>
        <w:t>ом</w:t>
      </w:r>
      <w:r w:rsidRPr="00C21597">
        <w:rPr>
          <w:rFonts w:ascii="Times New Roman" w:hAnsi="Times New Roman" w:cs="Times New Roman"/>
          <w:sz w:val="28"/>
          <w:szCs w:val="28"/>
        </w:rPr>
        <w:t xml:space="preserve"> от </w:t>
      </w:r>
      <w:r w:rsidR="007932BF">
        <w:rPr>
          <w:rFonts w:ascii="Times New Roman" w:hAnsi="Times New Roman" w:cs="Times New Roman"/>
          <w:sz w:val="28"/>
          <w:szCs w:val="28"/>
        </w:rPr>
        <w:t xml:space="preserve">13 марта 2024 года № 64 </w:t>
      </w:r>
      <w:r w:rsidRPr="00C21597">
        <w:rPr>
          <w:rFonts w:ascii="Times New Roman" w:hAnsi="Times New Roman" w:cs="Times New Roman"/>
          <w:sz w:val="28"/>
          <w:szCs w:val="28"/>
        </w:rPr>
        <w:t>«</w:t>
      </w:r>
      <w:r w:rsidRPr="007511B6">
        <w:rPr>
          <w:rFonts w:ascii="Times New Roman" w:hAnsi="Times New Roman" w:cs="Times New Roman"/>
          <w:sz w:val="28"/>
          <w:szCs w:val="28"/>
        </w:rPr>
        <w:t xml:space="preserve">О </w:t>
      </w:r>
      <w:r w:rsidR="00D7062A" w:rsidRPr="007511B6">
        <w:rPr>
          <w:rFonts w:ascii="Times New Roman" w:hAnsi="Times New Roman" w:cs="Times New Roman"/>
          <w:sz w:val="28"/>
          <w:szCs w:val="28"/>
        </w:rPr>
        <w:t xml:space="preserve">проведении внутреннего анализа коррупционных рисков в деятельности Департамента государственных доходов по </w:t>
      </w:r>
      <w:r w:rsidR="00443D44" w:rsidRPr="007511B6">
        <w:rPr>
          <w:rFonts w:ascii="Times New Roman" w:hAnsi="Times New Roman" w:cs="Times New Roman"/>
          <w:sz w:val="28"/>
          <w:szCs w:val="28"/>
        </w:rPr>
        <w:t>г. Астане</w:t>
      </w:r>
      <w:r w:rsidR="00767EAE">
        <w:rPr>
          <w:rFonts w:ascii="Times New Roman" w:hAnsi="Times New Roman" w:cs="Times New Roman"/>
          <w:sz w:val="28"/>
          <w:szCs w:val="28"/>
        </w:rPr>
        <w:t>»</w:t>
      </w:r>
      <w:r w:rsidR="00910AB1">
        <w:rPr>
          <w:rFonts w:ascii="Times New Roman" w:hAnsi="Times New Roman" w:cs="Times New Roman"/>
          <w:sz w:val="28"/>
          <w:szCs w:val="28"/>
        </w:rPr>
        <w:t xml:space="preserve">, а также в рамках реализации типового базового направления № 4 «Предупреждение и противодействие коррупции» </w:t>
      </w:r>
      <w:r w:rsidR="00910AB1" w:rsidRPr="00910AB1">
        <w:rPr>
          <w:rFonts w:ascii="Times New Roman" w:hAnsi="Times New Roman" w:cs="Times New Roman"/>
          <w:i/>
          <w:sz w:val="28"/>
          <w:szCs w:val="28"/>
        </w:rPr>
        <w:t>(далее - ТБН №4)</w:t>
      </w:r>
      <w:r w:rsidR="00767EAE">
        <w:rPr>
          <w:rFonts w:ascii="Times New Roman" w:hAnsi="Times New Roman" w:cs="Times New Roman"/>
          <w:sz w:val="28"/>
          <w:szCs w:val="28"/>
        </w:rPr>
        <w:t xml:space="preserve"> проведен в</w:t>
      </w:r>
      <w:r w:rsidR="00767EAE" w:rsidRPr="00C21597">
        <w:rPr>
          <w:rFonts w:ascii="Times New Roman" w:hAnsi="Times New Roman" w:cs="Times New Roman"/>
          <w:sz w:val="28"/>
          <w:szCs w:val="28"/>
        </w:rPr>
        <w:t>нутренний анализ коррупционных рисков</w:t>
      </w:r>
      <w:r w:rsidR="00767EAE">
        <w:rPr>
          <w:rFonts w:ascii="Times New Roman" w:hAnsi="Times New Roman" w:cs="Times New Roman"/>
          <w:sz w:val="28"/>
          <w:szCs w:val="28"/>
        </w:rPr>
        <w:t xml:space="preserve"> в деятельности </w:t>
      </w:r>
      <w:r w:rsidRPr="007511B6">
        <w:rPr>
          <w:rFonts w:ascii="Times New Roman" w:hAnsi="Times New Roman" w:cs="Times New Roman"/>
          <w:sz w:val="28"/>
          <w:szCs w:val="28"/>
        </w:rPr>
        <w:t xml:space="preserve"> </w:t>
      </w:r>
      <w:r w:rsidR="00767EAE" w:rsidRPr="007511B6">
        <w:rPr>
          <w:rFonts w:ascii="Times New Roman" w:hAnsi="Times New Roman" w:cs="Times New Roman"/>
          <w:sz w:val="28"/>
          <w:szCs w:val="28"/>
        </w:rPr>
        <w:t xml:space="preserve">Департамента государственных доходов по </w:t>
      </w:r>
      <w:r w:rsidR="00443D44" w:rsidRPr="007511B6">
        <w:rPr>
          <w:rFonts w:ascii="Times New Roman" w:hAnsi="Times New Roman" w:cs="Times New Roman"/>
          <w:sz w:val="28"/>
          <w:szCs w:val="28"/>
        </w:rPr>
        <w:t>г. Астане</w:t>
      </w:r>
      <w:r w:rsidR="00767EAE">
        <w:rPr>
          <w:rFonts w:ascii="Times New Roman" w:hAnsi="Times New Roman" w:cs="Times New Roman"/>
          <w:sz w:val="28"/>
          <w:szCs w:val="28"/>
        </w:rPr>
        <w:t>.</w:t>
      </w:r>
    </w:p>
    <w:p w14:paraId="3543CBA6" w14:textId="77777777" w:rsidR="008E38FC" w:rsidRDefault="008E38FC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анализ </w:t>
      </w:r>
      <w:r w:rsidRPr="00C21597">
        <w:rPr>
          <w:rFonts w:ascii="Times New Roman" w:hAnsi="Times New Roman" w:cs="Times New Roman"/>
          <w:sz w:val="28"/>
          <w:szCs w:val="28"/>
        </w:rPr>
        <w:t>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проведен рабочей группой определенной </w:t>
      </w:r>
      <w:r w:rsidR="00445C19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932BF">
        <w:rPr>
          <w:rFonts w:ascii="Times New Roman" w:hAnsi="Times New Roman" w:cs="Times New Roman"/>
          <w:sz w:val="28"/>
          <w:szCs w:val="28"/>
        </w:rPr>
        <w:t xml:space="preserve">от 13 марта 2024 года № 64 </w:t>
      </w:r>
      <w:r>
        <w:rPr>
          <w:rFonts w:ascii="Times New Roman" w:hAnsi="Times New Roman" w:cs="Times New Roman"/>
          <w:sz w:val="28"/>
          <w:szCs w:val="28"/>
        </w:rPr>
        <w:t xml:space="preserve">состоящей из сотрудников, имеющих практический опыт применения отраслевого законодательства в деятельности: </w:t>
      </w:r>
      <w:r w:rsidR="00575CD1">
        <w:rPr>
          <w:rFonts w:ascii="Times New Roman" w:hAnsi="Times New Roman" w:cs="Times New Roman"/>
          <w:sz w:val="28"/>
          <w:szCs w:val="28"/>
        </w:rPr>
        <w:t xml:space="preserve">заместителя руководителя, </w:t>
      </w:r>
      <w:r>
        <w:rPr>
          <w:rFonts w:ascii="Times New Roman" w:hAnsi="Times New Roman" w:cs="Times New Roman"/>
          <w:sz w:val="28"/>
          <w:szCs w:val="28"/>
        </w:rPr>
        <w:t>руковод</w:t>
      </w:r>
      <w:r w:rsidR="00BE7235">
        <w:rPr>
          <w:rFonts w:ascii="Times New Roman" w:hAnsi="Times New Roman" w:cs="Times New Roman"/>
          <w:sz w:val="28"/>
          <w:szCs w:val="28"/>
        </w:rPr>
        <w:t>ителей У</w:t>
      </w:r>
      <w:r>
        <w:rPr>
          <w:rFonts w:ascii="Times New Roman" w:hAnsi="Times New Roman" w:cs="Times New Roman"/>
          <w:sz w:val="28"/>
          <w:szCs w:val="28"/>
        </w:rPr>
        <w:t>правлений Департамента и таможенных постов.</w:t>
      </w:r>
    </w:p>
    <w:p w14:paraId="04E87E05" w14:textId="77777777" w:rsidR="00BE7235" w:rsidRDefault="007D07D8" w:rsidP="008B31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выявления </w:t>
      </w:r>
      <w:r w:rsidRPr="007D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коррупционных </w:t>
      </w:r>
      <w:r w:rsidR="00445C19" w:rsidRPr="007D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рисков</w:t>
      </w:r>
      <w:r w:rsidR="00445C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выработки рекомендаций изучены данные информационных систем и другая </w:t>
      </w:r>
      <w:r w:rsidR="00B84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аналитическая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="00B849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63729B4" w14:textId="77777777" w:rsidR="007D07D8" w:rsidRDefault="00BE7235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анализ </w:t>
      </w:r>
      <w:r w:rsidRPr="00C21597">
        <w:rPr>
          <w:rFonts w:ascii="Times New Roman" w:hAnsi="Times New Roman" w:cs="Times New Roman"/>
          <w:sz w:val="28"/>
          <w:szCs w:val="28"/>
        </w:rPr>
        <w:t>коррупционных рисков</w:t>
      </w:r>
      <w:r w:rsidR="007D07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Управлениях и таможенных постах</w:t>
      </w:r>
      <w:r w:rsidRPr="00BE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осуществлялся в соответствии с </w:t>
      </w:r>
      <w:r w:rsidR="00910AB1">
        <w:rPr>
          <w:rFonts w:ascii="Times New Roman" w:hAnsi="Times New Roman" w:cs="Times New Roman"/>
          <w:sz w:val="28"/>
          <w:szCs w:val="28"/>
        </w:rPr>
        <w:t>Типовыми правилами и Инструкцией по исполнению проектов ТБН № 4</w:t>
      </w:r>
      <w:r>
        <w:rPr>
          <w:rFonts w:ascii="Times New Roman" w:hAnsi="Times New Roman" w:cs="Times New Roman"/>
          <w:sz w:val="28"/>
          <w:szCs w:val="28"/>
        </w:rPr>
        <w:t xml:space="preserve"> по следующим этапам:</w:t>
      </w:r>
    </w:p>
    <w:p w14:paraId="6D47DED1" w14:textId="77777777" w:rsidR="00BE7235" w:rsidRDefault="00BE7235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1)сбор и обобщение информации об объекте анализа;</w:t>
      </w:r>
    </w:p>
    <w:p w14:paraId="793BDE80" w14:textId="77777777" w:rsidR="00BE7235" w:rsidRDefault="00BE7235" w:rsidP="00BE7235">
      <w:pPr>
        <w:tabs>
          <w:tab w:val="left" w:pos="99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2)анализ правовых актов и внутренних документов, регулирующих деятельность объекта анализа, его организационно-управленческой деятельности на наличие коррупционных рисков;</w:t>
      </w:r>
    </w:p>
    <w:p w14:paraId="08D3C7F8" w14:textId="77777777" w:rsidR="007650BE" w:rsidRDefault="00BE7235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3)подготовка и подписание аналитич</w:t>
      </w:r>
      <w:r w:rsidR="007650BE">
        <w:rPr>
          <w:rFonts w:ascii="Times New Roman" w:hAnsi="Times New Roman" w:cs="Times New Roman"/>
          <w:sz w:val="28"/>
          <w:szCs w:val="28"/>
        </w:rPr>
        <w:t>еской справки;</w:t>
      </w:r>
    </w:p>
    <w:p w14:paraId="3FAB2520" w14:textId="77777777" w:rsidR="007650BE" w:rsidRDefault="007650BE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4)определение должностей, подверженных коррупционным рискам;</w:t>
      </w:r>
    </w:p>
    <w:p w14:paraId="23BC00A9" w14:textId="77777777" w:rsidR="00BE7235" w:rsidRDefault="007650BE" w:rsidP="008B31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5)контроль и мониторинг исполнения</w:t>
      </w:r>
      <w:r w:rsidR="00BE72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рекомендаций по устранению причин и условий, способствующих совершению коррупционных правонарушений</w:t>
      </w:r>
      <w:r w:rsidR="0071539D">
        <w:rPr>
          <w:rFonts w:ascii="Times New Roman" w:hAnsi="Times New Roman" w:cs="Times New Roman"/>
          <w:sz w:val="28"/>
          <w:szCs w:val="28"/>
        </w:rPr>
        <w:t>, выявленных по результатам внутреннего анализа коррупционных рисков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722A88" w14:textId="77777777" w:rsidR="00C14321" w:rsidRPr="00502382" w:rsidRDefault="00C14321" w:rsidP="00502382">
      <w:pPr>
        <w:pStyle w:val="af0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502382">
        <w:rPr>
          <w:rFonts w:eastAsiaTheme="minorHAnsi"/>
          <w:sz w:val="28"/>
          <w:szCs w:val="28"/>
          <w:lang w:eastAsia="en-US"/>
        </w:rPr>
        <w:t>В ходе работы проанализированы:</w:t>
      </w:r>
    </w:p>
    <w:p w14:paraId="7CD6AD1F" w14:textId="77777777" w:rsidR="00C14321" w:rsidRPr="0055726F" w:rsidRDefault="00C14321" w:rsidP="0055726F">
      <w:pPr>
        <w:pStyle w:val="af0"/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5726F">
        <w:rPr>
          <w:rFonts w:eastAsiaTheme="minorHAnsi"/>
          <w:sz w:val="28"/>
          <w:szCs w:val="28"/>
          <w:lang w:eastAsia="en-US"/>
        </w:rPr>
        <w:t xml:space="preserve">- </w:t>
      </w:r>
      <w:r w:rsidR="0055726F">
        <w:rPr>
          <w:rFonts w:eastAsiaTheme="minorHAnsi"/>
          <w:sz w:val="28"/>
          <w:szCs w:val="28"/>
          <w:lang w:eastAsia="en-US"/>
        </w:rPr>
        <w:t xml:space="preserve"> </w:t>
      </w:r>
      <w:r w:rsidRPr="0055726F">
        <w:rPr>
          <w:rFonts w:eastAsiaTheme="minorHAnsi"/>
          <w:sz w:val="28"/>
          <w:szCs w:val="28"/>
          <w:lang w:eastAsia="en-US"/>
        </w:rPr>
        <w:t>правовые акты и внутренние документы, регулирующие деятельность Департамента;</w:t>
      </w:r>
    </w:p>
    <w:p w14:paraId="52BC7912" w14:textId="77777777" w:rsidR="0055726F" w:rsidRPr="0055726F" w:rsidRDefault="0055726F" w:rsidP="00C14321">
      <w:pPr>
        <w:pStyle w:val="af0"/>
        <w:shd w:val="clear" w:color="auto" w:fill="FFFFFF"/>
        <w:spacing w:before="0" w:beforeAutospacing="0" w:after="0" w:afterAutospacing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5726F">
        <w:rPr>
          <w:rFonts w:eastAsiaTheme="minorHAnsi"/>
          <w:sz w:val="28"/>
          <w:szCs w:val="28"/>
          <w:lang w:eastAsia="en-US"/>
        </w:rPr>
        <w:t>-   оказани</w:t>
      </w:r>
      <w:r w:rsidR="00376135">
        <w:rPr>
          <w:rFonts w:eastAsiaTheme="minorHAnsi"/>
          <w:sz w:val="28"/>
          <w:szCs w:val="28"/>
          <w:lang w:eastAsia="en-US"/>
        </w:rPr>
        <w:t>я</w:t>
      </w:r>
      <w:r w:rsidRPr="0055726F">
        <w:rPr>
          <w:rFonts w:eastAsiaTheme="minorHAnsi"/>
          <w:sz w:val="28"/>
          <w:szCs w:val="28"/>
          <w:lang w:eastAsia="en-US"/>
        </w:rPr>
        <w:t xml:space="preserve"> государственных услуг;</w:t>
      </w:r>
    </w:p>
    <w:p w14:paraId="237D764A" w14:textId="77777777" w:rsidR="00EF2D2C" w:rsidRDefault="00C14321" w:rsidP="00C14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D2C">
        <w:rPr>
          <w:rFonts w:ascii="Times New Roman" w:hAnsi="Times New Roman" w:cs="Times New Roman"/>
          <w:sz w:val="28"/>
          <w:szCs w:val="28"/>
        </w:rPr>
        <w:t xml:space="preserve">-   обращения физических и юридических лиц </w:t>
      </w:r>
      <w:r w:rsidR="00EF2D2C" w:rsidRPr="00EF2D2C">
        <w:rPr>
          <w:rFonts w:ascii="Times New Roman" w:hAnsi="Times New Roman" w:cs="Times New Roman"/>
          <w:sz w:val="28"/>
          <w:szCs w:val="28"/>
        </w:rPr>
        <w:t>в отношении объекта анализа;</w:t>
      </w:r>
    </w:p>
    <w:p w14:paraId="1F2FCB0D" w14:textId="77777777" w:rsidR="00EF2D2C" w:rsidRDefault="00EF2D2C" w:rsidP="00C143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A85F30">
        <w:rPr>
          <w:rFonts w:ascii="Times New Roman" w:hAnsi="Times New Roman"/>
          <w:color w:val="000000"/>
          <w:sz w:val="28"/>
          <w:szCs w:val="28"/>
        </w:rPr>
        <w:t>освоени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85F30">
        <w:rPr>
          <w:rFonts w:ascii="Times New Roman" w:hAnsi="Times New Roman"/>
          <w:color w:val="000000"/>
          <w:sz w:val="28"/>
          <w:szCs w:val="28"/>
        </w:rPr>
        <w:t xml:space="preserve"> и распределени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A85F30">
        <w:rPr>
          <w:rFonts w:ascii="Times New Roman" w:hAnsi="Times New Roman"/>
          <w:color w:val="000000"/>
          <w:sz w:val="28"/>
          <w:szCs w:val="28"/>
        </w:rPr>
        <w:t xml:space="preserve"> бюджетных и финансовых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за период 202</w:t>
      </w:r>
      <w:r w:rsidR="0087743C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и истекший период 202</w:t>
      </w:r>
      <w:r w:rsidR="0087743C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года;</w:t>
      </w:r>
    </w:p>
    <w:p w14:paraId="078D8738" w14:textId="77777777" w:rsidR="00376135" w:rsidRDefault="0055726F" w:rsidP="00C1432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   информационные системы;</w:t>
      </w:r>
    </w:p>
    <w:p w14:paraId="5B892C7C" w14:textId="77777777" w:rsidR="00376135" w:rsidRDefault="00863D5A" w:rsidP="00376135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376135">
        <w:rPr>
          <w:rFonts w:ascii="Times New Roman" w:hAnsi="Times New Roman"/>
          <w:color w:val="000000"/>
          <w:sz w:val="28"/>
          <w:szCs w:val="28"/>
        </w:rPr>
        <w:t>у</w:t>
      </w:r>
      <w:r w:rsidR="00376135" w:rsidRPr="00C505D1">
        <w:rPr>
          <w:rFonts w:ascii="Times New Roman" w:hAnsi="Times New Roman"/>
          <w:sz w:val="28"/>
          <w:szCs w:val="28"/>
          <w:lang w:val="kk-KZ"/>
        </w:rPr>
        <w:t xml:space="preserve">становление фактов принятия на работу лиц, ранее совершивших </w:t>
      </w:r>
      <w:r w:rsidR="00376135">
        <w:rPr>
          <w:rFonts w:ascii="Times New Roman" w:hAnsi="Times New Roman"/>
          <w:sz w:val="28"/>
          <w:szCs w:val="28"/>
          <w:lang w:val="kk-KZ"/>
        </w:rPr>
        <w:t>коррупционное правонарушение;</w:t>
      </w:r>
    </w:p>
    <w:p w14:paraId="387C7347" w14:textId="77777777" w:rsidR="00376135" w:rsidRPr="00C505D1" w:rsidRDefault="0087743C" w:rsidP="00376135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- </w:t>
      </w:r>
      <w:r w:rsidR="00376135">
        <w:rPr>
          <w:rFonts w:ascii="Times New Roman" w:hAnsi="Times New Roman"/>
          <w:sz w:val="28"/>
          <w:szCs w:val="28"/>
          <w:lang w:val="kk-KZ"/>
        </w:rPr>
        <w:t>у</w:t>
      </w:r>
      <w:r w:rsidR="00376135" w:rsidRPr="00C505D1">
        <w:rPr>
          <w:rFonts w:ascii="Times New Roman" w:hAnsi="Times New Roman"/>
          <w:sz w:val="28"/>
          <w:szCs w:val="28"/>
        </w:rPr>
        <w:t xml:space="preserve">становление </w:t>
      </w:r>
      <w:r w:rsidR="00376135" w:rsidRPr="00C505D1">
        <w:rPr>
          <w:rFonts w:ascii="Times New Roman" w:hAnsi="Times New Roman"/>
          <w:sz w:val="28"/>
          <w:szCs w:val="28"/>
          <w:lang w:val="kk-KZ"/>
        </w:rPr>
        <w:t>лиц, осуществляющих деятельность, не совместимую с выполнением государственных функций</w:t>
      </w:r>
      <w:r w:rsidR="00376135">
        <w:rPr>
          <w:rFonts w:ascii="Times New Roman" w:hAnsi="Times New Roman"/>
          <w:sz w:val="28"/>
          <w:szCs w:val="28"/>
        </w:rPr>
        <w:t>;</w:t>
      </w:r>
    </w:p>
    <w:p w14:paraId="195F49A8" w14:textId="77777777" w:rsidR="00376135" w:rsidRDefault="00376135" w:rsidP="00376135">
      <w:pPr>
        <w:pStyle w:val="a5"/>
        <w:tabs>
          <w:tab w:val="left" w:pos="1134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</w:t>
      </w:r>
      <w:r w:rsidRPr="00C505D1">
        <w:rPr>
          <w:rFonts w:ascii="Times New Roman" w:hAnsi="Times New Roman"/>
          <w:sz w:val="28"/>
          <w:szCs w:val="28"/>
        </w:rPr>
        <w:t xml:space="preserve">становление </w:t>
      </w:r>
      <w:r w:rsidRPr="00C505D1">
        <w:rPr>
          <w:rFonts w:ascii="Times New Roman" w:hAnsi="Times New Roman"/>
          <w:sz w:val="28"/>
          <w:szCs w:val="28"/>
          <w:lang w:val="kk-KZ"/>
        </w:rPr>
        <w:t>фактов совместной службы (работы) близких родственников, супругов и свойственников</w:t>
      </w:r>
      <w:r>
        <w:rPr>
          <w:rFonts w:ascii="Times New Roman" w:hAnsi="Times New Roman"/>
          <w:sz w:val="28"/>
          <w:szCs w:val="28"/>
        </w:rPr>
        <w:t>;</w:t>
      </w:r>
    </w:p>
    <w:p w14:paraId="779963DB" w14:textId="77777777" w:rsidR="00376135" w:rsidRDefault="00376135" w:rsidP="00376135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</w:t>
      </w:r>
      <w:r w:rsidRPr="00C505D1">
        <w:rPr>
          <w:rFonts w:ascii="Times New Roman" w:hAnsi="Times New Roman"/>
          <w:sz w:val="28"/>
          <w:szCs w:val="28"/>
        </w:rPr>
        <w:t xml:space="preserve">становление </w:t>
      </w:r>
      <w:r w:rsidRPr="00C505D1">
        <w:rPr>
          <w:rFonts w:ascii="Times New Roman" w:hAnsi="Times New Roman"/>
          <w:sz w:val="28"/>
          <w:szCs w:val="28"/>
          <w:lang w:val="kk-KZ"/>
        </w:rPr>
        <w:t>фактов осуществления должностных обязанностей при наличии конфликта интересов</w:t>
      </w:r>
      <w:r>
        <w:rPr>
          <w:rFonts w:ascii="Times New Roman" w:hAnsi="Times New Roman"/>
          <w:sz w:val="28"/>
          <w:szCs w:val="28"/>
        </w:rPr>
        <w:t>;</w:t>
      </w:r>
    </w:p>
    <w:p w14:paraId="5298C0BE" w14:textId="77777777" w:rsidR="00376135" w:rsidRPr="00C14321" w:rsidRDefault="00376135" w:rsidP="0037613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 н</w:t>
      </w:r>
      <w:r w:rsidRPr="00C505D1">
        <w:rPr>
          <w:rFonts w:ascii="Times New Roman" w:hAnsi="Times New Roman"/>
          <w:sz w:val="28"/>
          <w:szCs w:val="28"/>
        </w:rPr>
        <w:t>аправление государственных служащих на антикоррупционное обучение.</w:t>
      </w:r>
    </w:p>
    <w:p w14:paraId="49272059" w14:textId="77777777" w:rsidR="00B76CD7" w:rsidRDefault="002C3797" w:rsidP="002C3797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26E97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426E97">
        <w:rPr>
          <w:rFonts w:ascii="Times New Roman" w:eastAsia="Calibri" w:hAnsi="Times New Roman" w:cs="Times New Roman"/>
          <w:bCs/>
          <w:sz w:val="28"/>
          <w:szCs w:val="28"/>
        </w:rPr>
        <w:t xml:space="preserve">многочисленность функций и межотраслевой </w:t>
      </w:r>
      <w:r w:rsidRPr="00426E97">
        <w:rPr>
          <w:rFonts w:ascii="Times New Roman" w:hAnsi="Times New Roman" w:cs="Times New Roman"/>
          <w:sz w:val="28"/>
          <w:szCs w:val="28"/>
        </w:rPr>
        <w:t>характер работы</w:t>
      </w:r>
      <w:r>
        <w:rPr>
          <w:rFonts w:ascii="Times New Roman" w:hAnsi="Times New Roman" w:cs="Times New Roman"/>
          <w:sz w:val="28"/>
          <w:szCs w:val="28"/>
        </w:rPr>
        <w:t xml:space="preserve"> Департамента</w:t>
      </w:r>
      <w:r w:rsidRPr="00426E97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26E97">
        <w:rPr>
          <w:rFonts w:ascii="Times New Roman" w:hAnsi="Times New Roman" w:cs="Times New Roman"/>
          <w:sz w:val="28"/>
          <w:szCs w:val="28"/>
        </w:rPr>
        <w:t xml:space="preserve"> </w:t>
      </w:r>
      <w:r w:rsidR="00E808A5">
        <w:rPr>
          <w:rFonts w:ascii="Times New Roman" w:hAnsi="Times New Roman" w:cs="Times New Roman"/>
          <w:sz w:val="28"/>
          <w:szCs w:val="28"/>
        </w:rPr>
        <w:t>охвачены анализом</w:t>
      </w:r>
      <w:r w:rsidR="00B76CD7" w:rsidRPr="00FD683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15EA6">
        <w:rPr>
          <w:rFonts w:ascii="Times New Roman" w:hAnsi="Times New Roman" w:cs="Times New Roman"/>
          <w:sz w:val="28"/>
          <w:szCs w:val="28"/>
        </w:rPr>
        <w:t>основны</w:t>
      </w:r>
      <w:r w:rsidR="00E808A5">
        <w:rPr>
          <w:rFonts w:ascii="Times New Roman" w:hAnsi="Times New Roman" w:cs="Times New Roman"/>
          <w:sz w:val="28"/>
          <w:szCs w:val="28"/>
        </w:rPr>
        <w:t>е</w:t>
      </w:r>
      <w:r w:rsidRPr="00C15EA6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 w:rsidRPr="00426E97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r w:rsidR="00E808A5">
        <w:rPr>
          <w:rFonts w:ascii="Times New Roman" w:hAnsi="Times New Roman" w:cs="Times New Roman"/>
          <w:sz w:val="28"/>
          <w:szCs w:val="28"/>
        </w:rPr>
        <w:t>а именно</w:t>
      </w:r>
      <w:r w:rsidRPr="00426E97">
        <w:rPr>
          <w:rFonts w:ascii="Times New Roman" w:hAnsi="Times New Roman" w:cs="Times New Roman"/>
          <w:sz w:val="28"/>
          <w:szCs w:val="28"/>
        </w:rPr>
        <w:t>:</w:t>
      </w:r>
    </w:p>
    <w:p w14:paraId="7D10E2AD" w14:textId="77777777" w:rsidR="002C3797" w:rsidRPr="00B76CD7" w:rsidRDefault="002C3797" w:rsidP="002C3797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76CD7">
        <w:rPr>
          <w:rFonts w:ascii="Times New Roman" w:hAnsi="Times New Roman" w:cs="Times New Roman"/>
          <w:sz w:val="28"/>
          <w:szCs w:val="28"/>
        </w:rPr>
        <w:t>.</w:t>
      </w:r>
      <w:r w:rsidR="00327E40">
        <w:rPr>
          <w:rFonts w:ascii="Times New Roman" w:hAnsi="Times New Roman" w:cs="Times New Roman"/>
          <w:sz w:val="28"/>
          <w:szCs w:val="28"/>
        </w:rPr>
        <w:t>р</w:t>
      </w:r>
      <w:r w:rsidR="00B76CD7" w:rsidRPr="00B76CD7">
        <w:rPr>
          <w:rFonts w:ascii="Times New Roman" w:hAnsi="Times New Roman" w:cs="Times New Roman"/>
          <w:color w:val="000000"/>
          <w:sz w:val="28"/>
          <w:szCs w:val="28"/>
        </w:rPr>
        <w:t xml:space="preserve">еализация </w:t>
      </w:r>
      <w:proofErr w:type="spellStart"/>
      <w:r w:rsidR="00B76CD7" w:rsidRPr="00B76CD7">
        <w:rPr>
          <w:rFonts w:ascii="Times New Roman" w:hAnsi="Times New Roman" w:cs="Times New Roman"/>
          <w:color w:val="000000"/>
          <w:sz w:val="28"/>
          <w:szCs w:val="28"/>
        </w:rPr>
        <w:t>контрольно</w:t>
      </w:r>
      <w:proofErr w:type="spellEnd"/>
      <w:r w:rsidR="008774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6CD7" w:rsidRPr="00B76CD7">
        <w:rPr>
          <w:rFonts w:ascii="Times New Roman" w:hAnsi="Times New Roman" w:cs="Times New Roman"/>
          <w:color w:val="000000"/>
          <w:sz w:val="28"/>
          <w:szCs w:val="28"/>
        </w:rPr>
        <w:t>- ревизионных функций</w:t>
      </w:r>
      <w:r w:rsidR="008774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BD4F9B7" w14:textId="77777777" w:rsidR="00B76CD7" w:rsidRDefault="00B76CD7" w:rsidP="00B76CD7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6CD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C3797" w:rsidRPr="00B76CD7">
        <w:rPr>
          <w:rFonts w:ascii="Times New Roman" w:hAnsi="Times New Roman" w:cs="Times New Roman"/>
          <w:sz w:val="28"/>
          <w:szCs w:val="28"/>
        </w:rPr>
        <w:t>2.</w:t>
      </w:r>
      <w:r w:rsidR="0087743C">
        <w:rPr>
          <w:rFonts w:ascii="Times New Roman" w:hAnsi="Times New Roman" w:cs="Times New Roman"/>
          <w:sz w:val="28"/>
          <w:szCs w:val="28"/>
        </w:rPr>
        <w:t>реализация разрешительных функций;</w:t>
      </w:r>
    </w:p>
    <w:p w14:paraId="047CA67E" w14:textId="77777777" w:rsidR="00B76CD7" w:rsidRDefault="00B76CD7" w:rsidP="00B76CD7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</w:t>
      </w:r>
      <w:r w:rsidR="0087743C" w:rsidRPr="0087743C">
        <w:rPr>
          <w:rFonts w:ascii="Times New Roman" w:hAnsi="Times New Roman" w:cs="Times New Roman"/>
          <w:sz w:val="28"/>
          <w:szCs w:val="28"/>
        </w:rPr>
        <w:t xml:space="preserve">правовые акты и внутренние документы, регулирующие деятельность </w:t>
      </w:r>
      <w:r w:rsidRPr="0087743C">
        <w:rPr>
          <w:rFonts w:ascii="Times New Roman" w:hAnsi="Times New Roman" w:cs="Times New Roman"/>
          <w:color w:val="000000"/>
          <w:sz w:val="28"/>
          <w:szCs w:val="28"/>
        </w:rPr>
        <w:t>ОГД</w:t>
      </w:r>
      <w:r w:rsidR="008774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D0BEE6A" w14:textId="77777777" w:rsidR="0087743C" w:rsidRDefault="0087743C" w:rsidP="00B76CD7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4.разработка и экс</w:t>
      </w:r>
      <w:r w:rsidR="00F020C1">
        <w:rPr>
          <w:rFonts w:ascii="Times New Roman" w:hAnsi="Times New Roman" w:cs="Times New Roman"/>
          <w:color w:val="000000"/>
          <w:sz w:val="28"/>
          <w:szCs w:val="28"/>
        </w:rPr>
        <w:t>плуатация информационных систем;</w:t>
      </w:r>
    </w:p>
    <w:p w14:paraId="0DC62CA8" w14:textId="77777777" w:rsidR="00F020C1" w:rsidRP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020C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020C1">
        <w:rPr>
          <w:rFonts w:ascii="Times New Roman" w:hAnsi="Times New Roman" w:cs="Times New Roman"/>
          <w:color w:val="000000"/>
          <w:sz w:val="28"/>
          <w:szCs w:val="28"/>
        </w:rPr>
        <w:t>ные вопросы, вытекающие из организационно-управленческой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6ABDBD6" w14:textId="77777777" w:rsidR="001A1224" w:rsidRDefault="00DA3A14" w:rsidP="00C15EA6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kk-KZ"/>
        </w:rPr>
      </w:pPr>
      <w:r w:rsidRPr="00DA3A14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14:paraId="0A1D5A11" w14:textId="77777777" w:rsidR="00C15EA6" w:rsidRDefault="008B31AF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C5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итогам анализа выявлено </w:t>
      </w:r>
      <w:r w:rsidR="00BE6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E34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61154E" w:rsidRPr="00DC55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коррупционных</w:t>
      </w:r>
      <w:r w:rsidR="007A5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рисков</w:t>
      </w:r>
      <w:r w:rsidR="008A7B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2314EFEE" w14:textId="77777777" w:rsidR="008A7BF9" w:rsidRDefault="008A7BF9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454850" w14:textId="77777777" w:rsidR="00C15EA6" w:rsidRDefault="00445C19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5FE1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деятельности,</w:t>
      </w:r>
      <w:r w:rsidR="007E5FE1" w:rsidRPr="007E5F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охваченное анализом</w:t>
      </w:r>
    </w:p>
    <w:p w14:paraId="7DF41082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1</w:t>
      </w:r>
      <w:r w:rsidRPr="00EC1BB2">
        <w:rPr>
          <w:rFonts w:ascii="Times New Roman" w:hAnsi="Times New Roman" w:cs="Times New Roman"/>
          <w:color w:val="000000"/>
          <w:sz w:val="28"/>
          <w:szCs w:val="28"/>
          <w:u w:val="single"/>
        </w:rPr>
        <w:t>.Реализация контрольно-ревизионных функций</w:t>
      </w:r>
    </w:p>
    <w:p w14:paraId="172A375A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AFC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499A2F5E" w14:textId="77777777" w:rsidR="00F020C1" w:rsidRDefault="006C0B9D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Прямой контакт</w:t>
      </w:r>
      <w:r w:rsidR="00F020C1" w:rsidRPr="006C0B9D">
        <w:rPr>
          <w:rFonts w:ascii="Times New Roman" w:hAnsi="Times New Roman" w:cs="Times New Roman"/>
          <w:color w:val="000000"/>
          <w:sz w:val="28"/>
          <w:szCs w:val="28"/>
        </w:rPr>
        <w:t xml:space="preserve"> сотрудника с юридическими и физическими лицами.</w:t>
      </w:r>
    </w:p>
    <w:p w14:paraId="3B18016A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A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22FB184D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Контакт (п</w:t>
      </w:r>
      <w:r w:rsidRPr="00EC1BB2">
        <w:rPr>
          <w:rFonts w:ascii="Times New Roman" w:hAnsi="Times New Roman" w:cs="Times New Roman"/>
          <w:color w:val="000000"/>
          <w:sz w:val="28"/>
          <w:szCs w:val="28"/>
        </w:rPr>
        <w:t>ереписк</w:t>
      </w:r>
      <w:r>
        <w:rPr>
          <w:rFonts w:ascii="Times New Roman" w:hAnsi="Times New Roman" w:cs="Times New Roman"/>
          <w:color w:val="000000"/>
          <w:sz w:val="28"/>
          <w:szCs w:val="28"/>
        </w:rPr>
        <w:t>а) сотрудника</w:t>
      </w:r>
      <w:r w:rsidRPr="00EC1BB2">
        <w:rPr>
          <w:rFonts w:ascii="Times New Roman" w:hAnsi="Times New Roman" w:cs="Times New Roman"/>
          <w:color w:val="000000"/>
          <w:sz w:val="28"/>
          <w:szCs w:val="28"/>
        </w:rPr>
        <w:t xml:space="preserve"> с экспортёром/импортером проводится на бумажном носителе без использования информационных систем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DFFED1" w14:textId="77777777" w:rsidR="00F020C1" w:rsidRPr="004B7DB9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BB4">
        <w:rPr>
          <w:rFonts w:ascii="Times New Roman" w:hAnsi="Times New Roman"/>
          <w:b/>
          <w:color w:val="000000"/>
          <w:sz w:val="28"/>
          <w:szCs w:val="28"/>
        </w:rPr>
        <w:t>Рекомендации по устранению риска</w:t>
      </w:r>
    </w:p>
    <w:p w14:paraId="4D3F5E48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Pr="004611E5">
        <w:rPr>
          <w:rFonts w:ascii="Times New Roman" w:hAnsi="Times New Roman" w:cs="Times New Roman"/>
          <w:color w:val="000000"/>
          <w:sz w:val="28"/>
          <w:szCs w:val="28"/>
        </w:rPr>
        <w:t xml:space="preserve"> до разработки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информационной системы </w:t>
      </w:r>
      <w:r w:rsidRPr="004611E5">
        <w:rPr>
          <w:rFonts w:ascii="Times New Roman" w:hAnsi="Times New Roman" w:cs="Times New Roman"/>
          <w:i/>
          <w:color w:val="000000"/>
          <w:sz w:val="28"/>
          <w:szCs w:val="28"/>
        </w:rPr>
        <w:t>(далее – ИС)</w:t>
      </w:r>
      <w:r w:rsidRPr="004611E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предоставить возможность сотрудникам, проводящим валютный контроль направлять запросы документов в адрес экспортеров/импортеров через ИС «Кабинет налогоплательщика».</w:t>
      </w:r>
    </w:p>
    <w:p w14:paraId="1310DF81" w14:textId="77777777" w:rsidR="00F261A7" w:rsidRDefault="00F261A7" w:rsidP="006B4599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5B0832" w14:textId="77777777" w:rsidR="00F261A7" w:rsidRDefault="00F020C1" w:rsidP="006B4599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F261A7" w:rsidRPr="00F261A7">
        <w:rPr>
          <w:rFonts w:ascii="Times New Roman" w:hAnsi="Times New Roman" w:cs="Times New Roman"/>
          <w:color w:val="000000"/>
          <w:sz w:val="28"/>
          <w:szCs w:val="28"/>
          <w:u w:val="single"/>
        </w:rPr>
        <w:t>.Реализация разрешительных функций</w:t>
      </w:r>
    </w:p>
    <w:p w14:paraId="04561FB7" w14:textId="77777777" w:rsidR="00F261A7" w:rsidRDefault="00F261A7" w:rsidP="006B4599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AFC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770B4FC6" w14:textId="77777777" w:rsidR="00F261A7" w:rsidRDefault="00F261A7" w:rsidP="006B4599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7">
        <w:rPr>
          <w:rFonts w:ascii="Times New Roman" w:hAnsi="Times New Roman" w:cs="Times New Roman"/>
          <w:color w:val="000000"/>
          <w:sz w:val="28"/>
          <w:szCs w:val="28"/>
        </w:rPr>
        <w:t>Осуществление организации работы по налоговому администрированию в части проведения налоговых проверок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80043C9" w14:textId="77777777" w:rsidR="00F261A7" w:rsidRPr="006E557D" w:rsidRDefault="00F261A7" w:rsidP="00F261A7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7A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0D353C61" w14:textId="77777777" w:rsidR="00953A33" w:rsidRDefault="00F261A7" w:rsidP="006843AE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A7">
        <w:rPr>
          <w:rFonts w:ascii="Times New Roman" w:hAnsi="Times New Roman" w:cs="Times New Roman"/>
          <w:color w:val="000000"/>
          <w:sz w:val="28"/>
          <w:szCs w:val="28"/>
        </w:rPr>
        <w:t>В случае представления налогоплательщиком (налоговым агентом) к рассмотрению жалобы документов, не представлявшихся им в ходе налоговой проверки, уполномоченный орган вправе устанавливать достоверность таких документов в ходе тематической и (или) повторной тематической проверок, назначаемых в порядке, определенном статьей 186 настоящего Кодекса.</w:t>
      </w:r>
    </w:p>
    <w:p w14:paraId="4E5A1E38" w14:textId="77777777" w:rsidR="006843AE" w:rsidRPr="004B7DB9" w:rsidRDefault="006843AE" w:rsidP="006843AE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BB4">
        <w:rPr>
          <w:rFonts w:ascii="Times New Roman" w:hAnsi="Times New Roman"/>
          <w:b/>
          <w:color w:val="000000"/>
          <w:sz w:val="28"/>
          <w:szCs w:val="28"/>
        </w:rPr>
        <w:t>Рекомендации по устранению риска</w:t>
      </w:r>
    </w:p>
    <w:p w14:paraId="72462108" w14:textId="77777777" w:rsidR="00F261A7" w:rsidRDefault="006843AE" w:rsidP="006843AE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3AE"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п.4 статьи 181 Налогового Кодекса РК. Исключение принятия дополнительных документов, т.к. в ходе проверки налогоплательщику достаточно предоставляется дополнительное время путем выставления требования о </w:t>
      </w:r>
      <w:r w:rsidRPr="006843A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документов. И только после принятия всех исчерпывающих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43AE">
        <w:rPr>
          <w:rFonts w:ascii="Times New Roman" w:hAnsi="Times New Roman" w:cs="Times New Roman"/>
          <w:color w:val="000000"/>
          <w:sz w:val="28"/>
          <w:szCs w:val="28"/>
        </w:rPr>
        <w:t>обстоятельств и предоставления документов составляется акт проверки.</w:t>
      </w:r>
    </w:p>
    <w:p w14:paraId="076E362E" w14:textId="77777777" w:rsidR="00197CF7" w:rsidRDefault="00197CF7" w:rsidP="006843AE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21495F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3.</w:t>
      </w:r>
      <w:r w:rsidRPr="00085F4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Анализ нормативно-правовых актов, затрагивающих деятельность ОГД</w:t>
      </w:r>
    </w:p>
    <w:p w14:paraId="5A088000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1)</w:t>
      </w:r>
      <w:r w:rsidRPr="007E5FE1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13236C93" w14:textId="77777777" w:rsidR="00F020C1" w:rsidRPr="00252EBD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2EB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52EBD">
        <w:rPr>
          <w:rFonts w:ascii="Times New Roman" w:hAnsi="Times New Roman" w:cs="Times New Roman"/>
          <w:color w:val="000000"/>
          <w:sz w:val="28"/>
          <w:szCs w:val="28"/>
        </w:rPr>
        <w:t xml:space="preserve">лавой 2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приказа </w:t>
      </w:r>
      <w:r w:rsidRPr="008A3015">
        <w:rPr>
          <w:rFonts w:ascii="Times New Roman" w:hAnsi="Times New Roman" w:cs="Times New Roman"/>
          <w:sz w:val="28"/>
          <w:szCs w:val="28"/>
        </w:rPr>
        <w:t>Министра финансов Республики Казахстан № 188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3015">
        <w:rPr>
          <w:rFonts w:ascii="Times New Roman" w:hAnsi="Times New Roman" w:cs="Times New Roman"/>
          <w:sz w:val="28"/>
          <w:szCs w:val="28"/>
        </w:rPr>
        <w:t>от 14 февраля 2018 года "Об утверждении Правил проведения таможенных досмотра и осмотра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52E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6A23">
        <w:rPr>
          <w:rFonts w:ascii="Times New Roman" w:hAnsi="Times New Roman" w:cs="Times New Roman"/>
          <w:i/>
          <w:color w:val="000000"/>
          <w:sz w:val="28"/>
          <w:szCs w:val="28"/>
        </w:rPr>
        <w:t>(далее – Приказ)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252EBD">
        <w:rPr>
          <w:rFonts w:ascii="Times New Roman" w:hAnsi="Times New Roman" w:cs="Times New Roman"/>
          <w:color w:val="000000"/>
          <w:sz w:val="28"/>
          <w:szCs w:val="28"/>
        </w:rPr>
        <w:t>еред проведением таможенного досмотра, уполномоченное должностное лицо, письменно (в произвольной форме) уведомляет о месте и времени проведения таможенного досмотра декларанта или иное лицо, обладающее полномочиями в отношении товаров, если эти лица известны. На практике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52EBD">
        <w:rPr>
          <w:rFonts w:ascii="Times New Roman" w:hAnsi="Times New Roman" w:cs="Times New Roman"/>
          <w:color w:val="000000"/>
          <w:sz w:val="28"/>
          <w:szCs w:val="28"/>
        </w:rPr>
        <w:t xml:space="preserve"> при определении даты и времени проведения таможенного досмотра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52EBD"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должностное лицо органа государственных доходов самостоятельно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252EBD">
        <w:rPr>
          <w:rFonts w:ascii="Times New Roman" w:hAnsi="Times New Roman" w:cs="Times New Roman"/>
          <w:color w:val="000000"/>
          <w:sz w:val="28"/>
          <w:szCs w:val="28"/>
        </w:rPr>
        <w:t>пределяет время и дату проведения таможенного досмотра.</w:t>
      </w:r>
    </w:p>
    <w:p w14:paraId="5108FE72" w14:textId="77777777" w:rsidR="00F020C1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DE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61163A59" w14:textId="77777777" w:rsidR="00F020C1" w:rsidRPr="00F633CD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C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33CD">
        <w:rPr>
          <w:rFonts w:ascii="Times New Roman" w:hAnsi="Times New Roman" w:cs="Times New Roman"/>
          <w:sz w:val="28"/>
          <w:szCs w:val="28"/>
        </w:rPr>
        <w:t>риказе четко не указан срок определения времени назначения таможенного досмотра, в результате сотрудник ОГД имеет возможность субъективно подходить к этому вопросу.</w:t>
      </w:r>
    </w:p>
    <w:p w14:paraId="2CC9477E" w14:textId="77777777" w:rsidR="00F020C1" w:rsidRPr="00F633CD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CD">
        <w:rPr>
          <w:rFonts w:ascii="Times New Roman" w:hAnsi="Times New Roman" w:cs="Times New Roman"/>
          <w:sz w:val="28"/>
          <w:szCs w:val="28"/>
        </w:rPr>
        <w:t xml:space="preserve">Отсутствие такой нормы в Кодексе и Приказе дает возможность должностным лицам ОГД незаконного затягивания </w:t>
      </w:r>
      <w:r>
        <w:rPr>
          <w:rFonts w:ascii="Times New Roman" w:hAnsi="Times New Roman" w:cs="Times New Roman"/>
          <w:sz w:val="28"/>
          <w:szCs w:val="28"/>
        </w:rPr>
        <w:t xml:space="preserve">сроков </w:t>
      </w:r>
      <w:r w:rsidRPr="00F633CD">
        <w:rPr>
          <w:rFonts w:ascii="Times New Roman" w:hAnsi="Times New Roman" w:cs="Times New Roman"/>
          <w:sz w:val="28"/>
          <w:szCs w:val="28"/>
        </w:rPr>
        <w:t>проведения таможенного досмотра.</w:t>
      </w:r>
    </w:p>
    <w:p w14:paraId="40C87A79" w14:textId="77777777" w:rsidR="00F020C1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3CD">
        <w:rPr>
          <w:rFonts w:ascii="Times New Roman" w:hAnsi="Times New Roman" w:cs="Times New Roman"/>
          <w:sz w:val="28"/>
          <w:szCs w:val="28"/>
        </w:rPr>
        <w:t>Отсутствие четкого регламента создает потенциальные коррупционные риски, заключающиеся в возможности 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633C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633CD">
        <w:rPr>
          <w:rFonts w:ascii="Times New Roman" w:hAnsi="Times New Roman" w:cs="Times New Roman"/>
          <w:sz w:val="28"/>
          <w:szCs w:val="28"/>
        </w:rPr>
        <w:t xml:space="preserve"> органов государственных доходов оказывать декларантам незаконное преимущество.</w:t>
      </w:r>
    </w:p>
    <w:p w14:paraId="660F5BA8" w14:textId="77777777" w:rsidR="00F020C1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5F40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устранению риска</w:t>
      </w:r>
    </w:p>
    <w:p w14:paraId="763C24DA" w14:textId="77777777" w:rsidR="00F020C1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Дополнение г</w:t>
      </w:r>
      <w:r w:rsidRPr="00E0160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01608">
        <w:rPr>
          <w:rFonts w:ascii="Times New Roman" w:hAnsi="Times New Roman" w:cs="Times New Roman"/>
          <w:sz w:val="28"/>
          <w:szCs w:val="28"/>
        </w:rPr>
        <w:t xml:space="preserve"> 2 </w:t>
      </w:r>
      <w:r w:rsidRPr="008A3015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3015">
        <w:rPr>
          <w:rFonts w:ascii="Times New Roman" w:hAnsi="Times New Roman" w:cs="Times New Roman"/>
          <w:sz w:val="28"/>
          <w:szCs w:val="28"/>
        </w:rPr>
        <w:t xml:space="preserve"> </w:t>
      </w:r>
      <w:r w:rsidRPr="00E01608">
        <w:rPr>
          <w:rFonts w:ascii="Times New Roman" w:hAnsi="Times New Roman" w:cs="Times New Roman"/>
          <w:sz w:val="28"/>
          <w:szCs w:val="28"/>
        </w:rPr>
        <w:t>пунктом 7.1 следующего содержания: «Дата и время назначения таможенного досмотра назначается в течении 1 рабочего дня в день принятия решения о проведении досмотра».</w:t>
      </w:r>
    </w:p>
    <w:p w14:paraId="7C5EC3D1" w14:textId="77777777" w:rsidR="00F020C1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B163F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AFC">
        <w:rPr>
          <w:rFonts w:ascii="Times New Roman" w:hAnsi="Times New Roman" w:cs="Times New Roman"/>
          <w:b/>
          <w:sz w:val="28"/>
          <w:szCs w:val="28"/>
        </w:rPr>
        <w:t>2)</w:t>
      </w:r>
      <w:r w:rsidRPr="00886AFC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24E14954" w14:textId="77777777" w:rsidR="00F020C1" w:rsidRPr="00886AFC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607AB">
        <w:rPr>
          <w:rFonts w:ascii="Times New Roman" w:hAnsi="Times New Roman" w:cs="Times New Roman"/>
          <w:sz w:val="28"/>
          <w:szCs w:val="28"/>
        </w:rPr>
        <w:t xml:space="preserve">В </w:t>
      </w:r>
      <w:r w:rsidRPr="00AF1352">
        <w:rPr>
          <w:rFonts w:ascii="Times New Roman" w:hAnsi="Times New Roman" w:cs="Times New Roman"/>
          <w:sz w:val="28"/>
          <w:szCs w:val="28"/>
        </w:rPr>
        <w:t>Кодексе РК "О таможенном регулировании в РК"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1352">
        <w:rPr>
          <w:rFonts w:ascii="Times New Roman" w:hAnsi="Times New Roman" w:cs="Times New Roman"/>
          <w:i/>
          <w:sz w:val="28"/>
          <w:szCs w:val="28"/>
        </w:rPr>
        <w:t>(далее – Кодекс)</w:t>
      </w:r>
      <w:r w:rsidRPr="00E607AB">
        <w:rPr>
          <w:rFonts w:ascii="Times New Roman" w:hAnsi="Times New Roman" w:cs="Times New Roman"/>
          <w:sz w:val="28"/>
          <w:szCs w:val="28"/>
        </w:rPr>
        <w:t xml:space="preserve"> отсутствует норма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607AB">
        <w:rPr>
          <w:rFonts w:ascii="Times New Roman" w:hAnsi="Times New Roman" w:cs="Times New Roman"/>
          <w:sz w:val="28"/>
          <w:szCs w:val="28"/>
        </w:rPr>
        <w:t xml:space="preserve"> регламентирующая фиксацию сооружений, помещений и территорий на предмет соответствия установленным требованиям и условиям, с применением фото - и (или) видеосъемки, в процессе проведения таможенного осмотра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A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6D834" w14:textId="77777777" w:rsidR="00F020C1" w:rsidRPr="00E607AB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A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74614809" w14:textId="77777777" w:rsidR="00F020C1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7AB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Pr="00AF1352">
        <w:rPr>
          <w:rFonts w:ascii="Times New Roman" w:hAnsi="Times New Roman" w:cs="Times New Roman"/>
          <w:sz w:val="28"/>
          <w:szCs w:val="28"/>
        </w:rPr>
        <w:t>вышеуказанной нормы в Кодексе дает</w:t>
      </w:r>
      <w:r w:rsidRPr="00E607AB">
        <w:rPr>
          <w:rFonts w:ascii="Times New Roman" w:hAnsi="Times New Roman" w:cs="Times New Roman"/>
          <w:sz w:val="28"/>
          <w:szCs w:val="28"/>
        </w:rPr>
        <w:t xml:space="preserve"> возможность должностным лицам ОГД незаконного проведения таможенного осмотра, а именно сокрытие возможного несоответствия помещений и территорий установленным требованиям, что создает потенциальные коррупционные риски, заключающиеся во </w:t>
      </w:r>
      <w:r w:rsidRPr="00CE0358">
        <w:rPr>
          <w:rFonts w:ascii="Times New Roman" w:hAnsi="Times New Roman" w:cs="Times New Roman"/>
          <w:sz w:val="28"/>
          <w:szCs w:val="28"/>
        </w:rPr>
        <w:t>взаимности</w:t>
      </w:r>
      <w:r w:rsidRPr="00E607AB">
        <w:rPr>
          <w:rFonts w:ascii="Times New Roman" w:hAnsi="Times New Roman" w:cs="Times New Roman"/>
          <w:sz w:val="28"/>
          <w:szCs w:val="28"/>
        </w:rPr>
        <w:t xml:space="preserve"> должностных лиц органов государственных доходов и участников бизнеса.</w:t>
      </w:r>
    </w:p>
    <w:p w14:paraId="531578EE" w14:textId="77777777" w:rsidR="00F020C1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4B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устранению риска</w:t>
      </w:r>
    </w:p>
    <w:p w14:paraId="79CD1F72" w14:textId="77777777" w:rsidR="00F020C1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</w:t>
      </w:r>
      <w:r w:rsidRPr="00415947">
        <w:rPr>
          <w:rFonts w:ascii="Times New Roman" w:hAnsi="Times New Roman" w:cs="Times New Roman"/>
          <w:sz w:val="28"/>
          <w:szCs w:val="28"/>
        </w:rPr>
        <w:t xml:space="preserve"> </w:t>
      </w:r>
      <w:r w:rsidR="00CE0358">
        <w:rPr>
          <w:rFonts w:ascii="Times New Roman" w:hAnsi="Times New Roman" w:cs="Times New Roman"/>
          <w:sz w:val="28"/>
          <w:szCs w:val="28"/>
        </w:rPr>
        <w:t>дополнения</w:t>
      </w:r>
      <w:r w:rsidRPr="00415947">
        <w:rPr>
          <w:rFonts w:ascii="Times New Roman" w:hAnsi="Times New Roman" w:cs="Times New Roman"/>
          <w:sz w:val="28"/>
          <w:szCs w:val="28"/>
        </w:rPr>
        <w:t xml:space="preserve"> в п.8 ст.415 Кодекса следующего содержания: «Таможенный осмотр помещений и территорий должен проводиться в возможно короткий срок, необходимый для его проведения, и не может продолжаться более одного рабочего дня. Период времени проведения таможенного осмотра помещений и территорий может быть продлен руководителем таможенного органа либо лицом его </w:t>
      </w:r>
      <w:r w:rsidRPr="00415947">
        <w:rPr>
          <w:rFonts w:ascii="Times New Roman" w:hAnsi="Times New Roman" w:cs="Times New Roman"/>
          <w:sz w:val="28"/>
          <w:szCs w:val="28"/>
        </w:rPr>
        <w:lastRenderedPageBreak/>
        <w:t>замещающим, либо заместителем руководителя таможенного органа, но не более чем на пять рабочих дней, с отражением сведений о продлении в предписании на проведение таможенного осмотра помещений и территорий. Процесс проведение таможенного осмотра фиксируется с применением фото - и (или) видеосъемки, результаты которой прилагаются к акту таможенного осмотра».</w:t>
      </w:r>
    </w:p>
    <w:p w14:paraId="4D3C4236" w14:textId="77777777" w:rsidR="00F020C1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C4FDBE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86AFC">
        <w:rPr>
          <w:rFonts w:ascii="Times New Roman" w:hAnsi="Times New Roman" w:cs="Times New Roman"/>
          <w:b/>
          <w:sz w:val="28"/>
          <w:szCs w:val="28"/>
        </w:rPr>
        <w:t>)</w:t>
      </w:r>
      <w:r w:rsidRPr="00886AFC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6F47199E" w14:textId="77777777" w:rsidR="00CE0358" w:rsidRDefault="00CE0358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358">
        <w:rPr>
          <w:rFonts w:ascii="Times New Roman" w:hAnsi="Times New Roman" w:cs="Times New Roman"/>
          <w:color w:val="000000"/>
          <w:sz w:val="28"/>
          <w:szCs w:val="28"/>
        </w:rPr>
        <w:t xml:space="preserve">Риск заключается во взаимодействии (сговор) сотрудника таможенного поста и физического лица при перемещении товаров в большом количестве, не включенных в перечень Приказа Министра финансов РК от 31 марта 2015 г. №250 «Об установлении критериев отнесения товаров, перемещаемых физическими лицами через таможенную границу Таможенного союза, к товарам для личного пользования» (далее - Приказ 250). </w:t>
      </w:r>
    </w:p>
    <w:p w14:paraId="15AEBA10" w14:textId="77777777" w:rsidR="00F020C1" w:rsidRPr="00E607AB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A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6B24AE6F" w14:textId="77777777" w:rsidR="00CE0358" w:rsidRDefault="00CE0358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358">
        <w:rPr>
          <w:rFonts w:ascii="Times New Roman" w:hAnsi="Times New Roman" w:cs="Times New Roman"/>
          <w:sz w:val="28"/>
          <w:szCs w:val="28"/>
        </w:rPr>
        <w:t>При ввозе товаров  в количестве не превышающий 10 000 евро и 50 кг. в сопровождаемом багаже в рамках норм провоза согласно Решению Совета Евразийской экономической комиссии от 20 декабря 2017 года № 107 «Об отдельных вопросах, связанных с товарами для личного пользования» (далее - Решение 107), но не указанных в Приказе 250 может быть совершен сговор физического лица с сотрудником</w:t>
      </w:r>
      <w:r>
        <w:rPr>
          <w:rFonts w:ascii="Times New Roman" w:hAnsi="Times New Roman" w:cs="Times New Roman"/>
          <w:sz w:val="28"/>
          <w:szCs w:val="28"/>
        </w:rPr>
        <w:t xml:space="preserve"> таможенного поста о беспрепятственном</w:t>
      </w:r>
      <w:r w:rsidRPr="00CE0358">
        <w:rPr>
          <w:rFonts w:ascii="Times New Roman" w:hAnsi="Times New Roman" w:cs="Times New Roman"/>
          <w:sz w:val="28"/>
          <w:szCs w:val="28"/>
        </w:rPr>
        <w:t xml:space="preserve"> прохождении по зеленому коридору, так, как  Приказ 250 охватывает ограниченный список товаров перемещаемый физическими лицами. На сегодняшний день ассортимент товаров очень велик и включает в себя радио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358">
        <w:rPr>
          <w:rFonts w:ascii="Times New Roman" w:hAnsi="Times New Roman" w:cs="Times New Roman"/>
          <w:sz w:val="28"/>
          <w:szCs w:val="28"/>
        </w:rPr>
        <w:t xml:space="preserve"> электр</w:t>
      </w:r>
      <w:r>
        <w:rPr>
          <w:rFonts w:ascii="Times New Roman" w:hAnsi="Times New Roman" w:cs="Times New Roman"/>
          <w:sz w:val="28"/>
          <w:szCs w:val="28"/>
        </w:rPr>
        <w:t>ооборудование</w:t>
      </w:r>
      <w:r w:rsidRPr="00CE0358">
        <w:rPr>
          <w:rFonts w:ascii="Times New Roman" w:hAnsi="Times New Roman" w:cs="Times New Roman"/>
          <w:sz w:val="28"/>
          <w:szCs w:val="28"/>
        </w:rPr>
        <w:t xml:space="preserve">, бытовую технику, посуду, различного рода гаджеты, косметика и т.д. </w:t>
      </w:r>
    </w:p>
    <w:p w14:paraId="7944C21F" w14:textId="77777777" w:rsidR="00F020C1" w:rsidRPr="007C18BA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A4B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устранению риска</w:t>
      </w:r>
    </w:p>
    <w:p w14:paraId="5DD80B62" w14:textId="77777777" w:rsidR="00F020C1" w:rsidRPr="00674FD7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D7">
        <w:rPr>
          <w:rFonts w:ascii="Times New Roman" w:hAnsi="Times New Roman" w:cs="Times New Roman"/>
          <w:sz w:val="28"/>
          <w:szCs w:val="28"/>
        </w:rPr>
        <w:t>Руководствуясь подпунктом ж) пункта 1 Решения 107 и пунктом 4 статьи 339 Кодекса Республики Казахстан от 26 декабря 2017 года № 123-VI ЗРК «О таможенном регулировании в Республике Казахстан», считаем необходимым установить единые ставки таможенных пошлин, налогов, а также категории товаров для личного пользова</w:t>
      </w:r>
      <w:r>
        <w:rPr>
          <w:rFonts w:ascii="Times New Roman" w:hAnsi="Times New Roman" w:cs="Times New Roman"/>
          <w:sz w:val="28"/>
          <w:szCs w:val="28"/>
        </w:rPr>
        <w:t>ния, в отношении которых подлежи</w:t>
      </w:r>
      <w:r w:rsidRPr="00674FD7">
        <w:rPr>
          <w:rFonts w:ascii="Times New Roman" w:hAnsi="Times New Roman" w:cs="Times New Roman"/>
          <w:sz w:val="28"/>
          <w:szCs w:val="28"/>
        </w:rPr>
        <w:t xml:space="preserve">т уплата таможенных пошлин и налогов в виде совокупного таможенного платежа </w:t>
      </w:r>
      <w:r w:rsidRPr="00674FD7">
        <w:rPr>
          <w:rFonts w:ascii="Times New Roman" w:hAnsi="Times New Roman" w:cs="Times New Roman"/>
          <w:i/>
          <w:sz w:val="28"/>
          <w:szCs w:val="28"/>
        </w:rPr>
        <w:t>(далее -СТП)</w:t>
      </w:r>
      <w:r w:rsidRPr="00674FD7">
        <w:rPr>
          <w:rFonts w:ascii="Times New Roman" w:hAnsi="Times New Roman" w:cs="Times New Roman"/>
          <w:sz w:val="28"/>
          <w:szCs w:val="28"/>
        </w:rPr>
        <w:t>.</w:t>
      </w:r>
    </w:p>
    <w:p w14:paraId="44398CA3" w14:textId="77777777" w:rsidR="00F020C1" w:rsidRPr="00674FD7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D7">
        <w:rPr>
          <w:rFonts w:ascii="Times New Roman" w:hAnsi="Times New Roman" w:cs="Times New Roman"/>
          <w:sz w:val="28"/>
          <w:szCs w:val="28"/>
        </w:rPr>
        <w:t>1. В зависимости от характера и количества товаров, а также частоты перемещения товаров, ввозимых физическими лицами в сопровождаемом и несопровождаемом</w:t>
      </w:r>
      <w:r>
        <w:rPr>
          <w:rFonts w:ascii="Times New Roman" w:hAnsi="Times New Roman" w:cs="Times New Roman"/>
          <w:sz w:val="28"/>
          <w:szCs w:val="28"/>
        </w:rPr>
        <w:t xml:space="preserve"> багаже товары, которые превышают следующие показатели:  </w:t>
      </w:r>
    </w:p>
    <w:p w14:paraId="6ED5217A" w14:textId="77777777" w:rsidR="00F020C1" w:rsidRPr="00674FD7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D7">
        <w:rPr>
          <w:rFonts w:ascii="Times New Roman" w:hAnsi="Times New Roman" w:cs="Times New Roman"/>
          <w:sz w:val="28"/>
          <w:szCs w:val="28"/>
        </w:rPr>
        <w:t>- одежда и обувь 2 (два) предмета одного наименования, размера и фасона на человека (за исключением бывших в употреблении);</w:t>
      </w:r>
    </w:p>
    <w:p w14:paraId="0172447A" w14:textId="77777777" w:rsidR="00F020C1" w:rsidRPr="00674FD7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D7">
        <w:rPr>
          <w:rFonts w:ascii="Times New Roman" w:hAnsi="Times New Roman" w:cs="Times New Roman"/>
          <w:sz w:val="28"/>
          <w:szCs w:val="28"/>
        </w:rPr>
        <w:t>-  головные уборы 2 (два) предмета одного наименования, размера и фасона на человека (за исключением бывших в употреблении)</w:t>
      </w:r>
    </w:p>
    <w:p w14:paraId="17B9B93D" w14:textId="77777777" w:rsidR="00F020C1" w:rsidRPr="00674FD7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D7">
        <w:rPr>
          <w:rFonts w:ascii="Times New Roman" w:hAnsi="Times New Roman" w:cs="Times New Roman"/>
          <w:sz w:val="28"/>
          <w:szCs w:val="28"/>
        </w:rPr>
        <w:t>- туалетные принадлежности и парфюмерно-косметические изделия 3 (три) предмета одного наименования на человека (за исключением бывших в употреблении)</w:t>
      </w:r>
    </w:p>
    <w:p w14:paraId="4B04267D" w14:textId="77777777" w:rsidR="00F020C1" w:rsidRPr="00674FD7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D7">
        <w:rPr>
          <w:rFonts w:ascii="Times New Roman" w:hAnsi="Times New Roman" w:cs="Times New Roman"/>
          <w:sz w:val="28"/>
          <w:szCs w:val="28"/>
        </w:rPr>
        <w:t>- посуда столовая и кухонная 3 (три) предмета одного наименования на человека (за исключением бывших в употреблении);</w:t>
      </w:r>
    </w:p>
    <w:p w14:paraId="794559C5" w14:textId="77777777" w:rsidR="00F020C1" w:rsidRPr="00674FD7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D7">
        <w:rPr>
          <w:rFonts w:ascii="Times New Roman" w:hAnsi="Times New Roman" w:cs="Times New Roman"/>
          <w:sz w:val="28"/>
          <w:szCs w:val="28"/>
        </w:rPr>
        <w:t xml:space="preserve">- биологический активные добавки, витамины 5 упаковок, пачек, тары одного </w:t>
      </w:r>
      <w:r w:rsidRPr="00674FD7">
        <w:rPr>
          <w:rFonts w:ascii="Times New Roman" w:hAnsi="Times New Roman" w:cs="Times New Roman"/>
          <w:sz w:val="28"/>
          <w:szCs w:val="28"/>
        </w:rPr>
        <w:lastRenderedPageBreak/>
        <w:t>наименования вида на человека (за исключением бывших в употреблении).</w:t>
      </w:r>
    </w:p>
    <w:p w14:paraId="7491C051" w14:textId="77777777" w:rsidR="00F020C1" w:rsidRPr="00674FD7" w:rsidRDefault="00F020C1" w:rsidP="00F020C1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4FD7">
        <w:rPr>
          <w:rFonts w:ascii="Times New Roman" w:hAnsi="Times New Roman" w:cs="Times New Roman"/>
          <w:sz w:val="28"/>
          <w:szCs w:val="28"/>
        </w:rPr>
        <w:t>- другие, не перечисленные выше предметы, используемые в домашнем хозяйстве или быту - 2 (два) предмета каждого наименования на человека (за исключением бывших в употреблении).</w:t>
      </w:r>
    </w:p>
    <w:p w14:paraId="168BD70B" w14:textId="77777777" w:rsidR="00197CF7" w:rsidRDefault="00197CF7" w:rsidP="00197CF7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Ч</w:t>
      </w:r>
      <w:r w:rsidR="00F020C1" w:rsidRPr="00674FD7">
        <w:rPr>
          <w:rFonts w:ascii="Times New Roman" w:hAnsi="Times New Roman" w:cs="Times New Roman"/>
          <w:sz w:val="28"/>
          <w:szCs w:val="28"/>
        </w:rPr>
        <w:t>астота пересечения физического лица и (или) перемещения им товаров через таможенную границу Таможенного союза не превышает 1 (один) раз в месяц.</w:t>
      </w:r>
    </w:p>
    <w:p w14:paraId="0DC57EF7" w14:textId="77777777" w:rsidR="00197CF7" w:rsidRDefault="00197CF7" w:rsidP="00197CF7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A48585" w14:textId="77777777" w:rsidR="00197CF7" w:rsidRDefault="00F020C1" w:rsidP="00197CF7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F261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261A7">
        <w:rPr>
          <w:rFonts w:ascii="Times New Roman" w:hAnsi="Times New Roman"/>
          <w:color w:val="000000"/>
          <w:sz w:val="28"/>
          <w:szCs w:val="28"/>
          <w:u w:val="single"/>
        </w:rPr>
        <w:t>Разработка</w:t>
      </w:r>
      <w:r w:rsidRPr="005A7BB4">
        <w:rPr>
          <w:rFonts w:ascii="Times New Roman" w:hAnsi="Times New Roman"/>
          <w:color w:val="000000"/>
          <w:sz w:val="28"/>
          <w:szCs w:val="28"/>
          <w:u w:val="single"/>
        </w:rPr>
        <w:t xml:space="preserve"> и эксплуатация информационных систем</w:t>
      </w:r>
    </w:p>
    <w:p w14:paraId="7EA33D91" w14:textId="77777777" w:rsidR="00197CF7" w:rsidRDefault="00F020C1" w:rsidP="00197CF7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1)</w:t>
      </w:r>
      <w:r w:rsidRPr="005A7BB4">
        <w:rPr>
          <w:rFonts w:ascii="Times New Roman" w:hAnsi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577DE66D" w14:textId="77777777" w:rsidR="00F020C1" w:rsidRPr="005A7BB4" w:rsidRDefault="00F020C1" w:rsidP="00197CF7">
      <w:pPr>
        <w:widowControl w:val="0"/>
        <w:pBdr>
          <w:bottom w:val="single" w:sz="4" w:space="31" w:color="FFFFFF"/>
        </w:pBd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A7BB4">
        <w:rPr>
          <w:rFonts w:ascii="Times New Roman" w:hAnsi="Times New Roman"/>
          <w:color w:val="000000"/>
          <w:sz w:val="28"/>
          <w:szCs w:val="28"/>
        </w:rPr>
        <w:t>Декларирование в письменной форме с использованием в качестве таможенной декларации транспортных (перевозочных), коммерческих и (или) иных документов дает возможность уклонения от соблюдения мер технического регулирования при непосредственном участии должностных лиц органов государственных доходов.</w:t>
      </w:r>
    </w:p>
    <w:p w14:paraId="13FDBC17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A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082585B1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A7BB4">
        <w:rPr>
          <w:rFonts w:ascii="Times New Roman" w:hAnsi="Times New Roman"/>
          <w:color w:val="000000"/>
          <w:sz w:val="28"/>
          <w:szCs w:val="28"/>
        </w:rPr>
        <w:t>В соответствии с п.4 ст.175 Код</w:t>
      </w:r>
      <w:r w:rsidR="008D5EFB">
        <w:rPr>
          <w:rFonts w:ascii="Times New Roman" w:hAnsi="Times New Roman"/>
          <w:color w:val="000000"/>
          <w:sz w:val="28"/>
          <w:szCs w:val="28"/>
        </w:rPr>
        <w:t xml:space="preserve">екса РК от 26.12.2017г.№123-VI закона </w:t>
      </w:r>
      <w:r w:rsidRPr="005A7BB4">
        <w:rPr>
          <w:rFonts w:ascii="Times New Roman" w:hAnsi="Times New Roman"/>
          <w:color w:val="000000"/>
          <w:sz w:val="28"/>
          <w:szCs w:val="28"/>
        </w:rPr>
        <w:t xml:space="preserve">РК "О таможенном регулировании в РК" таможенное декларирование с использованием в качестве таможенной декларации транспортных (перевозочных), коммерческих и (или) иных документов допускается в письменной форме. Решение о возможности/невозможности декларирования товаров с использованием в качестве декларации на товары принимает уполномоченное должностное лицо органов </w:t>
      </w:r>
      <w:r>
        <w:rPr>
          <w:rFonts w:ascii="Times New Roman" w:hAnsi="Times New Roman"/>
          <w:color w:val="000000"/>
          <w:sz w:val="28"/>
          <w:szCs w:val="28"/>
        </w:rPr>
        <w:t>государственных доходов.</w:t>
      </w:r>
    </w:p>
    <w:p w14:paraId="228687C8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7BB4">
        <w:rPr>
          <w:rFonts w:ascii="Times New Roman" w:hAnsi="Times New Roman"/>
          <w:b/>
          <w:color w:val="000000"/>
          <w:sz w:val="28"/>
          <w:szCs w:val="28"/>
        </w:rPr>
        <w:t>Рекомендации по устранению риска</w:t>
      </w:r>
    </w:p>
    <w:p w14:paraId="1E13CB24" w14:textId="77777777" w:rsidR="00F020C1" w:rsidRDefault="00D06CEA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Внедрение в </w:t>
      </w:r>
      <w:r w:rsidRPr="00247DBF">
        <w:rPr>
          <w:rFonts w:ascii="Times New Roman" w:hAnsi="Times New Roman"/>
          <w:color w:val="000000"/>
          <w:sz w:val="28"/>
          <w:szCs w:val="28"/>
        </w:rPr>
        <w:t>ИС «</w:t>
      </w:r>
      <w:proofErr w:type="spellStart"/>
      <w:r w:rsidRPr="00247DBF">
        <w:rPr>
          <w:rFonts w:ascii="Times New Roman" w:hAnsi="Times New Roman"/>
          <w:color w:val="000000"/>
          <w:sz w:val="28"/>
          <w:szCs w:val="28"/>
        </w:rPr>
        <w:t>Кеден</w:t>
      </w:r>
      <w:proofErr w:type="spellEnd"/>
      <w:r w:rsidRPr="00247DBF">
        <w:rPr>
          <w:rFonts w:ascii="Times New Roman" w:hAnsi="Times New Roman"/>
          <w:color w:val="000000"/>
          <w:sz w:val="28"/>
          <w:szCs w:val="28"/>
        </w:rPr>
        <w:t>»</w:t>
      </w:r>
      <w:r w:rsidR="005D09D8" w:rsidRPr="00247DBF">
        <w:rPr>
          <w:rFonts w:ascii="Times New Roman" w:hAnsi="Times New Roman"/>
          <w:color w:val="000000"/>
          <w:sz w:val="28"/>
          <w:szCs w:val="28"/>
        </w:rPr>
        <w:t xml:space="preserve"> даст</w:t>
      </w:r>
      <w:r w:rsidR="00F020C1" w:rsidRPr="005A7BB4">
        <w:rPr>
          <w:rFonts w:ascii="Times New Roman" w:hAnsi="Times New Roman"/>
          <w:color w:val="000000"/>
          <w:sz w:val="28"/>
          <w:szCs w:val="28"/>
        </w:rPr>
        <w:t xml:space="preserve"> возможность таможенного декларирования товаров с использованием в качестве таможенной декларации транспортных (перевозочных), коммерческих и (или) иных документов в электронной форме с обязательным использованием системы управления рисками (СУР) и форматно-логический контроль (ФЛК).</w:t>
      </w:r>
    </w:p>
    <w:p w14:paraId="7864E27E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151E160" w14:textId="77777777" w:rsidR="00F020C1" w:rsidRDefault="0080466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020C1" w:rsidRPr="00886AFC">
        <w:rPr>
          <w:rFonts w:ascii="Times New Roman" w:hAnsi="Times New Roman" w:cs="Times New Roman"/>
          <w:b/>
          <w:sz w:val="28"/>
          <w:szCs w:val="28"/>
        </w:rPr>
        <w:t>)</w:t>
      </w:r>
      <w:r w:rsidR="00F020C1" w:rsidRPr="00886AFC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4D400567" w14:textId="77777777" w:rsidR="00F020C1" w:rsidRPr="00066683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34E">
        <w:rPr>
          <w:rFonts w:ascii="Times New Roman" w:hAnsi="Times New Roman" w:cs="Times New Roman"/>
          <w:color w:val="000000"/>
          <w:sz w:val="28"/>
          <w:szCs w:val="28"/>
        </w:rPr>
        <w:t>Процесс исполнения уведомления и формирование заключения по результатам камерального контроля.</w:t>
      </w:r>
    </w:p>
    <w:p w14:paraId="2C1C1EFB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A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4DDD3F80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F3D">
        <w:rPr>
          <w:rFonts w:ascii="Times New Roman" w:hAnsi="Times New Roman" w:cs="Times New Roman"/>
          <w:sz w:val="28"/>
          <w:szCs w:val="28"/>
        </w:rPr>
        <w:t>В процессе исполнения налогоплательщиком уведомления камерального контроля, у налогоплательщика не имеется возможности отслеживать процесс исполнения уведомления и формирование заключения по результатам камерального контроля, то есть отсутствует обратная связь с налогоплательщиком касательно исполнения/не исполнения уведомления, т.е. в «Кабинете налогоплательщика»</w:t>
      </w:r>
      <w:r w:rsidR="00BC72E9">
        <w:rPr>
          <w:rFonts w:ascii="Times New Roman" w:hAnsi="Times New Roman" w:cs="Times New Roman"/>
          <w:sz w:val="28"/>
          <w:szCs w:val="28"/>
        </w:rPr>
        <w:t xml:space="preserve"> </w:t>
      </w:r>
      <w:r w:rsidRPr="00793F3D">
        <w:rPr>
          <w:rFonts w:ascii="Times New Roman" w:hAnsi="Times New Roman" w:cs="Times New Roman"/>
          <w:sz w:val="28"/>
          <w:szCs w:val="28"/>
        </w:rPr>
        <w:t>отсутствует возможность просмотра статуса исполнения уведомления камерального контроля. В связи с отсутствием такой возможности, налогоплательщики обращаются к специалисту с целью получения информации.</w:t>
      </w:r>
    </w:p>
    <w:p w14:paraId="3BD9F3CE" w14:textId="77777777" w:rsidR="00F020C1" w:rsidRPr="004B7DB9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BB4">
        <w:rPr>
          <w:rFonts w:ascii="Times New Roman" w:hAnsi="Times New Roman"/>
          <w:b/>
          <w:color w:val="000000"/>
          <w:sz w:val="28"/>
          <w:szCs w:val="28"/>
        </w:rPr>
        <w:t>Рекомендации по устранению риска</w:t>
      </w:r>
    </w:p>
    <w:p w14:paraId="336B0BAA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3F3D">
        <w:rPr>
          <w:rFonts w:ascii="Times New Roman" w:hAnsi="Times New Roman" w:cs="Times New Roman"/>
          <w:sz w:val="28"/>
          <w:szCs w:val="28"/>
        </w:rPr>
        <w:t xml:space="preserve">В целях исключения коррупционного риска в части необоснованного принятия мер по уведомлениям камерального контроля, предлагаем ввести режим отслеживания исполнения уведомления до его полного исполнения и формирования заключения в «Кабинете налогоплательщика», а также автоматизировать процесс принятия мер: присвоение статуса исполнения уведомления РПРО в </w:t>
      </w:r>
      <w:r w:rsidR="00BC72E9" w:rsidRPr="00793F3D">
        <w:rPr>
          <w:rFonts w:ascii="Times New Roman" w:hAnsi="Times New Roman" w:cs="Times New Roman"/>
          <w:sz w:val="28"/>
          <w:szCs w:val="28"/>
        </w:rPr>
        <w:t xml:space="preserve">«Кабинете </w:t>
      </w:r>
      <w:r w:rsidR="00BC72E9" w:rsidRPr="00793F3D">
        <w:rPr>
          <w:rFonts w:ascii="Times New Roman" w:hAnsi="Times New Roman" w:cs="Times New Roman"/>
          <w:sz w:val="28"/>
          <w:szCs w:val="28"/>
        </w:rPr>
        <w:lastRenderedPageBreak/>
        <w:t>налогоплательщика»</w:t>
      </w:r>
      <w:r w:rsidRPr="00793F3D">
        <w:rPr>
          <w:rFonts w:ascii="Times New Roman" w:hAnsi="Times New Roman" w:cs="Times New Roman"/>
          <w:sz w:val="28"/>
          <w:szCs w:val="28"/>
        </w:rPr>
        <w:t xml:space="preserve"> с возможностью просмотра со стороны налогоплательщика, направление извещения о явке для составления административного материала по несвоевременно исполненным уведомлениям,  электронным способом в «Кабинете налогоплательщика». Такой функционал позволит обеспечить своевременный контроль и неотвратимость принятия мер в отношении налогоплательщиков, не исполнивших (несвоевременно исполнивших) уведомление камерального контроля. Кроме того, налогоплательщик будет знать о статусе уведомления. Аналогично предоставлять по другим видам уведомлений ОГД.</w:t>
      </w:r>
    </w:p>
    <w:p w14:paraId="2CAB4CD4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2AF3336" w14:textId="77777777" w:rsidR="00F020C1" w:rsidRPr="00746B47" w:rsidRDefault="0080466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B47">
        <w:rPr>
          <w:rFonts w:ascii="Times New Roman" w:hAnsi="Times New Roman" w:cs="Times New Roman"/>
          <w:b/>
          <w:sz w:val="28"/>
          <w:szCs w:val="28"/>
        </w:rPr>
        <w:t>3</w:t>
      </w:r>
      <w:r w:rsidR="00F020C1" w:rsidRPr="00746B47">
        <w:rPr>
          <w:rFonts w:ascii="Times New Roman" w:hAnsi="Times New Roman" w:cs="Times New Roman"/>
          <w:b/>
          <w:sz w:val="28"/>
          <w:szCs w:val="28"/>
        </w:rPr>
        <w:t>)</w:t>
      </w:r>
      <w:r w:rsidR="00F020C1" w:rsidRPr="00746B47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564C826C" w14:textId="77777777" w:rsidR="00F020C1" w:rsidRPr="00746B47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B47">
        <w:rPr>
          <w:rFonts w:ascii="Times New Roman" w:hAnsi="Times New Roman" w:cs="Times New Roman"/>
          <w:color w:val="000000"/>
          <w:sz w:val="28"/>
          <w:szCs w:val="28"/>
        </w:rPr>
        <w:t>Процесс неисполнения уведомления и формирование РПРО камерального контроля.</w:t>
      </w:r>
    </w:p>
    <w:p w14:paraId="503440FA" w14:textId="77777777" w:rsidR="00F020C1" w:rsidRPr="00746B47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B47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7FAD8531" w14:textId="77777777" w:rsidR="00F020C1" w:rsidRPr="00746B47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B47">
        <w:rPr>
          <w:rFonts w:ascii="Times New Roman" w:hAnsi="Times New Roman" w:cs="Times New Roman"/>
          <w:color w:val="000000"/>
          <w:sz w:val="28"/>
          <w:szCs w:val="28"/>
        </w:rPr>
        <w:t xml:space="preserve">Если у НП по которому в РВУ ЕХД выставлено уведомление отсутствует ЭЦП, уведомление отправляется заказной почтой.  В случае возврата конверта согласно регламента выставляется РПРО и проводится </w:t>
      </w:r>
      <w:r w:rsidR="00814783" w:rsidRPr="00746B47">
        <w:rPr>
          <w:rFonts w:ascii="Times New Roman" w:hAnsi="Times New Roman" w:cs="Times New Roman"/>
          <w:color w:val="000000"/>
          <w:sz w:val="28"/>
          <w:szCs w:val="28"/>
        </w:rPr>
        <w:t>акт налогового обследования</w:t>
      </w:r>
      <w:r w:rsidRPr="00746B47">
        <w:rPr>
          <w:rFonts w:ascii="Times New Roman" w:hAnsi="Times New Roman" w:cs="Times New Roman"/>
          <w:color w:val="000000"/>
          <w:sz w:val="28"/>
          <w:szCs w:val="28"/>
        </w:rPr>
        <w:t>. Далее, если уведомление вручено в явочном порядке, РПРО отзывается в автоматическом режиме в ЕХД. В случае неисполнения врученного уведомления по истечении 30 рабочих дней на банковские счета НП должно быть повторно выставлено РПРО, однако в системе РВУ РПРО повторно не выставляется, и сотрудники формируют РПРО путем создания уведомления (тех. дубликат) по базе ИНИС РК.</w:t>
      </w:r>
    </w:p>
    <w:p w14:paraId="3EDBA8DB" w14:textId="77777777" w:rsidR="00F020C1" w:rsidRPr="00746B47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46B47">
        <w:rPr>
          <w:rFonts w:ascii="Times New Roman" w:hAnsi="Times New Roman"/>
          <w:b/>
          <w:color w:val="000000"/>
          <w:sz w:val="28"/>
          <w:szCs w:val="28"/>
        </w:rPr>
        <w:t>Рекомендации по устранению риска</w:t>
      </w:r>
    </w:p>
    <w:p w14:paraId="0BE99D5F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6B47">
        <w:rPr>
          <w:rFonts w:ascii="Times New Roman" w:hAnsi="Times New Roman" w:cs="Times New Roman"/>
          <w:color w:val="000000"/>
          <w:sz w:val="28"/>
          <w:szCs w:val="28"/>
        </w:rPr>
        <w:t>В целях исключения коррупционного риска предлагается включить доступ в РВУ ЕХД повторного формирования распоряжения в связи с неисполнением уведомления.</w:t>
      </w:r>
    </w:p>
    <w:p w14:paraId="1C4707C0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C011A1A" w14:textId="77777777" w:rsidR="00D06CEA" w:rsidRPr="00247DBF" w:rsidRDefault="00D06CEA" w:rsidP="00D06CEA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47DBF">
        <w:rPr>
          <w:rFonts w:ascii="Times New Roman" w:hAnsi="Times New Roman" w:cs="Times New Roman"/>
          <w:b/>
          <w:sz w:val="28"/>
          <w:szCs w:val="28"/>
        </w:rPr>
        <w:t>4)</w:t>
      </w:r>
      <w:r w:rsidRPr="00247DBF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015350FC" w14:textId="77777777" w:rsidR="000E34D1" w:rsidRPr="00247DBF" w:rsidRDefault="000E34D1" w:rsidP="00D06CEA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DBF">
        <w:rPr>
          <w:rFonts w:ascii="Times New Roman" w:hAnsi="Times New Roman" w:cs="Times New Roman"/>
          <w:color w:val="000000"/>
          <w:sz w:val="28"/>
          <w:szCs w:val="28"/>
        </w:rPr>
        <w:t>Незаконный отзыв РПРО на уровне специалистов по неисполненным уведомлениям об устранении нарушений, выявленных налоговыми органами по результатам камерального контроля.</w:t>
      </w:r>
    </w:p>
    <w:p w14:paraId="745678A2" w14:textId="77777777" w:rsidR="00D06CEA" w:rsidRPr="00247DBF" w:rsidRDefault="00D06CEA" w:rsidP="00D06CEA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DBF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345EDBAF" w14:textId="77777777" w:rsidR="000E34D1" w:rsidRPr="00247DBF" w:rsidRDefault="000E34D1" w:rsidP="00D06CEA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По сформированным РПРО в ИС ЕХД РВУ по причине неисполнения уведомления об устранении нарушений, выявленных налоговыми органами по результатам камерального контроля, в настоящее время у всех сотрудников имеется возможность отзыва РПРО посредством ИС ИНИС (управление распоряжениями о приостановлении расходных операций по банковским счетам).</w:t>
      </w:r>
    </w:p>
    <w:p w14:paraId="361E9F1E" w14:textId="77777777" w:rsidR="00D06CEA" w:rsidRPr="00247DBF" w:rsidRDefault="00D06CEA" w:rsidP="00D06CEA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47DBF">
        <w:rPr>
          <w:rFonts w:ascii="Times New Roman" w:hAnsi="Times New Roman"/>
          <w:b/>
          <w:color w:val="000000"/>
          <w:sz w:val="28"/>
          <w:szCs w:val="28"/>
        </w:rPr>
        <w:t>Рекомендации по устранению риска</w:t>
      </w:r>
    </w:p>
    <w:p w14:paraId="4FCB13DF" w14:textId="77777777" w:rsidR="00D06CEA" w:rsidRPr="000E34D1" w:rsidRDefault="000E34D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47DBF">
        <w:rPr>
          <w:rFonts w:ascii="Times New Roman" w:hAnsi="Times New Roman" w:cs="Times New Roman"/>
          <w:sz w:val="28"/>
          <w:szCs w:val="28"/>
        </w:rPr>
        <w:t>В целях исключения коррупционных рисков, отзыв РПРО предлагается осуществлять не ниже уровня заместителей УГД.</w:t>
      </w:r>
    </w:p>
    <w:p w14:paraId="3CC620E9" w14:textId="77777777" w:rsidR="00D06CEA" w:rsidRDefault="00D06CEA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E96EC0" w14:textId="77777777" w:rsidR="00F020C1" w:rsidRDefault="00D06CEA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020C1" w:rsidRPr="006E557D">
        <w:rPr>
          <w:rFonts w:ascii="Times New Roman" w:hAnsi="Times New Roman" w:cs="Times New Roman"/>
          <w:b/>
          <w:sz w:val="28"/>
          <w:szCs w:val="28"/>
        </w:rPr>
        <w:t>)</w:t>
      </w:r>
      <w:r w:rsidR="00F020C1" w:rsidRPr="00886AFC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714A8900" w14:textId="77777777" w:rsidR="00F020C1" w:rsidRPr="009A04D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856">
        <w:rPr>
          <w:rFonts w:ascii="Times New Roman" w:hAnsi="Times New Roman" w:cs="Times New Roman"/>
          <w:color w:val="000000"/>
          <w:sz w:val="28"/>
          <w:szCs w:val="28"/>
        </w:rPr>
        <w:t>Распределение проверок по возврату НДС.</w:t>
      </w:r>
    </w:p>
    <w:p w14:paraId="5376A941" w14:textId="77777777" w:rsidR="00F020C1" w:rsidRPr="006E557D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7A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0A47FDF4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3856">
        <w:rPr>
          <w:rFonts w:ascii="Times New Roman" w:hAnsi="Times New Roman" w:cs="Times New Roman"/>
          <w:sz w:val="28"/>
          <w:szCs w:val="28"/>
        </w:rPr>
        <w:t>На сегодняшний день процедура распределения проверок по возврату НДС производится ручным способом руководителем отдела или руководителем управления.</w:t>
      </w:r>
    </w:p>
    <w:p w14:paraId="06E63D3B" w14:textId="77777777" w:rsidR="00194AA7" w:rsidRDefault="00194AA7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49C7ADC4" w14:textId="77777777" w:rsidR="00197CF7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A7BB4">
        <w:rPr>
          <w:rFonts w:ascii="Times New Roman" w:hAnsi="Times New Roman"/>
          <w:b/>
          <w:color w:val="000000"/>
          <w:sz w:val="28"/>
          <w:szCs w:val="28"/>
        </w:rPr>
        <w:t>Рекомендации по устранению риска</w:t>
      </w:r>
    </w:p>
    <w:p w14:paraId="0C620DED" w14:textId="77777777" w:rsidR="00F020C1" w:rsidRPr="00197CF7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23856">
        <w:rPr>
          <w:rFonts w:ascii="Times New Roman" w:hAnsi="Times New Roman" w:cs="Times New Roman"/>
          <w:sz w:val="28"/>
          <w:szCs w:val="28"/>
        </w:rPr>
        <w:t>В связи с чем, в целях объективности и снижения коррупционных рисков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856">
        <w:rPr>
          <w:rFonts w:ascii="Times New Roman" w:hAnsi="Times New Roman" w:cs="Times New Roman"/>
          <w:sz w:val="28"/>
          <w:szCs w:val="28"/>
        </w:rPr>
        <w:t>предлагаем автоматизировать процесс распределения проверок по возврату НДС посредством информационных систем ОГД.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856">
        <w:rPr>
          <w:rFonts w:ascii="Times New Roman" w:hAnsi="Times New Roman" w:cs="Times New Roman"/>
          <w:sz w:val="28"/>
          <w:szCs w:val="28"/>
        </w:rPr>
        <w:t>В ходе распределения учитывать</w:t>
      </w:r>
      <w:r w:rsidR="00197CF7">
        <w:rPr>
          <w:rFonts w:ascii="Times New Roman" w:hAnsi="Times New Roman" w:cs="Times New Roman"/>
          <w:sz w:val="28"/>
          <w:szCs w:val="28"/>
        </w:rPr>
        <w:t xml:space="preserve"> </w:t>
      </w:r>
      <w:r w:rsidRPr="00023856">
        <w:rPr>
          <w:rFonts w:ascii="Times New Roman" w:hAnsi="Times New Roman" w:cs="Times New Roman"/>
          <w:sz w:val="28"/>
          <w:szCs w:val="28"/>
        </w:rPr>
        <w:t>следующие критерии:</w:t>
      </w:r>
    </w:p>
    <w:p w14:paraId="28BCE8C8" w14:textId="77777777" w:rsidR="00F020C1" w:rsidRPr="00023856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23856">
        <w:rPr>
          <w:rFonts w:ascii="Times New Roman" w:hAnsi="Times New Roman" w:cs="Times New Roman"/>
          <w:sz w:val="28"/>
          <w:szCs w:val="28"/>
        </w:rPr>
        <w:t>- наличие текущих проверок у сотрудника;</w:t>
      </w:r>
    </w:p>
    <w:p w14:paraId="723B1685" w14:textId="77777777" w:rsidR="00F020C1" w:rsidRPr="00023856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23856">
        <w:rPr>
          <w:rFonts w:ascii="Times New Roman" w:hAnsi="Times New Roman" w:cs="Times New Roman"/>
          <w:sz w:val="28"/>
          <w:szCs w:val="28"/>
        </w:rPr>
        <w:t>- периодичность проверок;</w:t>
      </w:r>
    </w:p>
    <w:p w14:paraId="5FDBF2A9" w14:textId="77777777" w:rsidR="00F020C1" w:rsidRPr="00023856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23856">
        <w:rPr>
          <w:rFonts w:ascii="Times New Roman" w:hAnsi="Times New Roman" w:cs="Times New Roman"/>
          <w:sz w:val="28"/>
          <w:szCs w:val="28"/>
        </w:rPr>
        <w:t>- суммы требования;</w:t>
      </w:r>
    </w:p>
    <w:p w14:paraId="13F93176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23856">
        <w:rPr>
          <w:rFonts w:ascii="Times New Roman" w:hAnsi="Times New Roman" w:cs="Times New Roman"/>
          <w:sz w:val="28"/>
          <w:szCs w:val="28"/>
        </w:rPr>
        <w:t>- период проверки;</w:t>
      </w:r>
    </w:p>
    <w:p w14:paraId="59EB3D34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23856">
        <w:rPr>
          <w:rFonts w:ascii="Times New Roman" w:hAnsi="Times New Roman" w:cs="Times New Roman"/>
          <w:sz w:val="28"/>
          <w:szCs w:val="28"/>
        </w:rPr>
        <w:t>- субъектность предприятия и т.д.</w:t>
      </w:r>
    </w:p>
    <w:p w14:paraId="3097DCB7" w14:textId="77777777" w:rsidR="00493CFF" w:rsidRDefault="00493CFF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p w14:paraId="4CFB36BD" w14:textId="77777777" w:rsidR="00F020C1" w:rsidRDefault="00D06CEA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F020C1" w:rsidRPr="006E557D">
        <w:rPr>
          <w:rFonts w:ascii="Times New Roman" w:hAnsi="Times New Roman" w:cs="Times New Roman"/>
          <w:b/>
          <w:sz w:val="28"/>
          <w:szCs w:val="28"/>
        </w:rPr>
        <w:t>)</w:t>
      </w:r>
      <w:r w:rsidR="00F020C1" w:rsidRPr="00886AFC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5C6FDDD4" w14:textId="77777777" w:rsidR="00F020C1" w:rsidRPr="00484314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314">
        <w:rPr>
          <w:rFonts w:ascii="Times New Roman" w:hAnsi="Times New Roman" w:cs="Times New Roman"/>
          <w:sz w:val="28"/>
          <w:szCs w:val="28"/>
        </w:rPr>
        <w:t>Определение суммы неподлежащего возврату НДС</w:t>
      </w:r>
      <w:r>
        <w:rPr>
          <w:rFonts w:ascii="Times New Roman" w:hAnsi="Times New Roman" w:cs="Times New Roman"/>
          <w:sz w:val="28"/>
          <w:szCs w:val="28"/>
        </w:rPr>
        <w:t xml:space="preserve"> по выявленным нарушениям аналитического отчета «Пирамида» по поставщикам.</w:t>
      </w:r>
    </w:p>
    <w:p w14:paraId="4A9E00CE" w14:textId="77777777" w:rsidR="00F020C1" w:rsidRPr="006E557D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7A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2A91C32B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4314">
        <w:rPr>
          <w:rFonts w:ascii="Times New Roman" w:hAnsi="Times New Roman" w:cs="Times New Roman"/>
          <w:sz w:val="28"/>
          <w:szCs w:val="28"/>
        </w:rPr>
        <w:t>При проведении проверки, сумма НДС неподлежащая к возврату складыва</w:t>
      </w:r>
      <w:r w:rsidR="00403D5D">
        <w:rPr>
          <w:rFonts w:ascii="Times New Roman" w:hAnsi="Times New Roman" w:cs="Times New Roman"/>
          <w:sz w:val="28"/>
          <w:szCs w:val="28"/>
        </w:rPr>
        <w:t>е</w:t>
      </w:r>
      <w:r w:rsidRPr="00484314">
        <w:rPr>
          <w:rFonts w:ascii="Times New Roman" w:hAnsi="Times New Roman" w:cs="Times New Roman"/>
          <w:sz w:val="28"/>
          <w:szCs w:val="28"/>
        </w:rPr>
        <w:t>тся из:</w:t>
      </w:r>
    </w:p>
    <w:p w14:paraId="34F9046A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314">
        <w:rPr>
          <w:rFonts w:ascii="Times New Roman" w:hAnsi="Times New Roman" w:cs="Times New Roman"/>
          <w:sz w:val="28"/>
          <w:szCs w:val="28"/>
        </w:rPr>
        <w:t>суммы НДС, не подлежащая возврату по выявленным нарушениям по 1 уровню;</w:t>
      </w:r>
    </w:p>
    <w:p w14:paraId="502B2E66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314">
        <w:rPr>
          <w:rFonts w:ascii="Times New Roman" w:hAnsi="Times New Roman" w:cs="Times New Roman"/>
          <w:sz w:val="28"/>
          <w:szCs w:val="28"/>
        </w:rPr>
        <w:t>суммы НДС, не подлежащая возврату в связи с наличием нарушений, выявленных в результате применения СУР;</w:t>
      </w:r>
    </w:p>
    <w:p w14:paraId="239FDB5E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314">
        <w:rPr>
          <w:rFonts w:ascii="Times New Roman" w:hAnsi="Times New Roman" w:cs="Times New Roman"/>
          <w:sz w:val="28"/>
          <w:szCs w:val="28"/>
        </w:rPr>
        <w:t>суммы НДС, не подлежащая возврату в связи с наличием нарушений, выявленных в результате применения рисковой Пирамиды;</w:t>
      </w:r>
    </w:p>
    <w:p w14:paraId="46AF7698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314">
        <w:rPr>
          <w:rFonts w:ascii="Times New Roman" w:hAnsi="Times New Roman" w:cs="Times New Roman"/>
          <w:sz w:val="28"/>
          <w:szCs w:val="28"/>
        </w:rPr>
        <w:t>сумма НДС по экспорту товаров, по которым не поступила валютная выручка;</w:t>
      </w:r>
    </w:p>
    <w:p w14:paraId="54659011" w14:textId="77777777" w:rsidR="00F020C1" w:rsidRPr="00484314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4314">
        <w:rPr>
          <w:rFonts w:ascii="Times New Roman" w:hAnsi="Times New Roman" w:cs="Times New Roman"/>
          <w:sz w:val="28"/>
          <w:szCs w:val="28"/>
        </w:rPr>
        <w:t>суммы НДС, по которому отсутствует факт подтверждения экспорта товаров и т.д.</w:t>
      </w:r>
    </w:p>
    <w:p w14:paraId="5754B6C3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84314">
        <w:rPr>
          <w:rFonts w:ascii="Times New Roman" w:hAnsi="Times New Roman" w:cs="Times New Roman"/>
          <w:sz w:val="28"/>
          <w:szCs w:val="28"/>
        </w:rPr>
        <w:t>Данные суммы рассчитываются сотрудниками самостоятельно на основе предоставленных сведении БВУ, сформированных отчетов Пирамида и т.д.</w:t>
      </w:r>
    </w:p>
    <w:p w14:paraId="67F447D4" w14:textId="77777777" w:rsidR="00F020C1" w:rsidRPr="004B7DB9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BB4">
        <w:rPr>
          <w:rFonts w:ascii="Times New Roman" w:hAnsi="Times New Roman"/>
          <w:b/>
          <w:color w:val="000000"/>
          <w:sz w:val="28"/>
          <w:szCs w:val="28"/>
        </w:rPr>
        <w:t>Рекомендации по устранению риска</w:t>
      </w:r>
    </w:p>
    <w:p w14:paraId="21748CEC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7A4">
        <w:rPr>
          <w:rFonts w:ascii="Times New Roman" w:hAnsi="Times New Roman" w:cs="Times New Roman"/>
          <w:color w:val="000000"/>
          <w:sz w:val="28"/>
          <w:szCs w:val="28"/>
        </w:rPr>
        <w:t>В целях исключения необоснованного возврата, допущенного человеческим фактором, предлагаем автоматизировать расчет сумм НДС, неподлежащих возврату путем выведения наименьшей суммы НДС, неподлежащей возврату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07A4">
        <w:rPr>
          <w:rFonts w:ascii="Times New Roman" w:hAnsi="Times New Roman" w:cs="Times New Roman"/>
          <w:color w:val="000000"/>
          <w:sz w:val="28"/>
          <w:szCs w:val="28"/>
        </w:rPr>
        <w:t>применении СУР, по отчету рисковой Пирамиды.</w:t>
      </w:r>
    </w:p>
    <w:p w14:paraId="0F4F0BB6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80EDA7" w14:textId="77777777" w:rsidR="00F020C1" w:rsidRDefault="00D06CEA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020C1" w:rsidRPr="006E557D">
        <w:rPr>
          <w:rFonts w:ascii="Times New Roman" w:hAnsi="Times New Roman" w:cs="Times New Roman"/>
          <w:b/>
          <w:sz w:val="28"/>
          <w:szCs w:val="28"/>
        </w:rPr>
        <w:t>)</w:t>
      </w:r>
      <w:r w:rsidR="00F020C1" w:rsidRPr="00886AFC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7B2A03C5" w14:textId="77777777" w:rsidR="00F020C1" w:rsidRPr="001F1ADD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ADD">
        <w:rPr>
          <w:rFonts w:ascii="Times New Roman" w:hAnsi="Times New Roman" w:cs="Times New Roman"/>
          <w:color w:val="000000"/>
          <w:sz w:val="28"/>
          <w:szCs w:val="28"/>
        </w:rPr>
        <w:t>Несвоевременное принятия мер принудительного взыскания, в виде решения об ограничения в распоряжении имуществом</w:t>
      </w:r>
      <w:r>
        <w:rPr>
          <w:rFonts w:ascii="Times New Roman" w:hAnsi="Times New Roman" w:cs="Times New Roman"/>
          <w:color w:val="000000"/>
          <w:sz w:val="28"/>
          <w:szCs w:val="28"/>
        </w:rPr>
        <w:t>, а</w:t>
      </w:r>
      <w:r w:rsidRPr="001F1ADD">
        <w:rPr>
          <w:rFonts w:ascii="Times New Roman" w:hAnsi="Times New Roman" w:cs="Times New Roman"/>
          <w:color w:val="000000"/>
          <w:sz w:val="28"/>
          <w:szCs w:val="28"/>
        </w:rPr>
        <w:t xml:space="preserve"> также несвоевременное снятие таких решений.</w:t>
      </w:r>
    </w:p>
    <w:p w14:paraId="15DF902F" w14:textId="77777777" w:rsidR="00F020C1" w:rsidRPr="006E557D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07A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3CAB190A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82F">
        <w:rPr>
          <w:rFonts w:ascii="Times New Roman" w:hAnsi="Times New Roman" w:cs="Times New Roman"/>
          <w:color w:val="000000"/>
          <w:sz w:val="28"/>
          <w:szCs w:val="28"/>
        </w:rPr>
        <w:t>На сегодняшний день районными управлениями государственных доходов по г. Астан</w:t>
      </w:r>
      <w:r w:rsidR="00403D5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3182F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об ограничении в распоряжении имуществом, отзывы решений об ограничении в распоряжении имуществом направляются в уполномоченные органы, а именно в Управление административной полиции (ГАИ) и Управление контроля и качества городской среды документом в формате «Word» через программу «</w:t>
      </w:r>
      <w:proofErr w:type="spellStart"/>
      <w:r w:rsidRPr="0053182F">
        <w:rPr>
          <w:rFonts w:ascii="Times New Roman" w:hAnsi="Times New Roman" w:cs="Times New Roman"/>
          <w:color w:val="000000"/>
          <w:sz w:val="28"/>
          <w:szCs w:val="28"/>
        </w:rPr>
        <w:t>Документолог</w:t>
      </w:r>
      <w:proofErr w:type="spellEnd"/>
      <w:r w:rsidRPr="0053182F">
        <w:rPr>
          <w:rFonts w:ascii="Times New Roman" w:hAnsi="Times New Roman" w:cs="Times New Roman"/>
          <w:color w:val="000000"/>
          <w:sz w:val="28"/>
          <w:szCs w:val="28"/>
        </w:rPr>
        <w:t xml:space="preserve">». Соответственно данный метод является возможностью для возникновения причин и условий, способствующих совершению коррупционных правонарушений и несвоевременного принятия мер. </w:t>
      </w:r>
      <w:r w:rsidRPr="005318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Например, сотрудник РУГД, может просто исключить (так как формат «Word») из списка должников, налогоплательщика, на имущество которого необходимо вынести решения об ограничении в распоряжении имуществом, а может и просто совершить ошибку при копировании или выгрузке. В автоматизированном режиме будет абсолютно исключен человеческий фактор, в виде опечатки или ошибки. Также данный метод является нерациональным, так как большое количество времени уходит на создание самих решений об ограничении в распоряжении имущества и их отзывов, подпись руководящего состава данных распоряжений. Данная процедура занимает большое количество времени, когда как те же решения и отзывы направляются в НАО «Государственная корпорация «Правительство для граждан» в автоматизированном режиме день в день. В целях минимизации коррупционных проявлений, а также искоренению бытовой коррупции необходимо автоматизировать систему по направлению решений об ограничении в распоряжении имущества, а также их отзывы.</w:t>
      </w:r>
    </w:p>
    <w:p w14:paraId="0AEC76CB" w14:textId="77777777" w:rsidR="00F020C1" w:rsidRPr="004B7DB9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BB4">
        <w:rPr>
          <w:rFonts w:ascii="Times New Roman" w:hAnsi="Times New Roman"/>
          <w:b/>
          <w:color w:val="000000"/>
          <w:sz w:val="28"/>
          <w:szCs w:val="28"/>
        </w:rPr>
        <w:t>Рекомендации по устранению риска</w:t>
      </w:r>
    </w:p>
    <w:p w14:paraId="2C95FB46" w14:textId="77777777" w:rsidR="00F020C1" w:rsidRDefault="00F020C1" w:rsidP="00F020C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4599">
        <w:rPr>
          <w:rFonts w:ascii="Times New Roman" w:hAnsi="Times New Roman" w:cs="Times New Roman"/>
          <w:color w:val="000000"/>
          <w:sz w:val="28"/>
          <w:szCs w:val="28"/>
        </w:rPr>
        <w:t xml:space="preserve">Автоматизировать </w:t>
      </w:r>
      <w:r w:rsidR="00181034">
        <w:rPr>
          <w:rFonts w:ascii="Times New Roman" w:hAnsi="Times New Roman" w:cs="Times New Roman"/>
          <w:color w:val="000000"/>
          <w:sz w:val="28"/>
          <w:szCs w:val="28"/>
        </w:rPr>
        <w:t xml:space="preserve">процесс направления </w:t>
      </w:r>
      <w:r w:rsidRPr="006B4599">
        <w:rPr>
          <w:rFonts w:ascii="Times New Roman" w:hAnsi="Times New Roman" w:cs="Times New Roman"/>
          <w:color w:val="000000"/>
          <w:sz w:val="28"/>
          <w:szCs w:val="28"/>
        </w:rPr>
        <w:t>решени</w:t>
      </w:r>
      <w:r w:rsidR="00181034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B4599">
        <w:rPr>
          <w:rFonts w:ascii="Times New Roman" w:hAnsi="Times New Roman" w:cs="Times New Roman"/>
          <w:color w:val="000000"/>
          <w:sz w:val="28"/>
          <w:szCs w:val="28"/>
        </w:rPr>
        <w:t xml:space="preserve"> об ограничении в распоряжении имуществ</w:t>
      </w:r>
      <w:r w:rsidR="00181034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B4599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уполномоченные органы.</w:t>
      </w:r>
    </w:p>
    <w:p w14:paraId="10D588BF" w14:textId="77777777" w:rsidR="00953A33" w:rsidRPr="006843AE" w:rsidRDefault="00953A33" w:rsidP="006843AE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AEBB278" w14:textId="77777777" w:rsidR="00A21FF2" w:rsidRPr="00A21FF2" w:rsidRDefault="00A21FF2" w:rsidP="00EC1BB2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21FF2">
        <w:rPr>
          <w:rFonts w:ascii="Times New Roman" w:hAnsi="Times New Roman" w:cs="Times New Roman"/>
          <w:color w:val="000000"/>
          <w:sz w:val="28"/>
          <w:szCs w:val="28"/>
          <w:u w:val="single"/>
        </w:rPr>
        <w:t>5.Иные вопросы, вытекающие из организационно-управленческой деятельности</w:t>
      </w:r>
    </w:p>
    <w:p w14:paraId="6F2A9070" w14:textId="77777777" w:rsidR="00A21FF2" w:rsidRDefault="00A21FF2" w:rsidP="00A21FF2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6AFC">
        <w:rPr>
          <w:rFonts w:ascii="Times New Roman" w:hAnsi="Times New Roman" w:cs="Times New Roman"/>
          <w:b/>
          <w:color w:val="000000"/>
          <w:sz w:val="28"/>
          <w:szCs w:val="28"/>
        </w:rPr>
        <w:t>Наименование коррупционного риска</w:t>
      </w:r>
    </w:p>
    <w:p w14:paraId="4EF419CA" w14:textId="77777777" w:rsidR="00EC1BB2" w:rsidRDefault="00A21FF2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1FF2">
        <w:rPr>
          <w:rFonts w:ascii="Times New Roman" w:hAnsi="Times New Roman" w:cs="Times New Roman"/>
          <w:color w:val="000000"/>
          <w:sz w:val="28"/>
          <w:szCs w:val="28"/>
        </w:rPr>
        <w:t xml:space="preserve">Риск согласования заключительного отчета при непринятии </w:t>
      </w:r>
      <w:proofErr w:type="spellStart"/>
      <w:r w:rsidRPr="00A21FF2">
        <w:rPr>
          <w:rFonts w:ascii="Times New Roman" w:hAnsi="Times New Roman" w:cs="Times New Roman"/>
          <w:color w:val="000000"/>
          <w:sz w:val="28"/>
          <w:szCs w:val="28"/>
        </w:rPr>
        <w:t>банкротным</w:t>
      </w:r>
      <w:proofErr w:type="spellEnd"/>
      <w:r w:rsidRPr="00A21FF2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управляющим мер по привлечению к субсидиарной ответственности должностных лиц банкротов в порядке </w:t>
      </w:r>
      <w:r w:rsidR="00746B47">
        <w:rPr>
          <w:rFonts w:ascii="Times New Roman" w:hAnsi="Times New Roman" w:cs="Times New Roman"/>
          <w:color w:val="000000"/>
          <w:sz w:val="28"/>
          <w:szCs w:val="28"/>
        </w:rPr>
        <w:t xml:space="preserve">статьи 11 закона </w:t>
      </w:r>
      <w:r w:rsidRPr="00A21FF2">
        <w:rPr>
          <w:rFonts w:ascii="Times New Roman" w:hAnsi="Times New Roman" w:cs="Times New Roman"/>
          <w:color w:val="000000"/>
          <w:sz w:val="28"/>
          <w:szCs w:val="28"/>
        </w:rPr>
        <w:t>РК "О реабилитации и банкротстве"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58E3307" w14:textId="77777777" w:rsidR="00A21FF2" w:rsidRDefault="00A21FF2" w:rsidP="00A21FF2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7AB">
        <w:rPr>
          <w:rFonts w:ascii="Times New Roman" w:hAnsi="Times New Roman" w:cs="Times New Roman"/>
          <w:b/>
          <w:sz w:val="28"/>
          <w:szCs w:val="28"/>
        </w:rPr>
        <w:t>Описание коррупционного риска</w:t>
      </w:r>
    </w:p>
    <w:p w14:paraId="3B484273" w14:textId="77777777" w:rsidR="00A21FF2" w:rsidRDefault="00746B47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статье 100 закона </w:t>
      </w:r>
      <w:r w:rsidR="00A21FF2" w:rsidRPr="00A21FF2">
        <w:rPr>
          <w:rFonts w:ascii="Times New Roman" w:hAnsi="Times New Roman" w:cs="Times New Roman"/>
          <w:color w:val="000000"/>
          <w:sz w:val="28"/>
          <w:szCs w:val="28"/>
        </w:rPr>
        <w:t xml:space="preserve">РК "О реабилитации и банкротстве», деньги, поступившие в имущественную массу банкрота в результате исполнения судебного акта о привлечении к субсидиарной ответственности учредителя или должностного лица, подлежат направлению на удовлетворение требований кредиторов. Погашение административных расходов </w:t>
      </w:r>
      <w:proofErr w:type="spellStart"/>
      <w:r w:rsidR="00A21FF2" w:rsidRPr="00A21FF2">
        <w:rPr>
          <w:rFonts w:ascii="Times New Roman" w:hAnsi="Times New Roman" w:cs="Times New Roman"/>
          <w:color w:val="000000"/>
          <w:sz w:val="28"/>
          <w:szCs w:val="28"/>
        </w:rPr>
        <w:t>банкротных</w:t>
      </w:r>
      <w:proofErr w:type="spellEnd"/>
      <w:r w:rsidR="00A21FF2" w:rsidRPr="00A21FF2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управляющих за счет таких денег не допускается. В связи с чем возникает вероятность сговора </w:t>
      </w:r>
      <w:proofErr w:type="spellStart"/>
      <w:r w:rsidR="00A21FF2" w:rsidRPr="00A21FF2">
        <w:rPr>
          <w:rFonts w:ascii="Times New Roman" w:hAnsi="Times New Roman" w:cs="Times New Roman"/>
          <w:color w:val="000000"/>
          <w:sz w:val="28"/>
          <w:szCs w:val="28"/>
        </w:rPr>
        <w:t>банкротного</w:t>
      </w:r>
      <w:proofErr w:type="spellEnd"/>
      <w:r w:rsidR="00A21FF2" w:rsidRPr="00A21FF2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управляющего с представителем должника относительно передачи финансово-бухгалтерской документации путем составления фиктивного акта приема передачи документов. В виду отсутствия фактического доступа к документации сотрудником УГД согласовывается заключительный отчет без привлечения </w:t>
      </w:r>
      <w:proofErr w:type="spellStart"/>
      <w:r w:rsidR="00A21FF2" w:rsidRPr="00A21FF2">
        <w:rPr>
          <w:rFonts w:ascii="Times New Roman" w:hAnsi="Times New Roman" w:cs="Times New Roman"/>
          <w:color w:val="000000"/>
          <w:sz w:val="28"/>
          <w:szCs w:val="28"/>
        </w:rPr>
        <w:t>банкротным</w:t>
      </w:r>
      <w:proofErr w:type="spellEnd"/>
      <w:r w:rsidR="00A21FF2" w:rsidRPr="00A21FF2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управляющим должностных лиц банкротов к субсидиарной ответственности</w:t>
      </w:r>
      <w:r w:rsidR="00A21F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2A0460" w14:textId="77777777" w:rsidR="00A87FBF" w:rsidRPr="004B7DB9" w:rsidRDefault="00A87FBF" w:rsidP="00A87FBF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7BB4">
        <w:rPr>
          <w:rFonts w:ascii="Times New Roman" w:hAnsi="Times New Roman"/>
          <w:b/>
          <w:color w:val="000000"/>
          <w:sz w:val="28"/>
          <w:szCs w:val="28"/>
        </w:rPr>
        <w:t>Рекомендации по устранению риска</w:t>
      </w:r>
    </w:p>
    <w:p w14:paraId="0CF6C579" w14:textId="77777777" w:rsidR="00A87FBF" w:rsidRPr="00EC1BB2" w:rsidRDefault="00A87FBF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7FBF">
        <w:rPr>
          <w:rFonts w:ascii="Times New Roman" w:hAnsi="Times New Roman" w:cs="Times New Roman"/>
          <w:color w:val="000000"/>
          <w:sz w:val="28"/>
          <w:szCs w:val="28"/>
        </w:rPr>
        <w:t xml:space="preserve">Внесение изменений в ЗРК "О реабилитации и банкротстве" в части рассмотрения вопроса выплаты административных расходов </w:t>
      </w:r>
      <w:proofErr w:type="spellStart"/>
      <w:r w:rsidRPr="00A87FBF">
        <w:rPr>
          <w:rFonts w:ascii="Times New Roman" w:hAnsi="Times New Roman" w:cs="Times New Roman"/>
          <w:color w:val="000000"/>
          <w:sz w:val="28"/>
          <w:szCs w:val="28"/>
        </w:rPr>
        <w:t>банкротного</w:t>
      </w:r>
      <w:proofErr w:type="spellEnd"/>
      <w:r w:rsidRPr="00A87FBF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управляющего за счет должностных лиц банкротов.</w:t>
      </w:r>
    </w:p>
    <w:p w14:paraId="72026A54" w14:textId="77777777" w:rsidR="00702B5D" w:rsidRPr="00EC1BB2" w:rsidRDefault="00702B5D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B5FB45" w14:textId="77777777" w:rsidR="00702B5D" w:rsidRDefault="00702B5D" w:rsidP="00EF6DEB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756F7E" w14:textId="77777777" w:rsidR="00E43A8D" w:rsidRPr="00E43A8D" w:rsidRDefault="00E43A8D" w:rsidP="00722443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43A8D">
        <w:rPr>
          <w:rFonts w:ascii="Times New Roman" w:hAnsi="Times New Roman"/>
          <w:b/>
          <w:sz w:val="28"/>
          <w:szCs w:val="28"/>
        </w:rPr>
        <w:t>Руководитель</w:t>
      </w:r>
      <w:r w:rsidR="0093352B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E43A8D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E43A8D">
        <w:rPr>
          <w:rFonts w:ascii="Times New Roman" w:hAnsi="Times New Roman"/>
          <w:b/>
          <w:sz w:val="28"/>
          <w:szCs w:val="28"/>
        </w:rPr>
        <w:t>Ануарбеков</w:t>
      </w:r>
      <w:proofErr w:type="spellEnd"/>
      <w:r w:rsidRPr="00E43A8D">
        <w:rPr>
          <w:rFonts w:ascii="Times New Roman" w:hAnsi="Times New Roman"/>
          <w:b/>
          <w:sz w:val="28"/>
          <w:szCs w:val="28"/>
        </w:rPr>
        <w:t xml:space="preserve"> Ш.А.</w:t>
      </w:r>
    </w:p>
    <w:p w14:paraId="3D42FE0E" w14:textId="77777777" w:rsidR="00E43A8D" w:rsidRDefault="00E43A8D" w:rsidP="00722443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E192B4A" w14:textId="77777777" w:rsidR="00E43A8D" w:rsidRDefault="00E43A8D" w:rsidP="00722443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69E854F" w14:textId="77777777" w:rsidR="000C284B" w:rsidRDefault="000C284B" w:rsidP="00722443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A6CEFDA" w14:textId="77777777" w:rsidR="00C3534E" w:rsidRDefault="00C3534E" w:rsidP="00722443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03A7B53" w14:textId="77777777" w:rsidR="00E43A8D" w:rsidRDefault="00E43A8D" w:rsidP="00A7732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Согласовано:</w:t>
      </w:r>
    </w:p>
    <w:p w14:paraId="1E9A062E" w14:textId="77777777" w:rsidR="00DC557D" w:rsidRPr="00DC557D" w:rsidRDefault="00DC557D" w:rsidP="00A7732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C557D">
        <w:rPr>
          <w:rFonts w:ascii="Times New Roman" w:hAnsi="Times New Roman"/>
          <w:b/>
          <w:sz w:val="28"/>
          <w:szCs w:val="28"/>
        </w:rPr>
        <w:t>Руководитель рабочей группы</w:t>
      </w:r>
    </w:p>
    <w:p w14:paraId="15EBE330" w14:textId="77777777" w:rsidR="00DC557D" w:rsidRPr="00DC557D" w:rsidRDefault="00DC557D" w:rsidP="00A7732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DC557D">
        <w:rPr>
          <w:rFonts w:ascii="Times New Roman" w:hAnsi="Times New Roman"/>
          <w:b/>
          <w:sz w:val="28"/>
          <w:szCs w:val="28"/>
        </w:rPr>
        <w:t>по проведению внутреннего анализа</w:t>
      </w:r>
    </w:p>
    <w:p w14:paraId="15775F10" w14:textId="77777777" w:rsidR="00651990" w:rsidRDefault="00A77320" w:rsidP="00A7732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коррупционных рисков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</w:t>
      </w:r>
      <w:proofErr w:type="spellStart"/>
      <w:r w:rsidR="0039422B">
        <w:rPr>
          <w:rFonts w:ascii="Times New Roman" w:hAnsi="Times New Roman"/>
          <w:b/>
          <w:sz w:val="28"/>
          <w:szCs w:val="28"/>
        </w:rPr>
        <w:t>Есембеков</w:t>
      </w:r>
      <w:proofErr w:type="spellEnd"/>
      <w:r w:rsidR="0039422B">
        <w:rPr>
          <w:rFonts w:ascii="Times New Roman" w:hAnsi="Times New Roman"/>
          <w:b/>
          <w:sz w:val="28"/>
          <w:szCs w:val="28"/>
        </w:rPr>
        <w:t xml:space="preserve"> К.М.</w:t>
      </w:r>
      <w:r w:rsidR="00DC557D" w:rsidRPr="00DC557D">
        <w:rPr>
          <w:rFonts w:ascii="Times New Roman" w:hAnsi="Times New Roman"/>
          <w:b/>
          <w:sz w:val="28"/>
          <w:szCs w:val="28"/>
        </w:rPr>
        <w:t xml:space="preserve"> </w:t>
      </w:r>
    </w:p>
    <w:p w14:paraId="1F86AC40" w14:textId="77777777" w:rsidR="006F2351" w:rsidRDefault="006F2351" w:rsidP="00A77320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14:paraId="0C8AD903" w14:textId="77777777" w:rsidR="006F2351" w:rsidRPr="006F2351" w:rsidRDefault="006F2351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Управление человеческих ресурсов                  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</w:t>
      </w:r>
      <w:proofErr w:type="spellStart"/>
      <w:r w:rsidR="003942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Чукалова</w:t>
      </w:r>
      <w:proofErr w:type="spellEnd"/>
      <w:r w:rsidR="0039422B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Р.Р.</w:t>
      </w:r>
    </w:p>
    <w:p w14:paraId="45B3FFB0" w14:textId="77777777" w:rsidR="00E43A8D" w:rsidRPr="006F2351" w:rsidRDefault="00F505BD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Управление аудита </w:t>
      </w:r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</w:t>
      </w:r>
      <w:proofErr w:type="spellStart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Бектемисов</w:t>
      </w:r>
      <w:proofErr w:type="spellEnd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Т.К.</w:t>
      </w:r>
    </w:p>
    <w:p w14:paraId="2564D43D" w14:textId="77777777" w:rsidR="00F505BD" w:rsidRPr="006F2351" w:rsidRDefault="00F505BD" w:rsidP="00846225">
      <w:pPr>
        <w:pStyle w:val="a3"/>
        <w:widowControl w:val="0"/>
        <w:pBdr>
          <w:bottom w:val="single" w:sz="4" w:space="31" w:color="FFFFFF"/>
        </w:pBdr>
        <w:tabs>
          <w:tab w:val="left" w:pos="7797"/>
          <w:tab w:val="left" w:pos="8080"/>
        </w:tabs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Управление </w:t>
      </w:r>
      <w:r w:rsidR="00656CF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по работе с задолженностью</w:t>
      </w:r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</w:t>
      </w:r>
      <w:r w:rsidR="00656CF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</w:t>
      </w:r>
      <w:proofErr w:type="spellStart"/>
      <w:r w:rsidR="00656CF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Даулетбаев</w:t>
      </w:r>
      <w:proofErr w:type="spellEnd"/>
      <w:r w:rsidR="00656CF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М.А.</w:t>
      </w:r>
    </w:p>
    <w:p w14:paraId="282EDEB6" w14:textId="77777777" w:rsidR="006F2351" w:rsidRPr="006F2351" w:rsidRDefault="006F2351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Управление </w:t>
      </w:r>
      <w:r w:rsidR="00846225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администрирования</w:t>
      </w: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14:paraId="2922A896" w14:textId="77777777" w:rsidR="006F2351" w:rsidRPr="00846225" w:rsidRDefault="00846225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32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косвенных налогов</w:t>
      </w:r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</w:t>
      </w:r>
      <w:r w:rsid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</w:t>
      </w:r>
      <w:proofErr w:type="spellStart"/>
      <w:r w:rsidRPr="00846225">
        <w:rPr>
          <w:rFonts w:ascii="Times New Roman" w:hAnsi="Times New Roman" w:cs="Times New Roman"/>
          <w:sz w:val="26"/>
          <w:szCs w:val="26"/>
        </w:rPr>
        <w:t>Амангелді</w:t>
      </w:r>
      <w:proofErr w:type="spellEnd"/>
      <w:r w:rsidRPr="00846225">
        <w:rPr>
          <w:rFonts w:ascii="Times New Roman" w:hAnsi="Times New Roman" w:cs="Times New Roman"/>
          <w:sz w:val="26"/>
          <w:szCs w:val="26"/>
        </w:rPr>
        <w:t xml:space="preserve"> Ғ</w:t>
      </w:r>
      <w:r>
        <w:rPr>
          <w:rFonts w:ascii="Times New Roman" w:hAnsi="Times New Roman" w:cs="Times New Roman"/>
          <w:sz w:val="26"/>
          <w:szCs w:val="26"/>
        </w:rPr>
        <w:t>.Т.</w:t>
      </w:r>
    </w:p>
    <w:p w14:paraId="31AA4C5F" w14:textId="77777777" w:rsidR="006F2351" w:rsidRPr="006F2351" w:rsidRDefault="006F2351" w:rsidP="006F2351">
      <w:pPr>
        <w:pStyle w:val="a3"/>
        <w:widowControl w:val="0"/>
        <w:pBdr>
          <w:bottom w:val="single" w:sz="4" w:space="31" w:color="FFFFFF"/>
        </w:pBdr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Управление камерального </w:t>
      </w:r>
      <w:r w:rsidR="00443D44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мониторинга</w:t>
      </w: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</w:t>
      </w:r>
      <w:r w:rsidR="00443D4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</w:t>
      </w:r>
      <w:proofErr w:type="spellStart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Тасболатов</w:t>
      </w:r>
      <w:proofErr w:type="spellEnd"/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А.С.</w:t>
      </w:r>
    </w:p>
    <w:p w14:paraId="6D40B618" w14:textId="77777777" w:rsidR="00656CF9" w:rsidRDefault="00443D44" w:rsidP="006F2351">
      <w:pPr>
        <w:pStyle w:val="a3"/>
        <w:widowControl w:val="0"/>
        <w:pBdr>
          <w:bottom w:val="single" w:sz="4" w:space="31" w:color="FFFFFF"/>
        </w:pBdr>
        <w:tabs>
          <w:tab w:val="left" w:pos="7797"/>
        </w:tabs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Управление по</w:t>
      </w:r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работе с </w:t>
      </w:r>
      <w:r w:rsidR="00656CF9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несостоятельными</w:t>
      </w:r>
    </w:p>
    <w:p w14:paraId="6696B1E6" w14:textId="77777777" w:rsidR="006F2351" w:rsidRDefault="00656CF9" w:rsidP="00656CF9">
      <w:pPr>
        <w:pStyle w:val="a3"/>
        <w:widowControl w:val="0"/>
        <w:pBdr>
          <w:bottom w:val="single" w:sz="4" w:space="31" w:color="FFFFFF"/>
        </w:pBdr>
        <w:tabs>
          <w:tab w:val="left" w:pos="7797"/>
        </w:tabs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должниками                                                </w:t>
      </w:r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</w:t>
      </w:r>
      <w:r w:rsid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443D44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Зауытбек</w:t>
      </w:r>
      <w:proofErr w:type="spellEnd"/>
      <w:r w:rsidR="006F2351" w:rsidRPr="006F2351"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  <w:t>ұлы И.</w:t>
      </w:r>
    </w:p>
    <w:p w14:paraId="3E33B612" w14:textId="77777777" w:rsidR="00846225" w:rsidRDefault="00846225" w:rsidP="00656CF9">
      <w:pPr>
        <w:pStyle w:val="a3"/>
        <w:widowControl w:val="0"/>
        <w:pBdr>
          <w:bottom w:val="single" w:sz="4" w:space="31" w:color="FFFFFF"/>
        </w:pBdr>
        <w:tabs>
          <w:tab w:val="left" w:pos="7797"/>
        </w:tabs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  <w:t>Управление тарифного регулирования                                              Садыков А.Б.</w:t>
      </w:r>
    </w:p>
    <w:p w14:paraId="60DCB17F" w14:textId="77777777" w:rsidR="00183FBA" w:rsidRDefault="00183FBA" w:rsidP="00846225">
      <w:pPr>
        <w:pStyle w:val="a3"/>
        <w:widowControl w:val="0"/>
        <w:pBdr>
          <w:bottom w:val="single" w:sz="4" w:space="31" w:color="FFFFFF"/>
        </w:pBdr>
        <w:tabs>
          <w:tab w:val="left" w:pos="7797"/>
        </w:tabs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</w:pPr>
      <w:r w:rsidRPr="00183FBA"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  <w:t xml:space="preserve">Таможенный пост </w:t>
      </w:r>
    </w:p>
    <w:p w14:paraId="0D9230A1" w14:textId="77777777" w:rsidR="0030026B" w:rsidRDefault="00183FBA" w:rsidP="00846225">
      <w:pPr>
        <w:pStyle w:val="a3"/>
        <w:widowControl w:val="0"/>
        <w:pBdr>
          <w:bottom w:val="single" w:sz="4" w:space="31" w:color="FFFFFF"/>
        </w:pBdr>
        <w:tabs>
          <w:tab w:val="left" w:pos="7797"/>
        </w:tabs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</w:pPr>
      <w:r w:rsidRPr="00183FBA"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  <w:t>"Астана-центр таможенного оформления"</w:t>
      </w:r>
      <w:r w:rsidR="00846225"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  <w:t xml:space="preserve">                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  <w:t xml:space="preserve">                       Сейпилов Б.А.</w:t>
      </w:r>
    </w:p>
    <w:p w14:paraId="3C603BA6" w14:textId="77777777" w:rsidR="00E11485" w:rsidRPr="00846225" w:rsidRDefault="007D4249" w:rsidP="009629D8">
      <w:pPr>
        <w:pStyle w:val="a3"/>
        <w:widowControl w:val="0"/>
        <w:pBdr>
          <w:bottom w:val="single" w:sz="4" w:space="31" w:color="FFFFFF"/>
        </w:pBdr>
        <w:tabs>
          <w:tab w:val="left" w:pos="7938"/>
        </w:tabs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  <w:t xml:space="preserve">Управление таможенного контроля                               </w:t>
      </w:r>
      <w:r w:rsidR="0057324C">
        <w:rPr>
          <w:rFonts w:ascii="Times New Roman" w:eastAsia="Arial Unicode MS" w:hAnsi="Times New Roman" w:cs="Times New Roman"/>
          <w:color w:val="000000"/>
          <w:sz w:val="26"/>
          <w:szCs w:val="26"/>
          <w:lang w:val="kk-KZ" w:eastAsia="ru-RU" w:bidi="ru-RU"/>
        </w:rPr>
        <w:t xml:space="preserve">                    Артыкбаев С.Д.</w:t>
      </w:r>
    </w:p>
    <w:sectPr w:rsidR="00E11485" w:rsidRPr="00846225" w:rsidSect="00197CF7">
      <w:headerReference w:type="default" r:id="rId8"/>
      <w:headerReference w:type="first" r:id="rId9"/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C746A" w14:textId="77777777" w:rsidR="00D6645A" w:rsidRDefault="00D6645A" w:rsidP="00C95112">
      <w:pPr>
        <w:spacing w:after="0" w:line="240" w:lineRule="auto"/>
      </w:pPr>
      <w:r>
        <w:separator/>
      </w:r>
    </w:p>
  </w:endnote>
  <w:endnote w:type="continuationSeparator" w:id="0">
    <w:p w14:paraId="55159C95" w14:textId="77777777" w:rsidR="00D6645A" w:rsidRDefault="00D6645A" w:rsidP="00C9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9528" w14:textId="77777777" w:rsidR="00D6645A" w:rsidRDefault="00D6645A" w:rsidP="00C95112">
      <w:pPr>
        <w:spacing w:after="0" w:line="240" w:lineRule="auto"/>
      </w:pPr>
      <w:r>
        <w:separator/>
      </w:r>
    </w:p>
  </w:footnote>
  <w:footnote w:type="continuationSeparator" w:id="0">
    <w:p w14:paraId="0566EAC3" w14:textId="77777777" w:rsidR="00D6645A" w:rsidRDefault="00D6645A" w:rsidP="00C95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6574C" w14:textId="77777777" w:rsidR="00E85BD8" w:rsidRDefault="00E85BD8">
    <w:pPr>
      <w:pStyle w:val="ac"/>
      <w:jc w:val="center"/>
    </w:pPr>
  </w:p>
  <w:p w14:paraId="739FB45E" w14:textId="77777777" w:rsidR="00E85BD8" w:rsidRDefault="00E85BD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8308748"/>
      <w:docPartObj>
        <w:docPartGallery w:val="Page Numbers (Top of Page)"/>
        <w:docPartUnique/>
      </w:docPartObj>
    </w:sdtPr>
    <w:sdtEndPr/>
    <w:sdtContent>
      <w:p w14:paraId="747F3BEC" w14:textId="77777777" w:rsidR="00E85BD8" w:rsidRDefault="000B4608">
        <w:pPr>
          <w:pStyle w:val="ac"/>
          <w:jc w:val="center"/>
        </w:pPr>
        <w:r>
          <w:fldChar w:fldCharType="begin"/>
        </w:r>
        <w:r w:rsidR="00E85BD8">
          <w:instrText>PAGE   \* MERGEFORMAT</w:instrText>
        </w:r>
        <w:r>
          <w:fldChar w:fldCharType="separate"/>
        </w:r>
        <w:r w:rsidR="00E85BD8">
          <w:rPr>
            <w:noProof/>
          </w:rPr>
          <w:t>1</w:t>
        </w:r>
        <w:r>
          <w:fldChar w:fldCharType="end"/>
        </w:r>
      </w:p>
    </w:sdtContent>
  </w:sdt>
  <w:p w14:paraId="502AC405" w14:textId="77777777" w:rsidR="00E85BD8" w:rsidRDefault="00E85B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173B"/>
    <w:multiLevelType w:val="hybridMultilevel"/>
    <w:tmpl w:val="BDA2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4002"/>
    <w:multiLevelType w:val="hybridMultilevel"/>
    <w:tmpl w:val="33080ED4"/>
    <w:lvl w:ilvl="0" w:tplc="6420B6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EA6F70"/>
    <w:multiLevelType w:val="hybridMultilevel"/>
    <w:tmpl w:val="C7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179E9"/>
    <w:multiLevelType w:val="hybridMultilevel"/>
    <w:tmpl w:val="A9D270E8"/>
    <w:lvl w:ilvl="0" w:tplc="D1C28B54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0FD6CC3"/>
    <w:multiLevelType w:val="hybridMultilevel"/>
    <w:tmpl w:val="DEAE4CE4"/>
    <w:lvl w:ilvl="0" w:tplc="38AEE9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B8364F"/>
    <w:multiLevelType w:val="hybridMultilevel"/>
    <w:tmpl w:val="222A291A"/>
    <w:lvl w:ilvl="0" w:tplc="2AEE67FC">
      <w:start w:val="84"/>
      <w:numFmt w:val="decimal"/>
      <w:lvlText w:val="%1)"/>
      <w:lvlJc w:val="left"/>
      <w:pPr>
        <w:ind w:left="1099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507025"/>
    <w:multiLevelType w:val="multilevel"/>
    <w:tmpl w:val="34F878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28C255C1"/>
    <w:multiLevelType w:val="hybridMultilevel"/>
    <w:tmpl w:val="77A45B2E"/>
    <w:lvl w:ilvl="0" w:tplc="B248E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CA2109"/>
    <w:multiLevelType w:val="hybridMultilevel"/>
    <w:tmpl w:val="14464310"/>
    <w:lvl w:ilvl="0" w:tplc="6958B736">
      <w:start w:val="16"/>
      <w:numFmt w:val="bullet"/>
      <w:lvlText w:val=""/>
      <w:lvlJc w:val="left"/>
      <w:pPr>
        <w:ind w:left="12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6A1C51"/>
    <w:multiLevelType w:val="hybridMultilevel"/>
    <w:tmpl w:val="9F2865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B4268"/>
    <w:multiLevelType w:val="multilevel"/>
    <w:tmpl w:val="B7EC7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2" w:hanging="2160"/>
      </w:pPr>
      <w:rPr>
        <w:rFonts w:hint="default"/>
      </w:rPr>
    </w:lvl>
  </w:abstractNum>
  <w:abstractNum w:abstractNumId="11" w15:restartNumberingAfterBreak="0">
    <w:nsid w:val="2E011E75"/>
    <w:multiLevelType w:val="hybridMultilevel"/>
    <w:tmpl w:val="A4D2B23C"/>
    <w:lvl w:ilvl="0" w:tplc="2BD287C4">
      <w:start w:val="1"/>
      <w:numFmt w:val="decimal"/>
      <w:lvlText w:val="%1)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A114D9"/>
    <w:multiLevelType w:val="multilevel"/>
    <w:tmpl w:val="4CF6E712"/>
    <w:lvl w:ilvl="0">
      <w:start w:val="1"/>
      <w:numFmt w:val="decimal"/>
      <w:lvlText w:val="%1."/>
      <w:lvlJc w:val="left"/>
      <w:pPr>
        <w:ind w:left="2058" w:hanging="135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1308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4183ACE"/>
    <w:multiLevelType w:val="multilevel"/>
    <w:tmpl w:val="38C435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425" w:hanging="720"/>
      </w:pPr>
      <w:rPr>
        <w:rFonts w:ascii="Times New Roman" w:eastAsiaTheme="minorHAnsi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b w:val="0"/>
      </w:rPr>
    </w:lvl>
  </w:abstractNum>
  <w:abstractNum w:abstractNumId="14" w15:restartNumberingAfterBreak="0">
    <w:nsid w:val="3B4D2FE3"/>
    <w:multiLevelType w:val="hybridMultilevel"/>
    <w:tmpl w:val="F27AF9EA"/>
    <w:lvl w:ilvl="0" w:tplc="DA0A73B2">
      <w:start w:val="1"/>
      <w:numFmt w:val="decimal"/>
      <w:lvlText w:val="%1)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5" w15:restartNumberingAfterBreak="0">
    <w:nsid w:val="40E7208C"/>
    <w:multiLevelType w:val="hybridMultilevel"/>
    <w:tmpl w:val="AA806452"/>
    <w:lvl w:ilvl="0" w:tplc="F82651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5238D"/>
    <w:multiLevelType w:val="hybridMultilevel"/>
    <w:tmpl w:val="1302B1B0"/>
    <w:lvl w:ilvl="0" w:tplc="65026290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D1440E"/>
    <w:multiLevelType w:val="hybridMultilevel"/>
    <w:tmpl w:val="58DED020"/>
    <w:lvl w:ilvl="0" w:tplc="D562CC8E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45779"/>
    <w:multiLevelType w:val="hybridMultilevel"/>
    <w:tmpl w:val="A8764882"/>
    <w:lvl w:ilvl="0" w:tplc="F86274C4">
      <w:start w:val="7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172A13"/>
    <w:multiLevelType w:val="multilevel"/>
    <w:tmpl w:val="BBBA829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0" w15:restartNumberingAfterBreak="0">
    <w:nsid w:val="62261329"/>
    <w:multiLevelType w:val="multilevel"/>
    <w:tmpl w:val="32ECF70A"/>
    <w:lvl w:ilvl="0">
      <w:start w:val="1"/>
      <w:numFmt w:val="decimal"/>
      <w:lvlText w:val="%1."/>
      <w:lvlJc w:val="left"/>
      <w:pPr>
        <w:ind w:left="1202" w:hanging="492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3E47A66"/>
    <w:multiLevelType w:val="hybridMultilevel"/>
    <w:tmpl w:val="70FCD870"/>
    <w:lvl w:ilvl="0" w:tplc="16C848D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C13DCB"/>
    <w:multiLevelType w:val="hybridMultilevel"/>
    <w:tmpl w:val="B7A49048"/>
    <w:lvl w:ilvl="0" w:tplc="5F0CDB62">
      <w:start w:val="15"/>
      <w:numFmt w:val="decimal"/>
      <w:lvlText w:val="%1)"/>
      <w:lvlJc w:val="left"/>
      <w:pPr>
        <w:ind w:left="958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F876084"/>
    <w:multiLevelType w:val="hybridMultilevel"/>
    <w:tmpl w:val="FB0A51D4"/>
    <w:lvl w:ilvl="0" w:tplc="6860C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2E7597D"/>
    <w:multiLevelType w:val="hybridMultilevel"/>
    <w:tmpl w:val="A360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F0222A"/>
    <w:multiLevelType w:val="multilevel"/>
    <w:tmpl w:val="D92C0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43F77D9"/>
    <w:multiLevelType w:val="hybridMultilevel"/>
    <w:tmpl w:val="258CE51E"/>
    <w:lvl w:ilvl="0" w:tplc="BA70E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468793E"/>
    <w:multiLevelType w:val="hybridMultilevel"/>
    <w:tmpl w:val="BF06BD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05798"/>
    <w:multiLevelType w:val="hybridMultilevel"/>
    <w:tmpl w:val="CA18A3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257051"/>
    <w:multiLevelType w:val="hybridMultilevel"/>
    <w:tmpl w:val="38FED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11B82"/>
    <w:multiLevelType w:val="hybridMultilevel"/>
    <w:tmpl w:val="CF10279A"/>
    <w:lvl w:ilvl="0" w:tplc="FE84C256">
      <w:start w:val="15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366DA"/>
    <w:multiLevelType w:val="hybridMultilevel"/>
    <w:tmpl w:val="00786628"/>
    <w:lvl w:ilvl="0" w:tplc="EDD83CA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27"/>
  </w:num>
  <w:num w:numId="3">
    <w:abstractNumId w:val="2"/>
  </w:num>
  <w:num w:numId="4">
    <w:abstractNumId w:val="29"/>
  </w:num>
  <w:num w:numId="5">
    <w:abstractNumId w:val="28"/>
  </w:num>
  <w:num w:numId="6">
    <w:abstractNumId w:val="18"/>
  </w:num>
  <w:num w:numId="7">
    <w:abstractNumId w:val="15"/>
  </w:num>
  <w:num w:numId="8">
    <w:abstractNumId w:val="8"/>
  </w:num>
  <w:num w:numId="9">
    <w:abstractNumId w:val="30"/>
  </w:num>
  <w:num w:numId="10">
    <w:abstractNumId w:val="22"/>
  </w:num>
  <w:num w:numId="11">
    <w:abstractNumId w:val="4"/>
  </w:num>
  <w:num w:numId="12">
    <w:abstractNumId w:val="31"/>
  </w:num>
  <w:num w:numId="13">
    <w:abstractNumId w:val="11"/>
  </w:num>
  <w:num w:numId="14">
    <w:abstractNumId w:val="17"/>
  </w:num>
  <w:num w:numId="15">
    <w:abstractNumId w:val="13"/>
  </w:num>
  <w:num w:numId="16">
    <w:abstractNumId w:val="3"/>
  </w:num>
  <w:num w:numId="17">
    <w:abstractNumId w:val="20"/>
  </w:num>
  <w:num w:numId="18">
    <w:abstractNumId w:val="6"/>
  </w:num>
  <w:num w:numId="19">
    <w:abstractNumId w:val="24"/>
  </w:num>
  <w:num w:numId="20">
    <w:abstractNumId w:val="5"/>
  </w:num>
  <w:num w:numId="21">
    <w:abstractNumId w:val="1"/>
  </w:num>
  <w:num w:numId="22">
    <w:abstractNumId w:val="25"/>
  </w:num>
  <w:num w:numId="23">
    <w:abstractNumId w:val="0"/>
  </w:num>
  <w:num w:numId="24">
    <w:abstractNumId w:val="9"/>
  </w:num>
  <w:num w:numId="25">
    <w:abstractNumId w:val="14"/>
  </w:num>
  <w:num w:numId="26">
    <w:abstractNumId w:val="23"/>
  </w:num>
  <w:num w:numId="27">
    <w:abstractNumId w:val="12"/>
  </w:num>
  <w:num w:numId="28">
    <w:abstractNumId w:val="19"/>
  </w:num>
  <w:num w:numId="29">
    <w:abstractNumId w:val="10"/>
  </w:num>
  <w:num w:numId="30">
    <w:abstractNumId w:val="21"/>
  </w:num>
  <w:num w:numId="31">
    <w:abstractNumId w:val="2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58"/>
    <w:rsid w:val="00003C74"/>
    <w:rsid w:val="00003CD2"/>
    <w:rsid w:val="000046B1"/>
    <w:rsid w:val="00004726"/>
    <w:rsid w:val="0000474D"/>
    <w:rsid w:val="00005134"/>
    <w:rsid w:val="00010C57"/>
    <w:rsid w:val="000133FE"/>
    <w:rsid w:val="0001355F"/>
    <w:rsid w:val="00016DF4"/>
    <w:rsid w:val="00017B58"/>
    <w:rsid w:val="00023856"/>
    <w:rsid w:val="00024BDF"/>
    <w:rsid w:val="000261F7"/>
    <w:rsid w:val="00031DC8"/>
    <w:rsid w:val="0003214F"/>
    <w:rsid w:val="00035BB3"/>
    <w:rsid w:val="00037081"/>
    <w:rsid w:val="00045578"/>
    <w:rsid w:val="00046E5C"/>
    <w:rsid w:val="00050B38"/>
    <w:rsid w:val="00053507"/>
    <w:rsid w:val="00053FA3"/>
    <w:rsid w:val="000557EA"/>
    <w:rsid w:val="0005689D"/>
    <w:rsid w:val="00057728"/>
    <w:rsid w:val="000610AF"/>
    <w:rsid w:val="000623A3"/>
    <w:rsid w:val="000635B9"/>
    <w:rsid w:val="0006360E"/>
    <w:rsid w:val="00066683"/>
    <w:rsid w:val="00073E00"/>
    <w:rsid w:val="00080B24"/>
    <w:rsid w:val="00082513"/>
    <w:rsid w:val="00085F40"/>
    <w:rsid w:val="00085F5B"/>
    <w:rsid w:val="00087F21"/>
    <w:rsid w:val="000909A1"/>
    <w:rsid w:val="00090D26"/>
    <w:rsid w:val="00091B22"/>
    <w:rsid w:val="00091B9D"/>
    <w:rsid w:val="00093896"/>
    <w:rsid w:val="000A5E2A"/>
    <w:rsid w:val="000A7E4E"/>
    <w:rsid w:val="000B061E"/>
    <w:rsid w:val="000B1CF0"/>
    <w:rsid w:val="000B4608"/>
    <w:rsid w:val="000B7958"/>
    <w:rsid w:val="000C284B"/>
    <w:rsid w:val="000D2699"/>
    <w:rsid w:val="000D4CD0"/>
    <w:rsid w:val="000D570C"/>
    <w:rsid w:val="000E0D97"/>
    <w:rsid w:val="000E34D1"/>
    <w:rsid w:val="000E3B66"/>
    <w:rsid w:val="000E5022"/>
    <w:rsid w:val="000F0ACE"/>
    <w:rsid w:val="000F0F89"/>
    <w:rsid w:val="000F3DEB"/>
    <w:rsid w:val="000F65CE"/>
    <w:rsid w:val="000F68AA"/>
    <w:rsid w:val="000F6A23"/>
    <w:rsid w:val="00101CDA"/>
    <w:rsid w:val="0011191E"/>
    <w:rsid w:val="001150EC"/>
    <w:rsid w:val="00117F13"/>
    <w:rsid w:val="00120E85"/>
    <w:rsid w:val="0012581B"/>
    <w:rsid w:val="001313C2"/>
    <w:rsid w:val="001345D2"/>
    <w:rsid w:val="00134942"/>
    <w:rsid w:val="00135499"/>
    <w:rsid w:val="00137044"/>
    <w:rsid w:val="00137627"/>
    <w:rsid w:val="00137849"/>
    <w:rsid w:val="001408C5"/>
    <w:rsid w:val="00143348"/>
    <w:rsid w:val="001435B7"/>
    <w:rsid w:val="00143666"/>
    <w:rsid w:val="00147B18"/>
    <w:rsid w:val="00147E89"/>
    <w:rsid w:val="00153060"/>
    <w:rsid w:val="00154F69"/>
    <w:rsid w:val="001652EF"/>
    <w:rsid w:val="001654BD"/>
    <w:rsid w:val="001749CF"/>
    <w:rsid w:val="00181034"/>
    <w:rsid w:val="00183FBA"/>
    <w:rsid w:val="00184FCB"/>
    <w:rsid w:val="00186B58"/>
    <w:rsid w:val="001873D2"/>
    <w:rsid w:val="001874E3"/>
    <w:rsid w:val="0019043D"/>
    <w:rsid w:val="00194AA7"/>
    <w:rsid w:val="001972F3"/>
    <w:rsid w:val="00197A23"/>
    <w:rsid w:val="00197CF7"/>
    <w:rsid w:val="001A1224"/>
    <w:rsid w:val="001A19EF"/>
    <w:rsid w:val="001A2A02"/>
    <w:rsid w:val="001A4334"/>
    <w:rsid w:val="001A638C"/>
    <w:rsid w:val="001B38B3"/>
    <w:rsid w:val="001B39E1"/>
    <w:rsid w:val="001B4E1F"/>
    <w:rsid w:val="001B590B"/>
    <w:rsid w:val="001B6AC1"/>
    <w:rsid w:val="001B7DA6"/>
    <w:rsid w:val="001C0744"/>
    <w:rsid w:val="001C0AA5"/>
    <w:rsid w:val="001C2F26"/>
    <w:rsid w:val="001C5164"/>
    <w:rsid w:val="001C6936"/>
    <w:rsid w:val="001C6A6D"/>
    <w:rsid w:val="001D0241"/>
    <w:rsid w:val="001D328F"/>
    <w:rsid w:val="001D65E9"/>
    <w:rsid w:val="001E3CB5"/>
    <w:rsid w:val="001E6E43"/>
    <w:rsid w:val="001E709A"/>
    <w:rsid w:val="001E7127"/>
    <w:rsid w:val="001F1ADD"/>
    <w:rsid w:val="001F5A36"/>
    <w:rsid w:val="00201023"/>
    <w:rsid w:val="002034A4"/>
    <w:rsid w:val="00203E0F"/>
    <w:rsid w:val="00205893"/>
    <w:rsid w:val="00211C11"/>
    <w:rsid w:val="00212FB7"/>
    <w:rsid w:val="00215023"/>
    <w:rsid w:val="0021581A"/>
    <w:rsid w:val="00215DC1"/>
    <w:rsid w:val="002160CC"/>
    <w:rsid w:val="00216101"/>
    <w:rsid w:val="002204D4"/>
    <w:rsid w:val="00223814"/>
    <w:rsid w:val="0022517B"/>
    <w:rsid w:val="0022622C"/>
    <w:rsid w:val="00226A8D"/>
    <w:rsid w:val="00226BB8"/>
    <w:rsid w:val="00233EB7"/>
    <w:rsid w:val="00234DF5"/>
    <w:rsid w:val="002364A2"/>
    <w:rsid w:val="002403F8"/>
    <w:rsid w:val="00241DAB"/>
    <w:rsid w:val="00247DBF"/>
    <w:rsid w:val="00252EBD"/>
    <w:rsid w:val="00253B96"/>
    <w:rsid w:val="0025713B"/>
    <w:rsid w:val="00261552"/>
    <w:rsid w:val="00264FFD"/>
    <w:rsid w:val="00265502"/>
    <w:rsid w:val="0026584B"/>
    <w:rsid w:val="00267620"/>
    <w:rsid w:val="0028391F"/>
    <w:rsid w:val="00284358"/>
    <w:rsid w:val="00284662"/>
    <w:rsid w:val="00291BC7"/>
    <w:rsid w:val="002A1D7F"/>
    <w:rsid w:val="002A37E1"/>
    <w:rsid w:val="002B149C"/>
    <w:rsid w:val="002B457A"/>
    <w:rsid w:val="002B45A8"/>
    <w:rsid w:val="002B6B9D"/>
    <w:rsid w:val="002C0468"/>
    <w:rsid w:val="002C08F0"/>
    <w:rsid w:val="002C309C"/>
    <w:rsid w:val="002C3797"/>
    <w:rsid w:val="002C47C2"/>
    <w:rsid w:val="002C5845"/>
    <w:rsid w:val="002D26E1"/>
    <w:rsid w:val="002D2B2B"/>
    <w:rsid w:val="002D3871"/>
    <w:rsid w:val="002E0A1B"/>
    <w:rsid w:val="002E1B01"/>
    <w:rsid w:val="002E40A6"/>
    <w:rsid w:val="002E5018"/>
    <w:rsid w:val="002E51C1"/>
    <w:rsid w:val="002E6A03"/>
    <w:rsid w:val="002E7710"/>
    <w:rsid w:val="002F0C0A"/>
    <w:rsid w:val="002F1058"/>
    <w:rsid w:val="002F39ED"/>
    <w:rsid w:val="002F3C11"/>
    <w:rsid w:val="002F5FAB"/>
    <w:rsid w:val="002F607B"/>
    <w:rsid w:val="0030026B"/>
    <w:rsid w:val="00301C7B"/>
    <w:rsid w:val="00303FFD"/>
    <w:rsid w:val="00304936"/>
    <w:rsid w:val="003056F5"/>
    <w:rsid w:val="003058ED"/>
    <w:rsid w:val="0031237E"/>
    <w:rsid w:val="003145B0"/>
    <w:rsid w:val="003162DF"/>
    <w:rsid w:val="00316C5E"/>
    <w:rsid w:val="00320AB2"/>
    <w:rsid w:val="00324C9E"/>
    <w:rsid w:val="003279A4"/>
    <w:rsid w:val="00327E40"/>
    <w:rsid w:val="00327F54"/>
    <w:rsid w:val="0033219B"/>
    <w:rsid w:val="00333354"/>
    <w:rsid w:val="003347CD"/>
    <w:rsid w:val="00335AA6"/>
    <w:rsid w:val="00336CFA"/>
    <w:rsid w:val="00341EB8"/>
    <w:rsid w:val="0034215D"/>
    <w:rsid w:val="00343644"/>
    <w:rsid w:val="0034392E"/>
    <w:rsid w:val="0034438D"/>
    <w:rsid w:val="00346B17"/>
    <w:rsid w:val="00352A97"/>
    <w:rsid w:val="00360CAF"/>
    <w:rsid w:val="00361DAE"/>
    <w:rsid w:val="00362D22"/>
    <w:rsid w:val="00363C35"/>
    <w:rsid w:val="00363E6A"/>
    <w:rsid w:val="00365C0A"/>
    <w:rsid w:val="003663E8"/>
    <w:rsid w:val="0036743D"/>
    <w:rsid w:val="0037155F"/>
    <w:rsid w:val="003757CC"/>
    <w:rsid w:val="00376135"/>
    <w:rsid w:val="00380A0C"/>
    <w:rsid w:val="00380F79"/>
    <w:rsid w:val="003812AC"/>
    <w:rsid w:val="00382ABD"/>
    <w:rsid w:val="00384C68"/>
    <w:rsid w:val="00386469"/>
    <w:rsid w:val="0038647D"/>
    <w:rsid w:val="0039422B"/>
    <w:rsid w:val="0039549E"/>
    <w:rsid w:val="0039554E"/>
    <w:rsid w:val="003961AE"/>
    <w:rsid w:val="003A31C3"/>
    <w:rsid w:val="003A394B"/>
    <w:rsid w:val="003A6449"/>
    <w:rsid w:val="003A716C"/>
    <w:rsid w:val="003A7454"/>
    <w:rsid w:val="003B385B"/>
    <w:rsid w:val="003B4C78"/>
    <w:rsid w:val="003B4FCE"/>
    <w:rsid w:val="003B7049"/>
    <w:rsid w:val="003C3354"/>
    <w:rsid w:val="003C3EF2"/>
    <w:rsid w:val="003C65D0"/>
    <w:rsid w:val="003D15BD"/>
    <w:rsid w:val="003D6139"/>
    <w:rsid w:val="003D75CB"/>
    <w:rsid w:val="003D7C05"/>
    <w:rsid w:val="003E35B9"/>
    <w:rsid w:val="003E706D"/>
    <w:rsid w:val="003E7818"/>
    <w:rsid w:val="003E7FF0"/>
    <w:rsid w:val="003F0562"/>
    <w:rsid w:val="003F33D8"/>
    <w:rsid w:val="003F4D58"/>
    <w:rsid w:val="003F62B9"/>
    <w:rsid w:val="00400E0C"/>
    <w:rsid w:val="00401BA5"/>
    <w:rsid w:val="00403D5D"/>
    <w:rsid w:val="00411977"/>
    <w:rsid w:val="00412F4B"/>
    <w:rsid w:val="00413081"/>
    <w:rsid w:val="00415171"/>
    <w:rsid w:val="00415947"/>
    <w:rsid w:val="004169AC"/>
    <w:rsid w:val="0042005B"/>
    <w:rsid w:val="00421B56"/>
    <w:rsid w:val="00422003"/>
    <w:rsid w:val="004240B4"/>
    <w:rsid w:val="0042422B"/>
    <w:rsid w:val="00426D79"/>
    <w:rsid w:val="00427EE2"/>
    <w:rsid w:val="0043235B"/>
    <w:rsid w:val="00432AC2"/>
    <w:rsid w:val="0043330A"/>
    <w:rsid w:val="004336E1"/>
    <w:rsid w:val="00435B03"/>
    <w:rsid w:val="00436740"/>
    <w:rsid w:val="00443D44"/>
    <w:rsid w:val="00445C19"/>
    <w:rsid w:val="00446506"/>
    <w:rsid w:val="00460CE3"/>
    <w:rsid w:val="00460E96"/>
    <w:rsid w:val="004611E5"/>
    <w:rsid w:val="00463046"/>
    <w:rsid w:val="00464537"/>
    <w:rsid w:val="00472F70"/>
    <w:rsid w:val="00474377"/>
    <w:rsid w:val="004756A1"/>
    <w:rsid w:val="00475E04"/>
    <w:rsid w:val="00476CF7"/>
    <w:rsid w:val="00476F24"/>
    <w:rsid w:val="00484314"/>
    <w:rsid w:val="00485DCD"/>
    <w:rsid w:val="004908C6"/>
    <w:rsid w:val="004934B3"/>
    <w:rsid w:val="00493CFF"/>
    <w:rsid w:val="004A256B"/>
    <w:rsid w:val="004B2640"/>
    <w:rsid w:val="004B6074"/>
    <w:rsid w:val="004B7DB9"/>
    <w:rsid w:val="004C43B7"/>
    <w:rsid w:val="004C64D0"/>
    <w:rsid w:val="004C6C3D"/>
    <w:rsid w:val="004D131D"/>
    <w:rsid w:val="004D6B60"/>
    <w:rsid w:val="004E65E4"/>
    <w:rsid w:val="004E72BB"/>
    <w:rsid w:val="004F229B"/>
    <w:rsid w:val="004F3AB9"/>
    <w:rsid w:val="004F5076"/>
    <w:rsid w:val="00500609"/>
    <w:rsid w:val="00502382"/>
    <w:rsid w:val="00505BE6"/>
    <w:rsid w:val="00507575"/>
    <w:rsid w:val="00514243"/>
    <w:rsid w:val="00514362"/>
    <w:rsid w:val="0051572E"/>
    <w:rsid w:val="00515C23"/>
    <w:rsid w:val="00522252"/>
    <w:rsid w:val="00526B52"/>
    <w:rsid w:val="00526DED"/>
    <w:rsid w:val="00531585"/>
    <w:rsid w:val="0053182F"/>
    <w:rsid w:val="00532F3F"/>
    <w:rsid w:val="005348B6"/>
    <w:rsid w:val="00534F91"/>
    <w:rsid w:val="00536A6B"/>
    <w:rsid w:val="0054145F"/>
    <w:rsid w:val="0054482A"/>
    <w:rsid w:val="005478EF"/>
    <w:rsid w:val="005509EF"/>
    <w:rsid w:val="005519E1"/>
    <w:rsid w:val="00551B5E"/>
    <w:rsid w:val="00552449"/>
    <w:rsid w:val="00553804"/>
    <w:rsid w:val="005545AB"/>
    <w:rsid w:val="0055726F"/>
    <w:rsid w:val="00562F5E"/>
    <w:rsid w:val="005645A9"/>
    <w:rsid w:val="005724C0"/>
    <w:rsid w:val="0057324C"/>
    <w:rsid w:val="00575CD1"/>
    <w:rsid w:val="00581129"/>
    <w:rsid w:val="00583639"/>
    <w:rsid w:val="00585B36"/>
    <w:rsid w:val="005A3ABB"/>
    <w:rsid w:val="005A7BB4"/>
    <w:rsid w:val="005B07C3"/>
    <w:rsid w:val="005B22FC"/>
    <w:rsid w:val="005B31B6"/>
    <w:rsid w:val="005B4E09"/>
    <w:rsid w:val="005B6778"/>
    <w:rsid w:val="005C1F14"/>
    <w:rsid w:val="005C29F0"/>
    <w:rsid w:val="005C6C8D"/>
    <w:rsid w:val="005D09D8"/>
    <w:rsid w:val="005D0C63"/>
    <w:rsid w:val="005D50B7"/>
    <w:rsid w:val="005D6301"/>
    <w:rsid w:val="005E3B62"/>
    <w:rsid w:val="005E3F5E"/>
    <w:rsid w:val="005E4D4D"/>
    <w:rsid w:val="005E6E34"/>
    <w:rsid w:val="005F0543"/>
    <w:rsid w:val="005F1D9B"/>
    <w:rsid w:val="005F3A9A"/>
    <w:rsid w:val="0060245A"/>
    <w:rsid w:val="00603DC4"/>
    <w:rsid w:val="006048FE"/>
    <w:rsid w:val="00607CFB"/>
    <w:rsid w:val="0061154E"/>
    <w:rsid w:val="0061599D"/>
    <w:rsid w:val="0061786C"/>
    <w:rsid w:val="006236BF"/>
    <w:rsid w:val="006268A0"/>
    <w:rsid w:val="00632276"/>
    <w:rsid w:val="0063240B"/>
    <w:rsid w:val="00634828"/>
    <w:rsid w:val="00634ABC"/>
    <w:rsid w:val="00641513"/>
    <w:rsid w:val="006451D2"/>
    <w:rsid w:val="006471C4"/>
    <w:rsid w:val="00651990"/>
    <w:rsid w:val="00652863"/>
    <w:rsid w:val="00652C9F"/>
    <w:rsid w:val="00652EC7"/>
    <w:rsid w:val="00653651"/>
    <w:rsid w:val="006539AD"/>
    <w:rsid w:val="006542E6"/>
    <w:rsid w:val="00656CF9"/>
    <w:rsid w:val="00660684"/>
    <w:rsid w:val="00663172"/>
    <w:rsid w:val="00663AF4"/>
    <w:rsid w:val="006651BE"/>
    <w:rsid w:val="0066613F"/>
    <w:rsid w:val="006706DA"/>
    <w:rsid w:val="00670C39"/>
    <w:rsid w:val="00674050"/>
    <w:rsid w:val="00674FD7"/>
    <w:rsid w:val="006768D7"/>
    <w:rsid w:val="0068090F"/>
    <w:rsid w:val="006811F1"/>
    <w:rsid w:val="00683431"/>
    <w:rsid w:val="00683A2E"/>
    <w:rsid w:val="006843AE"/>
    <w:rsid w:val="00687201"/>
    <w:rsid w:val="006903ED"/>
    <w:rsid w:val="0069358C"/>
    <w:rsid w:val="00695BBC"/>
    <w:rsid w:val="006A1AD2"/>
    <w:rsid w:val="006A1FFE"/>
    <w:rsid w:val="006A3C3B"/>
    <w:rsid w:val="006B009E"/>
    <w:rsid w:val="006B0671"/>
    <w:rsid w:val="006B0D76"/>
    <w:rsid w:val="006B2C4D"/>
    <w:rsid w:val="006B4599"/>
    <w:rsid w:val="006B7050"/>
    <w:rsid w:val="006C0189"/>
    <w:rsid w:val="006C0B9D"/>
    <w:rsid w:val="006C11CE"/>
    <w:rsid w:val="006C3F3B"/>
    <w:rsid w:val="006C4984"/>
    <w:rsid w:val="006D1ED5"/>
    <w:rsid w:val="006D27E1"/>
    <w:rsid w:val="006D2C8F"/>
    <w:rsid w:val="006D38CC"/>
    <w:rsid w:val="006D3F15"/>
    <w:rsid w:val="006E557D"/>
    <w:rsid w:val="006F0C7C"/>
    <w:rsid w:val="006F11CE"/>
    <w:rsid w:val="006F1C68"/>
    <w:rsid w:val="006F2351"/>
    <w:rsid w:val="00700720"/>
    <w:rsid w:val="007027E0"/>
    <w:rsid w:val="00702B5D"/>
    <w:rsid w:val="00702C54"/>
    <w:rsid w:val="007056C8"/>
    <w:rsid w:val="0070687D"/>
    <w:rsid w:val="007078E4"/>
    <w:rsid w:val="0071165D"/>
    <w:rsid w:val="00715278"/>
    <w:rsid w:val="0071539D"/>
    <w:rsid w:val="0071635C"/>
    <w:rsid w:val="00717905"/>
    <w:rsid w:val="00721293"/>
    <w:rsid w:val="00721593"/>
    <w:rsid w:val="00722443"/>
    <w:rsid w:val="00723087"/>
    <w:rsid w:val="00724CF3"/>
    <w:rsid w:val="00724EDC"/>
    <w:rsid w:val="00726169"/>
    <w:rsid w:val="007272B9"/>
    <w:rsid w:val="0073026A"/>
    <w:rsid w:val="00730C6F"/>
    <w:rsid w:val="0073350F"/>
    <w:rsid w:val="007336AF"/>
    <w:rsid w:val="00734F67"/>
    <w:rsid w:val="0074074D"/>
    <w:rsid w:val="007412FF"/>
    <w:rsid w:val="00746B47"/>
    <w:rsid w:val="007511B6"/>
    <w:rsid w:val="00752344"/>
    <w:rsid w:val="00755099"/>
    <w:rsid w:val="00763D61"/>
    <w:rsid w:val="007650BE"/>
    <w:rsid w:val="0076650F"/>
    <w:rsid w:val="00767EAE"/>
    <w:rsid w:val="00772EB3"/>
    <w:rsid w:val="00775587"/>
    <w:rsid w:val="007769C0"/>
    <w:rsid w:val="00776F3B"/>
    <w:rsid w:val="00781263"/>
    <w:rsid w:val="007865BE"/>
    <w:rsid w:val="0079009B"/>
    <w:rsid w:val="007900A3"/>
    <w:rsid w:val="00791225"/>
    <w:rsid w:val="0079166A"/>
    <w:rsid w:val="007932BF"/>
    <w:rsid w:val="00793F3D"/>
    <w:rsid w:val="007947A6"/>
    <w:rsid w:val="007A0847"/>
    <w:rsid w:val="007A3D7C"/>
    <w:rsid w:val="007A4202"/>
    <w:rsid w:val="007A5F2B"/>
    <w:rsid w:val="007B3058"/>
    <w:rsid w:val="007B57A3"/>
    <w:rsid w:val="007B5BAE"/>
    <w:rsid w:val="007B7D63"/>
    <w:rsid w:val="007B7F7C"/>
    <w:rsid w:val="007C18BA"/>
    <w:rsid w:val="007C4564"/>
    <w:rsid w:val="007C6588"/>
    <w:rsid w:val="007C7EDF"/>
    <w:rsid w:val="007D07D8"/>
    <w:rsid w:val="007D1DAB"/>
    <w:rsid w:val="007D3609"/>
    <w:rsid w:val="007D4249"/>
    <w:rsid w:val="007D4902"/>
    <w:rsid w:val="007D5271"/>
    <w:rsid w:val="007D784C"/>
    <w:rsid w:val="007E0E9F"/>
    <w:rsid w:val="007E3B96"/>
    <w:rsid w:val="007E4785"/>
    <w:rsid w:val="007E5FE1"/>
    <w:rsid w:val="007E6F37"/>
    <w:rsid w:val="007E71F8"/>
    <w:rsid w:val="007F26F2"/>
    <w:rsid w:val="007F567F"/>
    <w:rsid w:val="007F6974"/>
    <w:rsid w:val="007F6B40"/>
    <w:rsid w:val="007F78D6"/>
    <w:rsid w:val="0080185B"/>
    <w:rsid w:val="0080311F"/>
    <w:rsid w:val="00803321"/>
    <w:rsid w:val="00804661"/>
    <w:rsid w:val="008136CA"/>
    <w:rsid w:val="00814783"/>
    <w:rsid w:val="00816AA4"/>
    <w:rsid w:val="00816AE0"/>
    <w:rsid w:val="008237EE"/>
    <w:rsid w:val="00823FE2"/>
    <w:rsid w:val="00824C62"/>
    <w:rsid w:val="00827127"/>
    <w:rsid w:val="008274C5"/>
    <w:rsid w:val="008332FB"/>
    <w:rsid w:val="008335DA"/>
    <w:rsid w:val="00833645"/>
    <w:rsid w:val="00837F58"/>
    <w:rsid w:val="00837F5A"/>
    <w:rsid w:val="00841F87"/>
    <w:rsid w:val="008443CA"/>
    <w:rsid w:val="00844668"/>
    <w:rsid w:val="00846225"/>
    <w:rsid w:val="008475D9"/>
    <w:rsid w:val="00847DA5"/>
    <w:rsid w:val="0085326A"/>
    <w:rsid w:val="00863D5A"/>
    <w:rsid w:val="00866B7C"/>
    <w:rsid w:val="00872D45"/>
    <w:rsid w:val="0087496E"/>
    <w:rsid w:val="00875100"/>
    <w:rsid w:val="00876E7A"/>
    <w:rsid w:val="0087743C"/>
    <w:rsid w:val="00880C85"/>
    <w:rsid w:val="00883F26"/>
    <w:rsid w:val="00886AFC"/>
    <w:rsid w:val="00892B6A"/>
    <w:rsid w:val="008939D8"/>
    <w:rsid w:val="00895553"/>
    <w:rsid w:val="008958F9"/>
    <w:rsid w:val="00896D3F"/>
    <w:rsid w:val="008A0A8B"/>
    <w:rsid w:val="008A119A"/>
    <w:rsid w:val="008A1A63"/>
    <w:rsid w:val="008A3015"/>
    <w:rsid w:val="008A42C6"/>
    <w:rsid w:val="008A4492"/>
    <w:rsid w:val="008A7BF9"/>
    <w:rsid w:val="008B2D58"/>
    <w:rsid w:val="008B31AF"/>
    <w:rsid w:val="008B34A7"/>
    <w:rsid w:val="008B5D6E"/>
    <w:rsid w:val="008C0FB9"/>
    <w:rsid w:val="008C1A4B"/>
    <w:rsid w:val="008C34B6"/>
    <w:rsid w:val="008C6D0D"/>
    <w:rsid w:val="008D120D"/>
    <w:rsid w:val="008D5EFB"/>
    <w:rsid w:val="008E1C30"/>
    <w:rsid w:val="008E2ADD"/>
    <w:rsid w:val="008E38FC"/>
    <w:rsid w:val="008E3F95"/>
    <w:rsid w:val="008E5704"/>
    <w:rsid w:val="008E6A46"/>
    <w:rsid w:val="008F15C8"/>
    <w:rsid w:val="008F521C"/>
    <w:rsid w:val="008F56A4"/>
    <w:rsid w:val="00900148"/>
    <w:rsid w:val="00900284"/>
    <w:rsid w:val="00902499"/>
    <w:rsid w:val="00907759"/>
    <w:rsid w:val="00910AB1"/>
    <w:rsid w:val="00913B1A"/>
    <w:rsid w:val="009142A5"/>
    <w:rsid w:val="00916014"/>
    <w:rsid w:val="00916B42"/>
    <w:rsid w:val="00917FBE"/>
    <w:rsid w:val="009217D6"/>
    <w:rsid w:val="0092488E"/>
    <w:rsid w:val="00924EF0"/>
    <w:rsid w:val="00926534"/>
    <w:rsid w:val="009273D3"/>
    <w:rsid w:val="00932A2D"/>
    <w:rsid w:val="0093352B"/>
    <w:rsid w:val="00934AE6"/>
    <w:rsid w:val="00936DE1"/>
    <w:rsid w:val="009408FC"/>
    <w:rsid w:val="00940D3E"/>
    <w:rsid w:val="00942C24"/>
    <w:rsid w:val="00943A37"/>
    <w:rsid w:val="00950DD9"/>
    <w:rsid w:val="00953A33"/>
    <w:rsid w:val="00953F57"/>
    <w:rsid w:val="00955A39"/>
    <w:rsid w:val="009629D8"/>
    <w:rsid w:val="0096317A"/>
    <w:rsid w:val="00963340"/>
    <w:rsid w:val="0096479D"/>
    <w:rsid w:val="00964FCC"/>
    <w:rsid w:val="00966613"/>
    <w:rsid w:val="009670A3"/>
    <w:rsid w:val="009710A8"/>
    <w:rsid w:val="009716D3"/>
    <w:rsid w:val="00973EB6"/>
    <w:rsid w:val="009756F7"/>
    <w:rsid w:val="00975A4B"/>
    <w:rsid w:val="00976937"/>
    <w:rsid w:val="009919D5"/>
    <w:rsid w:val="009949B0"/>
    <w:rsid w:val="0099567B"/>
    <w:rsid w:val="009956F3"/>
    <w:rsid w:val="00996851"/>
    <w:rsid w:val="00996AAE"/>
    <w:rsid w:val="009A04D1"/>
    <w:rsid w:val="009A274D"/>
    <w:rsid w:val="009A38D8"/>
    <w:rsid w:val="009A58C4"/>
    <w:rsid w:val="009A597D"/>
    <w:rsid w:val="009A611E"/>
    <w:rsid w:val="009B0325"/>
    <w:rsid w:val="009B2953"/>
    <w:rsid w:val="009B4C22"/>
    <w:rsid w:val="009B570D"/>
    <w:rsid w:val="009B6A40"/>
    <w:rsid w:val="009B7955"/>
    <w:rsid w:val="009C074C"/>
    <w:rsid w:val="009C17B9"/>
    <w:rsid w:val="009C3477"/>
    <w:rsid w:val="009C60D5"/>
    <w:rsid w:val="009D0118"/>
    <w:rsid w:val="009D0372"/>
    <w:rsid w:val="009D0C40"/>
    <w:rsid w:val="009D2CC2"/>
    <w:rsid w:val="009D47EB"/>
    <w:rsid w:val="009E076E"/>
    <w:rsid w:val="009E1F6F"/>
    <w:rsid w:val="009E371C"/>
    <w:rsid w:val="009E3CD5"/>
    <w:rsid w:val="009E4676"/>
    <w:rsid w:val="009E677F"/>
    <w:rsid w:val="009E743D"/>
    <w:rsid w:val="009F2387"/>
    <w:rsid w:val="009F2D9B"/>
    <w:rsid w:val="00A12CBA"/>
    <w:rsid w:val="00A15389"/>
    <w:rsid w:val="00A2174F"/>
    <w:rsid w:val="00A21FF2"/>
    <w:rsid w:val="00A26656"/>
    <w:rsid w:val="00A27D8F"/>
    <w:rsid w:val="00A27EAD"/>
    <w:rsid w:val="00A30DC3"/>
    <w:rsid w:val="00A32080"/>
    <w:rsid w:val="00A32AD3"/>
    <w:rsid w:val="00A347B8"/>
    <w:rsid w:val="00A40E86"/>
    <w:rsid w:val="00A40FF2"/>
    <w:rsid w:val="00A42433"/>
    <w:rsid w:val="00A4538D"/>
    <w:rsid w:val="00A50F16"/>
    <w:rsid w:val="00A5166F"/>
    <w:rsid w:val="00A524CA"/>
    <w:rsid w:val="00A52B18"/>
    <w:rsid w:val="00A57D7F"/>
    <w:rsid w:val="00A604BF"/>
    <w:rsid w:val="00A6050B"/>
    <w:rsid w:val="00A61668"/>
    <w:rsid w:val="00A645EF"/>
    <w:rsid w:val="00A645F3"/>
    <w:rsid w:val="00A711C7"/>
    <w:rsid w:val="00A77320"/>
    <w:rsid w:val="00A8204E"/>
    <w:rsid w:val="00A86D84"/>
    <w:rsid w:val="00A87FBF"/>
    <w:rsid w:val="00A902E6"/>
    <w:rsid w:val="00A92775"/>
    <w:rsid w:val="00A93B1E"/>
    <w:rsid w:val="00AA07A4"/>
    <w:rsid w:val="00AA3EC1"/>
    <w:rsid w:val="00AA57B1"/>
    <w:rsid w:val="00AB4437"/>
    <w:rsid w:val="00AB7C70"/>
    <w:rsid w:val="00AC1767"/>
    <w:rsid w:val="00AC5950"/>
    <w:rsid w:val="00AC6BE3"/>
    <w:rsid w:val="00AD1E1C"/>
    <w:rsid w:val="00AE0ED9"/>
    <w:rsid w:val="00AE170F"/>
    <w:rsid w:val="00AE18C0"/>
    <w:rsid w:val="00AE336A"/>
    <w:rsid w:val="00AE3DE6"/>
    <w:rsid w:val="00AE4B69"/>
    <w:rsid w:val="00AE7EEC"/>
    <w:rsid w:val="00AF1352"/>
    <w:rsid w:val="00AF1F21"/>
    <w:rsid w:val="00AF324A"/>
    <w:rsid w:val="00AF4DE8"/>
    <w:rsid w:val="00B0048D"/>
    <w:rsid w:val="00B01A9A"/>
    <w:rsid w:val="00B04EFB"/>
    <w:rsid w:val="00B058B7"/>
    <w:rsid w:val="00B10207"/>
    <w:rsid w:val="00B104BE"/>
    <w:rsid w:val="00B10F02"/>
    <w:rsid w:val="00B14E26"/>
    <w:rsid w:val="00B152F8"/>
    <w:rsid w:val="00B15752"/>
    <w:rsid w:val="00B17250"/>
    <w:rsid w:val="00B23FE0"/>
    <w:rsid w:val="00B252B5"/>
    <w:rsid w:val="00B26774"/>
    <w:rsid w:val="00B26B26"/>
    <w:rsid w:val="00B308F4"/>
    <w:rsid w:val="00B322FD"/>
    <w:rsid w:val="00B324A2"/>
    <w:rsid w:val="00B3341A"/>
    <w:rsid w:val="00B33DC3"/>
    <w:rsid w:val="00B353AC"/>
    <w:rsid w:val="00B41999"/>
    <w:rsid w:val="00B41D32"/>
    <w:rsid w:val="00B4777B"/>
    <w:rsid w:val="00B477E9"/>
    <w:rsid w:val="00B57F11"/>
    <w:rsid w:val="00B6260D"/>
    <w:rsid w:val="00B62E66"/>
    <w:rsid w:val="00B63F34"/>
    <w:rsid w:val="00B63F3B"/>
    <w:rsid w:val="00B64829"/>
    <w:rsid w:val="00B74CAA"/>
    <w:rsid w:val="00B75FCF"/>
    <w:rsid w:val="00B76CD7"/>
    <w:rsid w:val="00B770C3"/>
    <w:rsid w:val="00B81FDF"/>
    <w:rsid w:val="00B82330"/>
    <w:rsid w:val="00B849ED"/>
    <w:rsid w:val="00B87601"/>
    <w:rsid w:val="00B92C07"/>
    <w:rsid w:val="00B92E20"/>
    <w:rsid w:val="00B9439A"/>
    <w:rsid w:val="00B95B36"/>
    <w:rsid w:val="00B9707E"/>
    <w:rsid w:val="00B9786C"/>
    <w:rsid w:val="00BA28E7"/>
    <w:rsid w:val="00BA56BB"/>
    <w:rsid w:val="00BB0213"/>
    <w:rsid w:val="00BB0F15"/>
    <w:rsid w:val="00BB24D0"/>
    <w:rsid w:val="00BB274E"/>
    <w:rsid w:val="00BB52A9"/>
    <w:rsid w:val="00BC1444"/>
    <w:rsid w:val="00BC2E83"/>
    <w:rsid w:val="00BC72E9"/>
    <w:rsid w:val="00BC7566"/>
    <w:rsid w:val="00BC7BB7"/>
    <w:rsid w:val="00BC7C46"/>
    <w:rsid w:val="00BD1325"/>
    <w:rsid w:val="00BD1B1C"/>
    <w:rsid w:val="00BD718D"/>
    <w:rsid w:val="00BE4128"/>
    <w:rsid w:val="00BE671C"/>
    <w:rsid w:val="00BE68AD"/>
    <w:rsid w:val="00BE7235"/>
    <w:rsid w:val="00BF0458"/>
    <w:rsid w:val="00BF2C6F"/>
    <w:rsid w:val="00BF3BDA"/>
    <w:rsid w:val="00BF47E9"/>
    <w:rsid w:val="00BF6BA6"/>
    <w:rsid w:val="00C024B5"/>
    <w:rsid w:val="00C077AC"/>
    <w:rsid w:val="00C104F5"/>
    <w:rsid w:val="00C10D8F"/>
    <w:rsid w:val="00C13633"/>
    <w:rsid w:val="00C14321"/>
    <w:rsid w:val="00C15EA6"/>
    <w:rsid w:val="00C201D1"/>
    <w:rsid w:val="00C21597"/>
    <w:rsid w:val="00C22B24"/>
    <w:rsid w:val="00C2494A"/>
    <w:rsid w:val="00C273FA"/>
    <w:rsid w:val="00C312B8"/>
    <w:rsid w:val="00C315DC"/>
    <w:rsid w:val="00C31F44"/>
    <w:rsid w:val="00C3534E"/>
    <w:rsid w:val="00C40A50"/>
    <w:rsid w:val="00C4189B"/>
    <w:rsid w:val="00C4306F"/>
    <w:rsid w:val="00C45DBD"/>
    <w:rsid w:val="00C46008"/>
    <w:rsid w:val="00C473F8"/>
    <w:rsid w:val="00C476BC"/>
    <w:rsid w:val="00C56A03"/>
    <w:rsid w:val="00C56F26"/>
    <w:rsid w:val="00C57EEE"/>
    <w:rsid w:val="00C60ACD"/>
    <w:rsid w:val="00C6162F"/>
    <w:rsid w:val="00C643B6"/>
    <w:rsid w:val="00C6479B"/>
    <w:rsid w:val="00C65AC3"/>
    <w:rsid w:val="00C66432"/>
    <w:rsid w:val="00C73343"/>
    <w:rsid w:val="00C812F3"/>
    <w:rsid w:val="00C84AE7"/>
    <w:rsid w:val="00C906C8"/>
    <w:rsid w:val="00C93D61"/>
    <w:rsid w:val="00C95112"/>
    <w:rsid w:val="00C95483"/>
    <w:rsid w:val="00C97026"/>
    <w:rsid w:val="00CA38C5"/>
    <w:rsid w:val="00CA5174"/>
    <w:rsid w:val="00CA7A7F"/>
    <w:rsid w:val="00CB1199"/>
    <w:rsid w:val="00CB2B85"/>
    <w:rsid w:val="00CB3020"/>
    <w:rsid w:val="00CB35FE"/>
    <w:rsid w:val="00CB3827"/>
    <w:rsid w:val="00CC3B38"/>
    <w:rsid w:val="00CC4C40"/>
    <w:rsid w:val="00CC503B"/>
    <w:rsid w:val="00CC5BCA"/>
    <w:rsid w:val="00CC6338"/>
    <w:rsid w:val="00CD11B5"/>
    <w:rsid w:val="00CD18A5"/>
    <w:rsid w:val="00CE0358"/>
    <w:rsid w:val="00CE3528"/>
    <w:rsid w:val="00CE5656"/>
    <w:rsid w:val="00CE59C7"/>
    <w:rsid w:val="00CE7667"/>
    <w:rsid w:val="00CF3953"/>
    <w:rsid w:val="00D04984"/>
    <w:rsid w:val="00D06CEA"/>
    <w:rsid w:val="00D1003F"/>
    <w:rsid w:val="00D1439B"/>
    <w:rsid w:val="00D152AC"/>
    <w:rsid w:val="00D1598E"/>
    <w:rsid w:val="00D2175C"/>
    <w:rsid w:val="00D21E10"/>
    <w:rsid w:val="00D35E11"/>
    <w:rsid w:val="00D377BE"/>
    <w:rsid w:val="00D40F6F"/>
    <w:rsid w:val="00D43ADB"/>
    <w:rsid w:val="00D45ABD"/>
    <w:rsid w:val="00D47A0B"/>
    <w:rsid w:val="00D5311C"/>
    <w:rsid w:val="00D53E57"/>
    <w:rsid w:val="00D54EEB"/>
    <w:rsid w:val="00D613BB"/>
    <w:rsid w:val="00D61DCE"/>
    <w:rsid w:val="00D6645A"/>
    <w:rsid w:val="00D7062A"/>
    <w:rsid w:val="00D749C6"/>
    <w:rsid w:val="00D76F45"/>
    <w:rsid w:val="00D8303C"/>
    <w:rsid w:val="00D846EF"/>
    <w:rsid w:val="00D86F71"/>
    <w:rsid w:val="00D87B8A"/>
    <w:rsid w:val="00D9532E"/>
    <w:rsid w:val="00D95390"/>
    <w:rsid w:val="00DA092E"/>
    <w:rsid w:val="00DA2D1F"/>
    <w:rsid w:val="00DA3A14"/>
    <w:rsid w:val="00DA46C6"/>
    <w:rsid w:val="00DA497C"/>
    <w:rsid w:val="00DA4FB3"/>
    <w:rsid w:val="00DB78C4"/>
    <w:rsid w:val="00DC2731"/>
    <w:rsid w:val="00DC557D"/>
    <w:rsid w:val="00DC5F3E"/>
    <w:rsid w:val="00DD1334"/>
    <w:rsid w:val="00DD1C7F"/>
    <w:rsid w:val="00DD2FE4"/>
    <w:rsid w:val="00DD32C9"/>
    <w:rsid w:val="00DD748F"/>
    <w:rsid w:val="00DD7C48"/>
    <w:rsid w:val="00DE6724"/>
    <w:rsid w:val="00DE7BD9"/>
    <w:rsid w:val="00DF0FBF"/>
    <w:rsid w:val="00E01608"/>
    <w:rsid w:val="00E02EA3"/>
    <w:rsid w:val="00E0678A"/>
    <w:rsid w:val="00E06F68"/>
    <w:rsid w:val="00E11485"/>
    <w:rsid w:val="00E13432"/>
    <w:rsid w:val="00E136B9"/>
    <w:rsid w:val="00E13C05"/>
    <w:rsid w:val="00E1579F"/>
    <w:rsid w:val="00E20BC1"/>
    <w:rsid w:val="00E22A62"/>
    <w:rsid w:val="00E27052"/>
    <w:rsid w:val="00E30DF8"/>
    <w:rsid w:val="00E332B2"/>
    <w:rsid w:val="00E366C8"/>
    <w:rsid w:val="00E402C7"/>
    <w:rsid w:val="00E41324"/>
    <w:rsid w:val="00E42C86"/>
    <w:rsid w:val="00E42F39"/>
    <w:rsid w:val="00E431B6"/>
    <w:rsid w:val="00E43A8D"/>
    <w:rsid w:val="00E51064"/>
    <w:rsid w:val="00E527FB"/>
    <w:rsid w:val="00E528EE"/>
    <w:rsid w:val="00E56FDC"/>
    <w:rsid w:val="00E607AB"/>
    <w:rsid w:val="00E62776"/>
    <w:rsid w:val="00E65FED"/>
    <w:rsid w:val="00E701B7"/>
    <w:rsid w:val="00E73454"/>
    <w:rsid w:val="00E80204"/>
    <w:rsid w:val="00E808A5"/>
    <w:rsid w:val="00E8360A"/>
    <w:rsid w:val="00E84027"/>
    <w:rsid w:val="00E84E34"/>
    <w:rsid w:val="00E85BD8"/>
    <w:rsid w:val="00E9248C"/>
    <w:rsid w:val="00EA3418"/>
    <w:rsid w:val="00EA79A6"/>
    <w:rsid w:val="00EB370A"/>
    <w:rsid w:val="00EB76C9"/>
    <w:rsid w:val="00EC1BB2"/>
    <w:rsid w:val="00EC3170"/>
    <w:rsid w:val="00ED0135"/>
    <w:rsid w:val="00ED0FC3"/>
    <w:rsid w:val="00ED1A91"/>
    <w:rsid w:val="00EE7983"/>
    <w:rsid w:val="00EF2D2C"/>
    <w:rsid w:val="00EF4C8D"/>
    <w:rsid w:val="00EF6DEB"/>
    <w:rsid w:val="00F01761"/>
    <w:rsid w:val="00F01A33"/>
    <w:rsid w:val="00F020C1"/>
    <w:rsid w:val="00F02BD1"/>
    <w:rsid w:val="00F068AA"/>
    <w:rsid w:val="00F07999"/>
    <w:rsid w:val="00F11D8F"/>
    <w:rsid w:val="00F12597"/>
    <w:rsid w:val="00F13C24"/>
    <w:rsid w:val="00F14615"/>
    <w:rsid w:val="00F17B11"/>
    <w:rsid w:val="00F21059"/>
    <w:rsid w:val="00F23171"/>
    <w:rsid w:val="00F261A7"/>
    <w:rsid w:val="00F27B26"/>
    <w:rsid w:val="00F31266"/>
    <w:rsid w:val="00F42317"/>
    <w:rsid w:val="00F46890"/>
    <w:rsid w:val="00F505BD"/>
    <w:rsid w:val="00F5173E"/>
    <w:rsid w:val="00F577FC"/>
    <w:rsid w:val="00F633CD"/>
    <w:rsid w:val="00F65713"/>
    <w:rsid w:val="00F7455B"/>
    <w:rsid w:val="00F74C33"/>
    <w:rsid w:val="00F7560B"/>
    <w:rsid w:val="00F7710F"/>
    <w:rsid w:val="00F77C15"/>
    <w:rsid w:val="00F82ADB"/>
    <w:rsid w:val="00F83569"/>
    <w:rsid w:val="00F907F1"/>
    <w:rsid w:val="00F9583F"/>
    <w:rsid w:val="00F95BE8"/>
    <w:rsid w:val="00F96786"/>
    <w:rsid w:val="00FA15B4"/>
    <w:rsid w:val="00FA231B"/>
    <w:rsid w:val="00FA46C9"/>
    <w:rsid w:val="00FA5421"/>
    <w:rsid w:val="00FA6B44"/>
    <w:rsid w:val="00FA6FF9"/>
    <w:rsid w:val="00FA75C2"/>
    <w:rsid w:val="00FA79C3"/>
    <w:rsid w:val="00FB1502"/>
    <w:rsid w:val="00FB479D"/>
    <w:rsid w:val="00FB7960"/>
    <w:rsid w:val="00FC3BA5"/>
    <w:rsid w:val="00FC6D38"/>
    <w:rsid w:val="00FD07A8"/>
    <w:rsid w:val="00FD683E"/>
    <w:rsid w:val="00FE1F60"/>
    <w:rsid w:val="00FE30F1"/>
    <w:rsid w:val="00FE4CAE"/>
    <w:rsid w:val="00FE4D09"/>
    <w:rsid w:val="00FE619E"/>
    <w:rsid w:val="00FF1A40"/>
    <w:rsid w:val="00FF2AD4"/>
    <w:rsid w:val="00FF47A0"/>
    <w:rsid w:val="00FF7747"/>
    <w:rsid w:val="00FF7A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F611B9"/>
  <w15:docId w15:val="{29D68179-08B5-4F6D-882D-624F2689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CF3"/>
  </w:style>
  <w:style w:type="paragraph" w:styleId="1">
    <w:name w:val="heading 1"/>
    <w:basedOn w:val="a"/>
    <w:next w:val="a"/>
    <w:link w:val="10"/>
    <w:uiPriority w:val="9"/>
    <w:qFormat/>
    <w:rsid w:val="00087F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E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List Paragraph,References,NUMBERED PARAGRAPH,List Paragraph 1,Bullets,List_Paragraph,Multilevel para_II,List Paragraph1,Akapit z listą BS,List Paragraph (numbered (a)),IBL List Paragraph,Bullet1"/>
    <w:basedOn w:val="a"/>
    <w:link w:val="a4"/>
    <w:uiPriority w:val="34"/>
    <w:qFormat/>
    <w:rsid w:val="00844668"/>
    <w:pPr>
      <w:ind w:left="720"/>
      <w:contextualSpacing/>
    </w:pPr>
  </w:style>
  <w:style w:type="paragraph" w:styleId="a5">
    <w:name w:val="No Spacing"/>
    <w:aliases w:val="мелкий,Без интервала1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"/>
    <w:link w:val="a6"/>
    <w:uiPriority w:val="1"/>
    <w:qFormat/>
    <w:rsid w:val="00844668"/>
    <w:pPr>
      <w:spacing w:after="0" w:line="240" w:lineRule="auto"/>
    </w:pPr>
  </w:style>
  <w:style w:type="character" w:customStyle="1" w:styleId="a4">
    <w:name w:val="Абзац списка Знак"/>
    <w:aliases w:val="маркированный Знак,Абзац списка1 Знак,ненум_список Знак,List Paragraph Знак,References Знак,NUMBERED PARAGRAPH Знак,List Paragraph 1 Знак,Bullets Знак,List_Paragraph Знак,Multilevel para_II Знак,List Paragraph1 Знак,Bullet1 Знак"/>
    <w:link w:val="a3"/>
    <w:uiPriority w:val="34"/>
    <w:locked/>
    <w:rsid w:val="009E1F6F"/>
  </w:style>
  <w:style w:type="character" w:customStyle="1" w:styleId="a6">
    <w:name w:val="Без интервала Знак"/>
    <w:aliases w:val="мелкий Знак,Без интервала1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"/>
    <w:link w:val="a5"/>
    <w:uiPriority w:val="1"/>
    <w:locked/>
    <w:rsid w:val="009E1F6F"/>
  </w:style>
  <w:style w:type="paragraph" w:styleId="a7">
    <w:name w:val="Balloon Text"/>
    <w:basedOn w:val="a"/>
    <w:link w:val="a8"/>
    <w:uiPriority w:val="99"/>
    <w:semiHidden/>
    <w:unhideWhenUsed/>
    <w:rsid w:val="00872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D4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2C0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C0468"/>
  </w:style>
  <w:style w:type="character" w:customStyle="1" w:styleId="eop">
    <w:name w:val="eop"/>
    <w:basedOn w:val="a0"/>
    <w:rsid w:val="002C0468"/>
  </w:style>
  <w:style w:type="character" w:customStyle="1" w:styleId="spellingerror">
    <w:name w:val="spellingerror"/>
    <w:basedOn w:val="a0"/>
    <w:rsid w:val="002C0468"/>
  </w:style>
  <w:style w:type="table" w:styleId="a9">
    <w:name w:val="Table Grid"/>
    <w:basedOn w:val="a1"/>
    <w:uiPriority w:val="39"/>
    <w:rsid w:val="002C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87F2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Body Text Indent"/>
    <w:basedOn w:val="a"/>
    <w:link w:val="ab"/>
    <w:uiPriority w:val="99"/>
    <w:unhideWhenUsed/>
    <w:rsid w:val="006F11CE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F11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1">
    <w:name w:val="Сетка таблицы1"/>
    <w:basedOn w:val="a1"/>
    <w:next w:val="a9"/>
    <w:uiPriority w:val="39"/>
    <w:rsid w:val="00963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400E0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00E0C"/>
    <w:pPr>
      <w:widowControl w:val="0"/>
      <w:shd w:val="clear" w:color="auto" w:fill="FFFFFF"/>
      <w:spacing w:before="1080" w:after="0" w:line="274" w:lineRule="exact"/>
    </w:pPr>
    <w:rPr>
      <w:rFonts w:ascii="Times New Roman" w:eastAsia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C9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5112"/>
  </w:style>
  <w:style w:type="paragraph" w:styleId="ae">
    <w:name w:val="footer"/>
    <w:basedOn w:val="a"/>
    <w:link w:val="af"/>
    <w:uiPriority w:val="99"/>
    <w:unhideWhenUsed/>
    <w:rsid w:val="00C9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5112"/>
  </w:style>
  <w:style w:type="paragraph" w:styleId="af0">
    <w:name w:val="Normal (Web)"/>
    <w:basedOn w:val="a"/>
    <w:uiPriority w:val="99"/>
    <w:unhideWhenUsed/>
    <w:rsid w:val="00154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B15752"/>
    <w:pPr>
      <w:keepLines/>
      <w:widowControl w:val="0"/>
      <w:spacing w:after="0" w:line="240" w:lineRule="auto"/>
      <w:ind w:firstLine="70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">
    <w:name w:val="Стиль1 Знак"/>
    <w:basedOn w:val="a0"/>
    <w:link w:val="12"/>
    <w:rsid w:val="00B15752"/>
    <w:rPr>
      <w:rFonts w:ascii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073E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761AC-57A9-461C-8CD7-787947484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3247</Words>
  <Characters>18513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21717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Асильбекова Мейрамгуль Токтарбековна</dc:creator>
  <cp:lastModifiedBy>Өмірова Бақытгүл Айынқызы</cp:lastModifiedBy>
  <cp:revision>2</cp:revision>
  <cp:lastPrinted>2024-05-31T09:41:00Z</cp:lastPrinted>
  <dcterms:created xsi:type="dcterms:W3CDTF">2024-09-20T11:54:00Z</dcterms:created>
  <dcterms:modified xsi:type="dcterms:W3CDTF">2024-09-20T11:54:00Z</dcterms:modified>
</cp:coreProperties>
</file>