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34 от 14.01.2025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E6227E" w:rsidRPr="00492D75" w14:paraId="1BBAD015" w14:textId="77777777" w:rsidTr="00945398">
        <w:trPr>
          <w:trHeight w:val="2183"/>
        </w:trPr>
        <w:tc>
          <w:tcPr>
            <w:tcW w:w="4426" w:type="dxa"/>
          </w:tcPr>
          <w:p w14:paraId="0FE2710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>ҚАЗАҚСТАН РЕСПУБЛИКАСЫ</w:t>
            </w:r>
          </w:p>
          <w:p w14:paraId="7D15E19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ҚАРЖЫ МИНИСТРЛІГІ</w:t>
            </w:r>
          </w:p>
          <w:p w14:paraId="4B7C60D4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КОМИТЕТІНІҢ </w:t>
            </w:r>
          </w:p>
          <w:p w14:paraId="7D9B9255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АСТАНА ҚАЛАСЫ БОЙЫНША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МЕМЛЕКЕТТІК КІРІСТЕР ДЕПАРТАМЕНТІ» </w:t>
            </w:r>
          </w:p>
          <w:p w14:paraId="5449C79B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РЕСПУБЛИКАЛЫҚ</w:t>
            </w:r>
          </w:p>
          <w:p w14:paraId="2D7B618C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9"/>
                <w:szCs w:val="19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МЕМЛЕКЕТТІК МЕКЕМЕСІ</w:t>
            </w:r>
          </w:p>
          <w:p w14:paraId="715A0256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25188C37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4"/>
                <w:lang w:val="ru-RU"/>
              </w:rPr>
            </w:pPr>
          </w:p>
          <w:p w14:paraId="39C7CDE8" w14:textId="77777777" w:rsidR="00E6227E" w:rsidRDefault="00E6227E" w:rsidP="00945398">
            <w:pPr>
              <w:spacing w:line="276" w:lineRule="auto"/>
              <w:rPr>
                <w:color w:val="2E74B5"/>
                <w:sz w:val="17"/>
                <w:szCs w:val="17"/>
              </w:rPr>
            </w:pPr>
            <w:r>
              <w:rPr>
                <w:noProof/>
                <w:color w:val="2E74B5"/>
                <w:sz w:val="17"/>
                <w:szCs w:val="17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CD7A56" wp14:editId="2DDB24BD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accent5">
                                    <a:lumMod val="75000"/>
                                  </a:schemeClr>
                                </a:solidFill>
                              </a:ln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      <w:pict>
                    <v:line w14:anchorId="0C3D27DD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" strokecolor="#2e74b5 [2408]" strokeweight="1.5pt">
                      <v:stroke joinstyle="miter"/>
                    </v:line>
                  </w:pict>
                </mc:Fallback>
              </mc:AlternateContent>
            </w:r>
          </w:p>
          <w:p w14:paraId="41331266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 w:val="10"/>
                <w:szCs w:val="24"/>
              </w:rPr>
            </w:pPr>
          </w:p>
          <w:p w14:paraId="5F55BA14" w14:textId="77777777" w:rsidR="00E6227E" w:rsidRPr="00333794" w:rsidRDefault="00E6227E" w:rsidP="00945398">
            <w:pPr>
              <w:spacing w:line="276" w:lineRule="auto"/>
              <w:jc w:val="center"/>
              <w:rPr>
                <w:b/>
                <w:bCs/>
                <w:color w:val="2E74B5"/>
                <w:szCs w:val="24"/>
              </w:rPr>
            </w:pPr>
            <w:r w:rsidRPr="00333794">
              <w:rPr>
                <w:b/>
                <w:bCs/>
                <w:color w:val="2E74B5"/>
                <w:szCs w:val="24"/>
              </w:rPr>
              <w:t>БҰЙРЫҚ</w:t>
            </w:r>
          </w:p>
          <w:p w14:paraId="76D08819" w14:textId="77777777" w:rsidR="00E6227E" w:rsidRPr="00D47518" w:rsidRDefault="00E6227E" w:rsidP="00945398">
            <w:pPr>
              <w:spacing w:line="276" w:lineRule="auto"/>
              <w:jc w:val="center"/>
              <w:rPr>
                <w:color w:val="2E74B5"/>
                <w:sz w:val="24"/>
                <w:szCs w:val="36"/>
              </w:rPr>
            </w:pPr>
            <w:r w:rsidRPr="00D47518">
              <w:rPr>
                <w:color w:val="2E74B5"/>
                <w:sz w:val="24"/>
                <w:szCs w:val="36"/>
              </w:rPr>
              <w:t>_____________________</w:t>
            </w:r>
          </w:p>
          <w:p w14:paraId="39022A6F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Астана</w:t>
            </w:r>
            <w:r>
              <w:rPr>
                <w:color w:val="2E74B5"/>
                <w:sz w:val="17"/>
                <w:szCs w:val="17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322A7D6" w14:textId="77777777" w:rsidR="00E6227E" w:rsidRPr="00C47ACC" w:rsidRDefault="00E6227E" w:rsidP="00945398">
            <w:pPr>
              <w:ind w:right="124"/>
              <w:jc w:val="center"/>
              <w:rPr>
                <w:color w:val="2E74B5"/>
                <w:szCs w:val="28"/>
              </w:rPr>
            </w:pPr>
            <w:r w:rsidRPr="00D15B0A">
              <w:rPr>
                <w:noProof/>
                <w:color w:val="2E74B5"/>
                <w:szCs w:val="28"/>
                <w:lang w:val="ru-RU"/>
              </w:rPr>
              <w:drawing>
                <wp:inline distT="0" distB="0" distL="0" distR="0" wp14:anchorId="4B1D24ED" wp14:editId="381E6FC4">
                  <wp:extent cx="1000800" cy="1000800"/>
                  <wp:effectExtent l="0" t="0" r="8890" b="8890"/>
                  <wp:docPr id="3" name="Рисунок 3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038D8979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РЕСПУБЛИКАНСКОЕ</w:t>
            </w:r>
          </w:p>
          <w:p w14:paraId="67DF9A6E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ГОСУДАРСТВЕННОЕ УЧРЕЖДЕНИЕ </w:t>
            </w:r>
          </w:p>
          <w:p w14:paraId="08346600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  <w:lang w:val="ru-RU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«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ДЕПАРТАМЕНТ ГОСУДАРСТВЕННЫХ ДОХОДОВ </w:t>
            </w:r>
            <w:r>
              <w:rPr>
                <w:b/>
                <w:bCs/>
                <w:color w:val="2E74B5"/>
                <w:sz w:val="16"/>
                <w:szCs w:val="16"/>
                <w:lang w:val="ru-RU"/>
              </w:rPr>
              <w:t xml:space="preserve">        </w:t>
            </w:r>
            <w:r w:rsidRPr="006A416C">
              <w:rPr>
                <w:b/>
                <w:bCs/>
                <w:color w:val="2E74B5"/>
                <w:sz w:val="16"/>
                <w:szCs w:val="16"/>
              </w:rPr>
              <w:t xml:space="preserve">ПО ГОРОДУ АСТАНЕ </w:t>
            </w:r>
          </w:p>
          <w:p w14:paraId="5D39C10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КОМИТЕТА ГОСУДАРСТВЕННЫХ ДОХОДОВ</w:t>
            </w:r>
          </w:p>
          <w:p w14:paraId="0BAEF7C6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МИНИСТЕРСТВА ФИНАНСОВ</w:t>
            </w:r>
          </w:p>
          <w:p w14:paraId="52640C51" w14:textId="77777777" w:rsidR="00E6227E" w:rsidRPr="006A416C" w:rsidRDefault="00E6227E" w:rsidP="00945398">
            <w:pPr>
              <w:jc w:val="center"/>
              <w:rPr>
                <w:b/>
                <w:bCs/>
                <w:color w:val="2E74B5"/>
                <w:sz w:val="16"/>
                <w:szCs w:val="16"/>
              </w:rPr>
            </w:pPr>
            <w:r w:rsidRPr="006A416C">
              <w:rPr>
                <w:b/>
                <w:bCs/>
                <w:color w:val="2E74B5"/>
                <w:sz w:val="16"/>
                <w:szCs w:val="16"/>
              </w:rPr>
              <w:t>РЕСПУБЛИКИ КАЗАХСТАН</w:t>
            </w:r>
            <w:r w:rsidRPr="006A416C">
              <w:rPr>
                <w:b/>
                <w:bCs/>
                <w:color w:val="2E74B5"/>
                <w:sz w:val="16"/>
                <w:szCs w:val="16"/>
                <w:lang w:val="ru-RU"/>
              </w:rPr>
              <w:t>»</w:t>
            </w:r>
          </w:p>
          <w:p w14:paraId="633971C4" w14:textId="77777777" w:rsidR="00E6227E" w:rsidRDefault="00E6227E" w:rsidP="00945398">
            <w:pPr>
              <w:rPr>
                <w:b/>
                <w:bCs/>
                <w:color w:val="2E74B5"/>
                <w:sz w:val="24"/>
                <w:szCs w:val="24"/>
              </w:rPr>
            </w:pPr>
          </w:p>
          <w:p w14:paraId="2DCE4D16" w14:textId="77777777" w:rsidR="00E6227E" w:rsidRDefault="00E6227E" w:rsidP="00945398">
            <w:pPr>
              <w:rPr>
                <w:b/>
                <w:bCs/>
                <w:color w:val="2E74B5"/>
                <w:sz w:val="17"/>
                <w:szCs w:val="17"/>
              </w:rPr>
            </w:pPr>
          </w:p>
          <w:p w14:paraId="5E701983" w14:textId="77777777" w:rsidR="00E6227E" w:rsidRPr="002E6D2E" w:rsidRDefault="00E6227E" w:rsidP="00945398">
            <w:pPr>
              <w:rPr>
                <w:b/>
                <w:bCs/>
                <w:color w:val="2E74B5"/>
                <w:sz w:val="10"/>
                <w:szCs w:val="17"/>
              </w:rPr>
            </w:pPr>
          </w:p>
          <w:p w14:paraId="0D8F8C3C" w14:textId="77777777" w:rsidR="00E6227E" w:rsidRDefault="00E6227E" w:rsidP="00945398">
            <w:pPr>
              <w:jc w:val="center"/>
              <w:rPr>
                <w:b/>
                <w:bCs/>
                <w:color w:val="2E74B5"/>
                <w:sz w:val="24"/>
                <w:szCs w:val="22"/>
                <w:lang w:val="ru-RU"/>
              </w:rPr>
            </w:pPr>
          </w:p>
          <w:p w14:paraId="5703A4E0" w14:textId="77777777" w:rsidR="00E6227E" w:rsidRDefault="00E6227E" w:rsidP="00945398">
            <w:pPr>
              <w:jc w:val="center"/>
              <w:rPr>
                <w:b/>
                <w:bCs/>
                <w:color w:val="2E74B5"/>
                <w:szCs w:val="24"/>
                <w:lang w:val="ru-RU"/>
              </w:rPr>
            </w:pPr>
            <w:r w:rsidRPr="00333794">
              <w:rPr>
                <w:b/>
                <w:bCs/>
                <w:color w:val="2E74B5"/>
                <w:sz w:val="24"/>
                <w:szCs w:val="22"/>
              </w:rPr>
              <w:t xml:space="preserve">  </w:t>
            </w:r>
            <w:r w:rsidRPr="00333794">
              <w:rPr>
                <w:b/>
                <w:bCs/>
                <w:color w:val="2E74B5"/>
                <w:szCs w:val="24"/>
                <w:lang w:val="ru-RU"/>
              </w:rPr>
              <w:t>ПРИКАЗ</w:t>
            </w:r>
          </w:p>
          <w:p w14:paraId="41D8FF5D" w14:textId="77777777" w:rsidR="00E6227E" w:rsidRPr="00333794" w:rsidRDefault="00E6227E" w:rsidP="00945398">
            <w:pPr>
              <w:jc w:val="center"/>
              <w:rPr>
                <w:b/>
                <w:bCs/>
                <w:color w:val="2E74B5"/>
                <w:sz w:val="10"/>
                <w:szCs w:val="24"/>
                <w:lang w:val="ru-RU"/>
              </w:rPr>
            </w:pPr>
          </w:p>
          <w:p w14:paraId="3CC97265" w14:textId="77777777" w:rsidR="00E6227E" w:rsidRPr="00333794" w:rsidRDefault="00E6227E" w:rsidP="00945398">
            <w:pPr>
              <w:jc w:val="center"/>
              <w:rPr>
                <w:bCs/>
                <w:color w:val="2E74B5"/>
                <w:sz w:val="20"/>
                <w:szCs w:val="24"/>
                <w:lang w:val="ru-RU"/>
              </w:rPr>
            </w:pPr>
            <w:r w:rsidRPr="00947C1F">
              <w:rPr>
                <w:color w:val="2E74B5"/>
                <w:sz w:val="20"/>
                <w:szCs w:val="24"/>
                <w:lang w:val="ru-RU"/>
              </w:rPr>
              <w:t>№</w:t>
            </w:r>
            <w:r w:rsidRPr="00947C1F">
              <w:rPr>
                <w:bCs/>
                <w:color w:val="2E74B5"/>
                <w:sz w:val="20"/>
                <w:szCs w:val="24"/>
                <w:lang w:val="ru-RU"/>
              </w:rPr>
              <w:t>_____________</w:t>
            </w:r>
            <w:r w:rsidRPr="00333794">
              <w:rPr>
                <w:bCs/>
                <w:color w:val="2E74B5"/>
                <w:sz w:val="20"/>
                <w:szCs w:val="24"/>
                <w:lang w:val="ru-RU"/>
              </w:rPr>
              <w:t>__________</w:t>
            </w:r>
          </w:p>
          <w:p w14:paraId="17365DD7" w14:textId="77777777" w:rsidR="00E6227E" w:rsidRPr="00D178BA" w:rsidRDefault="00E6227E" w:rsidP="00945398">
            <w:pPr>
              <w:jc w:val="center"/>
              <w:rPr>
                <w:color w:val="2E74B5"/>
                <w:sz w:val="17"/>
                <w:szCs w:val="17"/>
              </w:rPr>
            </w:pPr>
            <w:r>
              <w:rPr>
                <w:color w:val="2E74B5"/>
                <w:sz w:val="17"/>
                <w:szCs w:val="17"/>
                <w:lang w:val="ru-RU"/>
              </w:rPr>
              <w:t>город Астана</w:t>
            </w:r>
          </w:p>
        </w:tc>
      </w:tr>
    </w:tbl>
    <w:p w14:paraId="10E930C7" w14:textId="4C9C3C09" w:rsidR="00000C4D" w:rsidRDefault="00000C4D"/>
    <w:p w14:paraId="20B80195" w14:textId="77777777" w:rsidR="004C09F9" w:rsidRDefault="004C09F9"/>
    <w:p w14:paraId="21224B6C" w14:textId="77777777" w:rsidR="00CA5CE2" w:rsidRDefault="00CA5CE2" w:rsidP="00CA5CE2">
      <w:pPr>
        <w:rPr>
          <w:b/>
          <w:szCs w:val="28"/>
        </w:rPr>
      </w:pPr>
      <w:bookmarkStart w:id="0" w:name="_Hlk135647266"/>
      <w:r>
        <w:rPr>
          <w:b/>
          <w:szCs w:val="28"/>
        </w:rPr>
        <w:t>Қаржы басқарушыны</w:t>
      </w:r>
    </w:p>
    <w:p w14:paraId="3BB433C5" w14:textId="77777777" w:rsidR="00CA5CE2" w:rsidRDefault="00CA5CE2" w:rsidP="00CA5CE2">
      <w:pPr>
        <w:rPr>
          <w:b/>
          <w:szCs w:val="28"/>
        </w:rPr>
      </w:pPr>
      <w:r>
        <w:rPr>
          <w:b/>
          <w:szCs w:val="28"/>
        </w:rPr>
        <w:t>тағайындау туралы</w:t>
      </w:r>
    </w:p>
    <w:p w14:paraId="0B32D5A0" w14:textId="77777777" w:rsidR="00CA5CE2" w:rsidRDefault="00CA5CE2" w:rsidP="00CA5CE2">
      <w:pPr>
        <w:jc w:val="center"/>
        <w:rPr>
          <w:szCs w:val="28"/>
        </w:rPr>
      </w:pPr>
    </w:p>
    <w:p w14:paraId="383A126C" w14:textId="77777777" w:rsidR="00CA5CE2" w:rsidRDefault="00CA5CE2" w:rsidP="00CA5CE2">
      <w:pPr>
        <w:jc w:val="both"/>
        <w:rPr>
          <w:b/>
          <w:bCs/>
          <w:caps/>
          <w:szCs w:val="28"/>
        </w:rPr>
      </w:pPr>
      <w:r>
        <w:rPr>
          <w:szCs w:val="28"/>
        </w:rPr>
        <w:tab/>
      </w:r>
      <w:r w:rsidRPr="00151EC6">
        <w:rPr>
          <w:szCs w:val="28"/>
        </w:rPr>
        <w:t>«</w:t>
      </w:r>
      <w:r>
        <w:rPr>
          <w:szCs w:val="28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szCs w:val="28"/>
        </w:rPr>
        <w:t xml:space="preserve">Қазақстан Республикасының </w:t>
      </w:r>
      <w:r>
        <w:rPr>
          <w:szCs w:val="28"/>
        </w:rPr>
        <w:t xml:space="preserve">2022 жылғы      30 желтоқсандағы </w:t>
      </w:r>
      <w:r w:rsidRPr="00831918">
        <w:rPr>
          <w:szCs w:val="28"/>
        </w:rPr>
        <w:t>№ 178-VII</w:t>
      </w:r>
      <w:r>
        <w:rPr>
          <w:szCs w:val="28"/>
        </w:rPr>
        <w:t xml:space="preserve"> Заңының 23 бабының 1 тармағына сәйкес, </w:t>
      </w:r>
      <w:r w:rsidRPr="00C94BF7">
        <w:rPr>
          <w:szCs w:val="28"/>
        </w:rPr>
        <w:t>Астана қаласы</w:t>
      </w:r>
      <w:r>
        <w:rPr>
          <w:szCs w:val="28"/>
        </w:rPr>
        <w:t>ның азаматтық істер жөніндегі ауданаралық</w:t>
      </w:r>
      <w:r w:rsidRPr="00C94BF7">
        <w:rPr>
          <w:szCs w:val="28"/>
        </w:rPr>
        <w:t xml:space="preserve"> сотының сот</w:t>
      </w:r>
      <w:r>
        <w:rPr>
          <w:szCs w:val="28"/>
        </w:rPr>
        <w:t xml:space="preserve"> арқылы</w:t>
      </w:r>
      <w:r w:rsidRPr="00C94BF7">
        <w:rPr>
          <w:szCs w:val="28"/>
        </w:rPr>
        <w:t xml:space="preserve"> банкротт</w:t>
      </w:r>
      <w:r>
        <w:rPr>
          <w:szCs w:val="28"/>
        </w:rPr>
        <w:t>ық</w:t>
      </w:r>
      <w:r w:rsidRPr="00C94BF7">
        <w:rPr>
          <w:szCs w:val="28"/>
        </w:rPr>
        <w:t xml:space="preserve"> рәсімін қолдану туралы іс бойынша іс қозғау туралы ұйғарымы негізінде</w:t>
      </w:r>
      <w:r w:rsidRPr="00151EC6">
        <w:rPr>
          <w:szCs w:val="28"/>
        </w:rPr>
        <w:t xml:space="preserve">, </w:t>
      </w:r>
      <w:r w:rsidRPr="00151EC6">
        <w:rPr>
          <w:b/>
          <w:bCs/>
          <w:caps/>
          <w:szCs w:val="28"/>
        </w:rPr>
        <w:t xml:space="preserve">Бұйырамын: </w:t>
      </w:r>
    </w:p>
    <w:p w14:paraId="26E19506" w14:textId="44482E77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>
        <w:rPr>
          <w:rFonts w:ascii="Times New Roman" w:hAnsi="Times New Roman"/>
          <w:sz w:val="28"/>
          <w:szCs w:val="28"/>
          <w:lang w:val="kk-KZ"/>
        </w:rPr>
        <w:t xml:space="preserve">Жанар Елсуеровна </w:t>
      </w:r>
      <w:r w:rsidR="00602AF6">
        <w:rPr>
          <w:rFonts w:ascii="Times New Roman" w:hAnsi="Times New Roman"/>
          <w:sz w:val="28"/>
          <w:szCs w:val="28"/>
          <w:lang w:val="kk-KZ"/>
        </w:rPr>
        <w:t>Канат</w:t>
      </w:r>
      <w:r>
        <w:rPr>
          <w:rFonts w:ascii="Times New Roman" w:hAnsi="Times New Roman"/>
          <w:sz w:val="28"/>
          <w:szCs w:val="28"/>
          <w:lang w:val="kk-KZ"/>
        </w:rPr>
        <w:t>ованың ЖСН</w:t>
      </w:r>
      <w:r w:rsidRPr="003E6C60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860221499035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4D5D6F">
        <w:rPr>
          <w:rFonts w:ascii="Times New Roman" w:hAnsi="Times New Roman"/>
          <w:sz w:val="28"/>
          <w:szCs w:val="28"/>
          <w:lang w:val="kk-KZ"/>
        </w:rPr>
        <w:t>Асемгуль Конысбае</w:t>
      </w:r>
      <w:r>
        <w:rPr>
          <w:rFonts w:ascii="Times New Roman" w:hAnsi="Times New Roman"/>
          <w:sz w:val="28"/>
          <w:szCs w:val="28"/>
          <w:lang w:val="kk-KZ"/>
        </w:rPr>
        <w:t xml:space="preserve">вна Туржанова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371ECE36" w14:textId="200901FA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>
        <w:rPr>
          <w:rFonts w:ascii="Times New Roman" w:hAnsi="Times New Roman"/>
          <w:sz w:val="28"/>
          <w:szCs w:val="28"/>
          <w:lang w:val="kk-KZ"/>
        </w:rPr>
        <w:t xml:space="preserve">Асемгуль </w:t>
      </w:r>
      <w:r w:rsidR="004D5D6F">
        <w:rPr>
          <w:rFonts w:ascii="Times New Roman" w:hAnsi="Times New Roman"/>
          <w:sz w:val="28"/>
          <w:szCs w:val="28"/>
          <w:lang w:val="kk-KZ"/>
        </w:rPr>
        <w:t xml:space="preserve">Конысбаевна </w:t>
      </w:r>
      <w:r>
        <w:rPr>
          <w:rFonts w:ascii="Times New Roman" w:hAnsi="Times New Roman"/>
          <w:sz w:val="28"/>
          <w:szCs w:val="28"/>
          <w:lang w:val="kk-KZ"/>
        </w:rPr>
        <w:t xml:space="preserve">Туржановаға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14:paraId="33D9CEF3" w14:textId="7F94E424" w:rsidR="00CA5CE2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>
        <w:rPr>
          <w:rFonts w:ascii="Times New Roman" w:hAnsi="Times New Roman"/>
          <w:sz w:val="28"/>
          <w:szCs w:val="28"/>
          <w:lang w:val="kk-KZ"/>
        </w:rPr>
        <w:t xml:space="preserve">Асемгуль </w:t>
      </w:r>
      <w:r w:rsidR="004D5D6F">
        <w:rPr>
          <w:rFonts w:ascii="Times New Roman" w:hAnsi="Times New Roman"/>
          <w:sz w:val="28"/>
          <w:szCs w:val="28"/>
          <w:lang w:val="kk-KZ"/>
        </w:rPr>
        <w:t xml:space="preserve">Конысбаевна </w:t>
      </w:r>
      <w:r>
        <w:rPr>
          <w:rFonts w:ascii="Times New Roman" w:hAnsi="Times New Roman"/>
          <w:sz w:val="28"/>
          <w:szCs w:val="28"/>
          <w:lang w:val="kk-KZ"/>
        </w:rPr>
        <w:t xml:space="preserve">Туржанова </w:t>
      </w:r>
      <w:r w:rsidRPr="00F4681C">
        <w:rPr>
          <w:rFonts w:ascii="Times New Roman" w:hAnsi="Times New Roman"/>
          <w:sz w:val="28"/>
          <w:szCs w:val="28"/>
          <w:lang w:val="kk-KZ"/>
        </w:rPr>
        <w:t>Қазақстан Республикасы азаматтарының төлем қабілеттілігін қалпына</w:t>
      </w:r>
      <w:bookmarkStart w:id="2" w:name="_GoBack"/>
      <w:bookmarkEnd w:id="2"/>
      <w:r w:rsidRPr="00F4681C">
        <w:rPr>
          <w:rFonts w:ascii="Times New Roman" w:hAnsi="Times New Roman"/>
          <w:sz w:val="28"/>
          <w:szCs w:val="28"/>
          <w:lang w:val="kk-KZ"/>
        </w:rPr>
        <w:t xml:space="preserve"> келтіру және банкроттығы туралы заңнаманың талаптарын орындауды қамтамасыз етсін. </w:t>
      </w:r>
    </w:p>
    <w:p w14:paraId="45E5183E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00DFE5CF" w14:textId="77777777" w:rsidR="00CA5CE2" w:rsidRPr="00310D76" w:rsidRDefault="00CA5CE2" w:rsidP="00CA5CE2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14:paraId="287FDD2A" w14:textId="77777777" w:rsidR="00CA5CE2" w:rsidRDefault="00CA5CE2" w:rsidP="00CA5CE2">
      <w:pPr>
        <w:jc w:val="both"/>
        <w:rPr>
          <w:b/>
          <w:szCs w:val="28"/>
        </w:rPr>
      </w:pPr>
    </w:p>
    <w:p w14:paraId="4C54591E" w14:textId="77777777" w:rsidR="00CA5CE2" w:rsidRPr="00612128" w:rsidRDefault="00CA5CE2" w:rsidP="00CA5CE2">
      <w:pPr>
        <w:rPr>
          <w:b/>
          <w:szCs w:val="28"/>
        </w:rPr>
      </w:pPr>
    </w:p>
    <w:bookmarkEnd w:id="0"/>
    <w:p w14:paraId="5AEBB677" w14:textId="6DAC34C5" w:rsidR="00CA5CE2" w:rsidRPr="007802F2" w:rsidRDefault="00CA5CE2" w:rsidP="00CA5CE2">
      <w:pPr>
        <w:tabs>
          <w:tab w:val="left" w:pos="708"/>
        </w:tabs>
        <w:ind w:firstLine="567"/>
        <w:rPr>
          <w:rFonts w:eastAsia="Calibri"/>
          <w:b/>
          <w:szCs w:val="28"/>
        </w:rPr>
      </w:pPr>
      <w:r>
        <w:rPr>
          <w:rFonts w:eastAsia="Calibri"/>
          <w:b/>
          <w:szCs w:val="28"/>
        </w:rPr>
        <w:t xml:space="preserve"> Басшының орынбасары                                                        </w:t>
      </w:r>
      <w:r>
        <w:rPr>
          <w:b/>
          <w:szCs w:val="28"/>
        </w:rPr>
        <w:t>Ғ. Амангелді</w:t>
      </w:r>
    </w:p>
    <w:p w14:paraId="1FC3DE3B" w14:textId="77777777" w:rsidR="00CA5CE2" w:rsidRDefault="00CA5CE2" w:rsidP="00CA5CE2">
      <w:pPr>
        <w:tabs>
          <w:tab w:val="left" w:pos="708"/>
        </w:tabs>
        <w:ind w:firstLine="567"/>
        <w:rPr>
          <w:szCs w:val="28"/>
        </w:rPr>
      </w:pPr>
    </w:p>
    <w:p w14:paraId="33BCC2D4" w14:textId="77777777" w:rsidR="00B36EDD" w:rsidRDefault="00B36EDD" w:rsidP="00CA5CE2"/>
    <w:sectPr w:rsidR="00B36EDD">
      <w:pgSz w:w="11906" w:h="16838"/>
      <w:pgMar w:top="1134" w:right="850" w:bottom="1134" w:left="1701" w:header="708" w:footer="708" w:gutter="0"/>
      <w:cols w:space="708"/>
      <w:docGrid w:linePitch="360"/>
      <w:footerReference w:type="default" r:id="rId997"/>
      <w:headerReference w:type="default" r:id="rId996"/>
    </w:sectPr>
    <w:p w:rsidR="00356DEA" w:rsidRDefault="00356DEA">
      <w:pPr>
        <w:rPr>
          <w:lang w:val="en-US"/>
        </w:rPr>
      </w:pP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Согласовано</w:t>
      </w:r>
    </w:p>
    <w:p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10:38 Абжанова Асель Жарылгасыновна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11:15 Таттыбаев Н. К. ((и.о Зауытбекұлы И))</w:t>
      </w:r>
    </w:p>
    <w:p>
      <w:pPr>
        <w:spacing w:after="0"/>
        <w:b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  <w:b/>
        </w:rPr>
        <w:t>Подписано</w:t>
      </w:r>
    </w:p>
    <w:p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14.01.2025 12:40 Амангелді Ғалымжан Төрегелдіұлы</w:t>
      </w:r>
    </w:p>
    <w:p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drawing>
          <wp:inline distT="0" distB="0" distL="0" distR="0">
            <wp:extent cx="1399539" cy="1399539"/>
            <wp:effectExtent l="0" t="0" r="3175" b="8255"/>
            <wp:docPr id="1" name="Рисунок 1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C21B6E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000000" w:rsidRPr="00AC16FB" w:rsidRDefault="00000000" w:rsidP="00100EBB">
          <w:pPr>
            <w:spacing w:after="0"/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14.01.2025 18:32. Копия электронного документа. Версия СЭД: Documentolog 7.22.2. Положительный результат проверки ЭЦП</w:t>
          </w:r>
          <w:bookmarkStart w:id="0" w:name="_GoBack"/>
          <w:bookmarkEnd w:id="0"/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C16F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C21B6E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C21B6E" w:rsidP="00FB1918">
      <w:pPr>
        <w:spacing w:after="0" w:line="240" w:lineRule="auto"/>
      </w:pPr>
      <w:r>
        <w:continuationSeparator/>
      </w:r>
    </w:p>
  </w:footnote>
</w:footnotes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1A256F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5168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Рахимбекова А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1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C4D"/>
    <w:rsid w:val="00000C4D"/>
    <w:rsid w:val="004C09F9"/>
    <w:rsid w:val="004D5D6F"/>
    <w:rsid w:val="00597045"/>
    <w:rsid w:val="00602AF6"/>
    <w:rsid w:val="00B36EDD"/>
    <w:rsid w:val="00CA5CE2"/>
    <w:rsid w:val="00E62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8C99"/>
  <w15:chartTrackingRefBased/>
  <w15:docId w15:val="{65C24FB3-4E23-4DF9-89F0-54FBFA20F158}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endnotePr>
    <w:endnote w:id="-1"/>
    <w:endnote w:id="0"/>
  </w:endnotePr>
  <w:footnotePr>
    <w:footnote w:id="-1"/>
    <w:footnote w:id="0"/>
  </w:footnotePr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27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val="kk-KZ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6ED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4">
    <w:name w:val="List Paragraph"/>
    <w:basedOn w:val="a"/>
    <w:uiPriority w:val="34"/>
    <w:qFormat/>
    <w:rsid w:val="00B36EDD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39" Type="http://schemas.openxmlformats.org/officeDocument/2006/relationships/image" Target="media/image939.png"/><Relationship Id="rId999" Type="http://schemas.openxmlformats.org/officeDocument/2006/relationships/endnotes" Target="endnotes.xml"/><Relationship Id="rId998" Type="http://schemas.openxmlformats.org/officeDocument/2006/relationships/footnotes" Target="footnotes.xml"/><Relationship Id="rId997" Type="http://schemas.openxmlformats.org/officeDocument/2006/relationships/footer" Target="footer1.xml"/><Relationship Id="rId996" Type="http://schemas.openxmlformats.org/officeDocument/2006/relationships/header" Target="header2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Абжанова Асель Жарылгасыновна</dc:creator>
  <cp:keywords/>
  <dc:description/>
  <cp:lastModifiedBy>Рахимбекова Алма Сайлаубаевна</cp:lastModifiedBy>
  <cp:revision>5</cp:revision>
  <dcterms:created xsi:type="dcterms:W3CDTF">2025-01-13T11:03:00Z</dcterms:created>
  <dcterms:modified xsi:type="dcterms:W3CDTF">2025-01-14T04:58:00Z</dcterms:modified>
</cp:coreProperties>
</file>