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2E" w:rsidRPr="00096510" w:rsidRDefault="00D7082E" w:rsidP="00D7082E">
      <w:pPr>
        <w:spacing w:after="0" w:line="240" w:lineRule="auto"/>
        <w:jc w:val="center"/>
        <w:rPr>
          <w:rFonts w:ascii="Times New Roman" w:hAnsi="Times New Roman"/>
          <w:b/>
          <w:sz w:val="24"/>
          <w:szCs w:val="24"/>
          <w:lang w:val="kk-KZ"/>
        </w:rPr>
      </w:pPr>
      <w:r w:rsidRPr="00096510">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Pr="00096510" w:rsidRDefault="00D7082E" w:rsidP="00D7082E">
      <w:pPr>
        <w:spacing w:after="0" w:line="240" w:lineRule="auto"/>
        <w:rPr>
          <w:rFonts w:ascii="Times New Roman" w:hAnsi="Times New Roman"/>
          <w:b/>
          <w:sz w:val="24"/>
          <w:szCs w:val="24"/>
          <w:lang w:val="kk-KZ"/>
        </w:rPr>
      </w:pPr>
    </w:p>
    <w:p w:rsidR="00D7082E" w:rsidRPr="00096510" w:rsidRDefault="00D7082E" w:rsidP="00D7082E">
      <w:pPr>
        <w:spacing w:after="0" w:line="240" w:lineRule="auto"/>
        <w:jc w:val="center"/>
        <w:rPr>
          <w:rFonts w:ascii="Times New Roman" w:hAnsi="Times New Roman"/>
          <w:b/>
          <w:sz w:val="24"/>
          <w:szCs w:val="24"/>
          <w:lang w:val="kk-KZ"/>
        </w:rPr>
      </w:pPr>
      <w:r w:rsidRPr="00096510">
        <w:rPr>
          <w:rFonts w:ascii="Times New Roman" w:hAnsi="Times New Roman"/>
          <w:b/>
          <w:sz w:val="24"/>
          <w:szCs w:val="24"/>
          <w:lang w:val="kk-KZ"/>
        </w:rPr>
        <w:t>Қазақстан Республикасы Қаржы министрлігі Мемлекеттік кірістер  комитеті</w:t>
      </w:r>
    </w:p>
    <w:p w:rsidR="00D7082E" w:rsidRPr="00096510" w:rsidRDefault="00A12C41" w:rsidP="00D7082E">
      <w:pPr>
        <w:spacing w:after="0" w:line="240" w:lineRule="auto"/>
        <w:jc w:val="center"/>
        <w:rPr>
          <w:rFonts w:ascii="Times New Roman" w:hAnsi="Times New Roman"/>
          <w:b/>
          <w:sz w:val="24"/>
          <w:szCs w:val="24"/>
          <w:lang w:val="kk-KZ"/>
        </w:rPr>
      </w:pPr>
      <w:r w:rsidRPr="00096510">
        <w:rPr>
          <w:rFonts w:ascii="Times New Roman" w:hAnsi="Times New Roman"/>
          <w:b/>
          <w:sz w:val="24"/>
          <w:szCs w:val="24"/>
          <w:lang w:val="kk-KZ"/>
        </w:rPr>
        <w:t>Астана</w:t>
      </w:r>
      <w:r w:rsidR="00D7082E" w:rsidRPr="00096510">
        <w:rPr>
          <w:rFonts w:ascii="Times New Roman" w:hAnsi="Times New Roman"/>
          <w:b/>
          <w:sz w:val="24"/>
          <w:szCs w:val="24"/>
          <w:lang w:val="kk-KZ"/>
        </w:rPr>
        <w:t xml:space="preserve"> қаласы бойынша Мемлекеттік кірістер департаментінің</w:t>
      </w:r>
    </w:p>
    <w:p w:rsidR="00D7082E" w:rsidRPr="00096510" w:rsidRDefault="00920A1E" w:rsidP="00D7082E">
      <w:pPr>
        <w:spacing w:after="0" w:line="240" w:lineRule="auto"/>
        <w:jc w:val="center"/>
        <w:rPr>
          <w:rFonts w:ascii="Times New Roman" w:hAnsi="Times New Roman"/>
          <w:b/>
          <w:sz w:val="24"/>
          <w:szCs w:val="24"/>
          <w:lang w:val="kk-KZ"/>
        </w:rPr>
      </w:pPr>
      <w:r w:rsidRPr="00096510">
        <w:rPr>
          <w:rFonts w:ascii="Times New Roman" w:hAnsi="Times New Roman"/>
          <w:b/>
          <w:sz w:val="24"/>
          <w:szCs w:val="24"/>
          <w:lang w:val="kk-KZ"/>
        </w:rPr>
        <w:t>« Астана- жаңа қала » м</w:t>
      </w:r>
      <w:r w:rsidR="00D7082E" w:rsidRPr="00096510">
        <w:rPr>
          <w:rFonts w:ascii="Times New Roman" w:hAnsi="Times New Roman"/>
          <w:b/>
          <w:sz w:val="24"/>
          <w:szCs w:val="24"/>
          <w:lang w:val="kk-KZ"/>
        </w:rPr>
        <w:t>емлекеттік кірістер басқармасы</w:t>
      </w:r>
      <w:r w:rsidRPr="00096510">
        <w:rPr>
          <w:rFonts w:ascii="Times New Roman" w:hAnsi="Times New Roman"/>
          <w:b/>
          <w:sz w:val="24"/>
          <w:szCs w:val="24"/>
          <w:lang w:val="kk-KZ"/>
        </w:rPr>
        <w:t xml:space="preserve"> </w:t>
      </w:r>
    </w:p>
    <w:p w:rsidR="00D7082E" w:rsidRPr="00096510" w:rsidRDefault="00D7082E" w:rsidP="00D7082E">
      <w:pPr>
        <w:spacing w:after="0" w:line="240" w:lineRule="auto"/>
        <w:jc w:val="both"/>
        <w:rPr>
          <w:rFonts w:ascii="Times New Roman" w:hAnsi="Times New Roman"/>
          <w:b/>
          <w:sz w:val="24"/>
          <w:szCs w:val="24"/>
          <w:lang w:val="kk-KZ"/>
        </w:rPr>
      </w:pPr>
    </w:p>
    <w:p w:rsidR="00D7082E" w:rsidRPr="00096510" w:rsidRDefault="00D7082E" w:rsidP="00D7082E">
      <w:pPr>
        <w:spacing w:after="0" w:line="240" w:lineRule="auto"/>
        <w:jc w:val="center"/>
        <w:rPr>
          <w:rFonts w:ascii="Times New Roman" w:hAnsi="Times New Roman"/>
          <w:b/>
          <w:sz w:val="24"/>
          <w:szCs w:val="24"/>
          <w:lang w:val="kk-KZ"/>
        </w:rPr>
      </w:pPr>
      <w:r w:rsidRPr="00096510">
        <w:rPr>
          <w:rFonts w:ascii="Times New Roman" w:hAnsi="Times New Roman"/>
          <w:b/>
          <w:sz w:val="24"/>
          <w:szCs w:val="24"/>
          <w:lang w:val="kk-KZ"/>
        </w:rPr>
        <w:t>Конкурсқа қатысушыларға  қойылатын  жалпы біліктілік талаптары:</w:t>
      </w:r>
    </w:p>
    <w:p w:rsidR="00B80D53" w:rsidRPr="00096510"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E87BB4" w:rsidRPr="00096510" w:rsidRDefault="00E87BB4" w:rsidP="00E87BB4">
      <w:pPr>
        <w:spacing w:after="0" w:line="240" w:lineRule="auto"/>
        <w:jc w:val="both"/>
        <w:rPr>
          <w:rFonts w:ascii="Times New Roman" w:hAnsi="Times New Roman"/>
          <w:sz w:val="24"/>
          <w:szCs w:val="24"/>
          <w:lang w:val="kk-KZ"/>
        </w:rPr>
      </w:pPr>
    </w:p>
    <w:p w:rsidR="00252AC3" w:rsidRPr="00096510"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sidRPr="00096510">
        <w:rPr>
          <w:rFonts w:ascii="Times New Roman" w:hAnsi="Times New Roman"/>
          <w:b/>
          <w:spacing w:val="-2"/>
          <w:sz w:val="24"/>
          <w:szCs w:val="24"/>
          <w:lang w:val="kk-KZ"/>
        </w:rPr>
        <w:t>C-R-4 санаты үшін:</w:t>
      </w:r>
      <w:r w:rsidR="00C45DF8" w:rsidRPr="00096510">
        <w:rPr>
          <w:rFonts w:ascii="Times New Roman" w:hAnsi="Times New Roman"/>
          <w:sz w:val="24"/>
          <w:szCs w:val="24"/>
          <w:lang w:val="kk-KZ" w:eastAsia="ru-RU"/>
        </w:rPr>
        <w:t>ж</w:t>
      </w:r>
      <w:r w:rsidRPr="00096510">
        <w:rPr>
          <w:rFonts w:ascii="Times New Roman" w:hAnsi="Times New Roman"/>
          <w:sz w:val="24"/>
          <w:szCs w:val="24"/>
          <w:lang w:val="kk-KZ" w:eastAsia="ru-RU"/>
        </w:rPr>
        <w:t>оғары</w:t>
      </w:r>
      <w:r w:rsidRPr="00096510">
        <w:rPr>
          <w:rFonts w:ascii="Times New Roman" w:hAnsi="Times New Roman"/>
          <w:sz w:val="24"/>
          <w:szCs w:val="24"/>
          <w:lang w:val="kk-KZ"/>
        </w:rPr>
        <w:t xml:space="preserve"> немесе жоғары оқу орнынан кейінгі білім</w:t>
      </w:r>
      <w:r w:rsidRPr="00096510">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Pr="00096510"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sidRPr="00096510">
        <w:rPr>
          <w:rFonts w:ascii="Times New Roman" w:hAnsi="Times New Roman" w:cs="Times New Roman"/>
          <w:b/>
          <w:spacing w:val="-2"/>
          <w:sz w:val="24"/>
          <w:szCs w:val="24"/>
          <w:lang w:val="kk-KZ"/>
        </w:rPr>
        <w:t>Мынадай құзыреттердің бар болуы:</w:t>
      </w:r>
      <w:r w:rsidR="008A5FCC" w:rsidRPr="00096510">
        <w:rPr>
          <w:rFonts w:ascii="Times New Roman" w:hAnsi="Times New Roman" w:cs="Times New Roman"/>
          <w:b/>
          <w:spacing w:val="-2"/>
          <w:sz w:val="24"/>
          <w:szCs w:val="24"/>
          <w:lang w:val="kk-KZ"/>
        </w:rPr>
        <w:t xml:space="preserve"> </w:t>
      </w:r>
      <w:r w:rsidRPr="00096510">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Pr="00096510" w:rsidRDefault="00252AC3" w:rsidP="00252AC3">
      <w:pPr>
        <w:pStyle w:val="Default"/>
        <w:ind w:firstLine="708"/>
        <w:jc w:val="both"/>
        <w:rPr>
          <w:b/>
          <w:lang w:val="kk-KZ"/>
        </w:rPr>
      </w:pPr>
      <w:r w:rsidRPr="00096510">
        <w:rPr>
          <w:b/>
          <w:lang w:val="kk-KZ"/>
        </w:rPr>
        <w:t xml:space="preserve">жоғары білім болған жағдайда жұмыс тәжірибесі талап етілмейді. </w:t>
      </w:r>
    </w:p>
    <w:p w:rsidR="00252AC3" w:rsidRPr="00096510" w:rsidRDefault="00252AC3" w:rsidP="00252AC3">
      <w:pPr>
        <w:pStyle w:val="Default"/>
        <w:ind w:firstLine="708"/>
        <w:jc w:val="both"/>
        <w:rPr>
          <w:b/>
          <w:lang w:val="kk-KZ"/>
        </w:rPr>
      </w:pPr>
    </w:p>
    <w:p w:rsidR="00252AC3" w:rsidRPr="00096510" w:rsidRDefault="00252AC3" w:rsidP="00252AC3">
      <w:pPr>
        <w:tabs>
          <w:tab w:val="left" w:pos="0"/>
        </w:tabs>
        <w:spacing w:after="0" w:line="240" w:lineRule="auto"/>
        <w:ind w:firstLine="709"/>
        <w:jc w:val="both"/>
        <w:rPr>
          <w:rFonts w:ascii="Times New Roman" w:hAnsi="Times New Roman"/>
          <w:b/>
          <w:i/>
          <w:sz w:val="24"/>
          <w:szCs w:val="24"/>
          <w:lang w:val="kk-KZ"/>
        </w:rPr>
      </w:pPr>
      <w:r w:rsidRPr="00096510">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Pr="00096510"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Pr="00096510"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096510">
        <w:rPr>
          <w:rFonts w:ascii="Times New Roman" w:hAnsi="Times New Roman"/>
          <w:b/>
          <w:sz w:val="24"/>
          <w:szCs w:val="24"/>
          <w:lang w:val="kk-KZ"/>
        </w:rPr>
        <w:t>Мемлекеттік әкімшілік қызметшілердің лауазымдық жалақысы</w:t>
      </w:r>
    </w:p>
    <w:p w:rsidR="00192DE7" w:rsidRPr="00096510"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877"/>
        <w:gridCol w:w="3544"/>
        <w:gridCol w:w="3402"/>
      </w:tblGrid>
      <w:tr w:rsidR="00BA1605" w:rsidRPr="00096510" w:rsidTr="00F26B2F">
        <w:tc>
          <w:tcPr>
            <w:tcW w:w="1877" w:type="dxa"/>
            <w:vMerge w:val="restart"/>
          </w:tcPr>
          <w:p w:rsidR="00BA1605" w:rsidRPr="00BA1605" w:rsidRDefault="00BA1605" w:rsidP="00BA1605">
            <w:pPr>
              <w:rPr>
                <w:rFonts w:ascii="Times New Roman" w:hAnsi="Times New Roman"/>
                <w:sz w:val="24"/>
                <w:szCs w:val="24"/>
              </w:rPr>
            </w:pPr>
            <w:r w:rsidRPr="00BA1605">
              <w:rPr>
                <w:rFonts w:ascii="Times New Roman" w:hAnsi="Times New Roman"/>
                <w:sz w:val="24"/>
                <w:szCs w:val="24"/>
              </w:rPr>
              <w:t>Санат</w:t>
            </w:r>
          </w:p>
          <w:p w:rsidR="00BA1605" w:rsidRPr="00BA1605" w:rsidRDefault="00BA1605" w:rsidP="00BA1605">
            <w:pPr>
              <w:rPr>
                <w:rFonts w:ascii="Times New Roman" w:hAnsi="Times New Roman"/>
                <w:sz w:val="24"/>
                <w:szCs w:val="24"/>
              </w:rPr>
            </w:pPr>
          </w:p>
        </w:tc>
        <w:tc>
          <w:tcPr>
            <w:tcW w:w="6946" w:type="dxa"/>
            <w:gridSpan w:val="2"/>
          </w:tcPr>
          <w:p w:rsidR="00BA1605" w:rsidRPr="00BA1605" w:rsidRDefault="00BA1605" w:rsidP="00BA1605">
            <w:pPr>
              <w:rPr>
                <w:rFonts w:ascii="Times New Roman" w:hAnsi="Times New Roman"/>
                <w:sz w:val="24"/>
                <w:szCs w:val="24"/>
              </w:rPr>
            </w:pPr>
            <w:r w:rsidRPr="00BA1605">
              <w:rPr>
                <w:rFonts w:ascii="Times New Roman" w:hAnsi="Times New Roman"/>
                <w:sz w:val="24"/>
                <w:szCs w:val="24"/>
              </w:rPr>
              <w:t>Еңбек сіңірген жылдарына байланысты</w:t>
            </w:r>
          </w:p>
        </w:tc>
      </w:tr>
      <w:tr w:rsidR="00BA1605" w:rsidRPr="00096510" w:rsidTr="00F26B2F">
        <w:tc>
          <w:tcPr>
            <w:tcW w:w="1877" w:type="dxa"/>
            <w:vMerge/>
          </w:tcPr>
          <w:p w:rsidR="00BA1605" w:rsidRPr="00BA1605" w:rsidRDefault="00BA1605" w:rsidP="00BA1605">
            <w:pPr>
              <w:ind w:right="99"/>
              <w:jc w:val="center"/>
              <w:rPr>
                <w:rFonts w:ascii="Times New Roman" w:hAnsi="Times New Roman"/>
                <w:b/>
                <w:color w:val="FF0000"/>
                <w:sz w:val="24"/>
                <w:szCs w:val="24"/>
              </w:rPr>
            </w:pPr>
          </w:p>
        </w:tc>
        <w:tc>
          <w:tcPr>
            <w:tcW w:w="3544" w:type="dxa"/>
          </w:tcPr>
          <w:p w:rsidR="00BA1605" w:rsidRPr="00BA1605" w:rsidRDefault="00BA1605" w:rsidP="00BA1605">
            <w:pPr>
              <w:ind w:right="99"/>
              <w:jc w:val="center"/>
              <w:rPr>
                <w:rFonts w:ascii="Times New Roman" w:hAnsi="Times New Roman"/>
                <w:b/>
                <w:color w:val="FF0000"/>
                <w:sz w:val="24"/>
                <w:szCs w:val="24"/>
              </w:rPr>
            </w:pPr>
            <w:r w:rsidRPr="00BA1605">
              <w:rPr>
                <w:rFonts w:ascii="Times New Roman" w:hAnsi="Times New Roman"/>
                <w:sz w:val="24"/>
                <w:szCs w:val="24"/>
              </w:rPr>
              <w:t>min</w:t>
            </w:r>
          </w:p>
        </w:tc>
        <w:tc>
          <w:tcPr>
            <w:tcW w:w="3402" w:type="dxa"/>
          </w:tcPr>
          <w:p w:rsidR="00BA1605" w:rsidRPr="00BA1605" w:rsidRDefault="00BA1605" w:rsidP="00BA1605">
            <w:pPr>
              <w:ind w:right="99"/>
              <w:jc w:val="center"/>
              <w:rPr>
                <w:rFonts w:ascii="Times New Roman" w:hAnsi="Times New Roman"/>
                <w:b/>
                <w:color w:val="FF0000"/>
                <w:sz w:val="24"/>
                <w:szCs w:val="24"/>
              </w:rPr>
            </w:pPr>
            <w:r w:rsidRPr="00BA1605">
              <w:rPr>
                <w:rFonts w:ascii="Times New Roman" w:hAnsi="Times New Roman"/>
                <w:sz w:val="24"/>
                <w:szCs w:val="24"/>
              </w:rPr>
              <w:t>max</w:t>
            </w:r>
          </w:p>
        </w:tc>
      </w:tr>
      <w:tr w:rsidR="000F5B15" w:rsidRPr="00096510" w:rsidTr="00F26B2F">
        <w:tc>
          <w:tcPr>
            <w:tcW w:w="1877" w:type="dxa"/>
          </w:tcPr>
          <w:p w:rsidR="000F5B15" w:rsidRPr="00096510" w:rsidRDefault="000F5B15" w:rsidP="000F5B15">
            <w:pPr>
              <w:rPr>
                <w:rFonts w:ascii="Times New Roman" w:hAnsi="Times New Roman"/>
                <w:sz w:val="24"/>
                <w:szCs w:val="24"/>
              </w:rPr>
            </w:pPr>
            <w:r w:rsidRPr="00096510">
              <w:rPr>
                <w:rFonts w:ascii="Times New Roman" w:hAnsi="Times New Roman"/>
                <w:sz w:val="24"/>
                <w:szCs w:val="24"/>
              </w:rPr>
              <w:t>С-R -4</w:t>
            </w:r>
            <w:r w:rsidRPr="00096510">
              <w:rPr>
                <w:rFonts w:ascii="Times New Roman" w:hAnsi="Times New Roman"/>
                <w:b/>
                <w:bCs/>
                <w:iCs/>
                <w:sz w:val="24"/>
                <w:szCs w:val="24"/>
                <w:lang w:val="kk-KZ" w:eastAsia="ru-RU"/>
              </w:rPr>
              <w:t xml:space="preserve">, </w:t>
            </w:r>
            <w:r w:rsidRPr="00096510">
              <w:rPr>
                <w:rFonts w:ascii="Times New Roman" w:hAnsi="Times New Roman"/>
                <w:bCs/>
                <w:iCs/>
                <w:sz w:val="24"/>
                <w:szCs w:val="24"/>
                <w:lang w:val="kk-KZ" w:eastAsia="ru-RU"/>
              </w:rPr>
              <w:t>«С» функционалды блогі</w:t>
            </w:r>
          </w:p>
        </w:tc>
        <w:tc>
          <w:tcPr>
            <w:tcW w:w="3544" w:type="dxa"/>
          </w:tcPr>
          <w:p w:rsidR="000F5B15" w:rsidRPr="00096510" w:rsidRDefault="000F5B15" w:rsidP="000F5B15">
            <w:pPr>
              <w:rPr>
                <w:rFonts w:ascii="Times New Roman" w:hAnsi="Times New Roman"/>
                <w:sz w:val="24"/>
                <w:szCs w:val="24"/>
              </w:rPr>
            </w:pPr>
            <w:r w:rsidRPr="00096510">
              <w:rPr>
                <w:rFonts w:ascii="Times New Roman" w:hAnsi="Times New Roman"/>
                <w:sz w:val="24"/>
                <w:szCs w:val="24"/>
              </w:rPr>
              <w:t>138070</w:t>
            </w:r>
          </w:p>
        </w:tc>
        <w:tc>
          <w:tcPr>
            <w:tcW w:w="3402" w:type="dxa"/>
          </w:tcPr>
          <w:p w:rsidR="000F5B15" w:rsidRPr="00096510" w:rsidRDefault="000F5B15" w:rsidP="000F5B15">
            <w:pPr>
              <w:rPr>
                <w:rFonts w:ascii="Times New Roman" w:hAnsi="Times New Roman"/>
                <w:sz w:val="24"/>
                <w:szCs w:val="24"/>
              </w:rPr>
            </w:pPr>
            <w:r w:rsidRPr="00096510">
              <w:rPr>
                <w:rFonts w:ascii="Times New Roman" w:hAnsi="Times New Roman"/>
                <w:sz w:val="24"/>
                <w:szCs w:val="24"/>
              </w:rPr>
              <w:t>169432</w:t>
            </w:r>
          </w:p>
        </w:tc>
      </w:tr>
      <w:tr w:rsidR="000F5B15" w:rsidRPr="00096510" w:rsidTr="00F26B2F">
        <w:tc>
          <w:tcPr>
            <w:tcW w:w="1877" w:type="dxa"/>
          </w:tcPr>
          <w:p w:rsidR="000F5B15" w:rsidRPr="00096510" w:rsidRDefault="000F5B15" w:rsidP="000F5B15">
            <w:pPr>
              <w:rPr>
                <w:rFonts w:ascii="Times New Roman" w:hAnsi="Times New Roman"/>
                <w:sz w:val="24"/>
                <w:szCs w:val="24"/>
              </w:rPr>
            </w:pPr>
            <w:r w:rsidRPr="00096510">
              <w:rPr>
                <w:rFonts w:ascii="Times New Roman" w:hAnsi="Times New Roman"/>
                <w:sz w:val="24"/>
                <w:szCs w:val="24"/>
              </w:rPr>
              <w:t>С-R -4, «А» функционалды блогі</w:t>
            </w:r>
          </w:p>
        </w:tc>
        <w:tc>
          <w:tcPr>
            <w:tcW w:w="3544" w:type="dxa"/>
          </w:tcPr>
          <w:p w:rsidR="000F5B15" w:rsidRPr="00096510" w:rsidRDefault="000F5B15" w:rsidP="000F5B15">
            <w:pPr>
              <w:rPr>
                <w:rFonts w:ascii="Times New Roman" w:hAnsi="Times New Roman"/>
                <w:sz w:val="24"/>
                <w:szCs w:val="24"/>
              </w:rPr>
            </w:pPr>
            <w:r w:rsidRPr="00096510">
              <w:rPr>
                <w:rFonts w:ascii="Times New Roman" w:hAnsi="Times New Roman"/>
                <w:sz w:val="24"/>
                <w:szCs w:val="24"/>
              </w:rPr>
              <w:t>206734</w:t>
            </w:r>
          </w:p>
        </w:tc>
        <w:tc>
          <w:tcPr>
            <w:tcW w:w="3402" w:type="dxa"/>
          </w:tcPr>
          <w:p w:rsidR="000F5B15" w:rsidRPr="00096510" w:rsidRDefault="000F5B15" w:rsidP="000F5B15">
            <w:pPr>
              <w:rPr>
                <w:rFonts w:ascii="Times New Roman" w:hAnsi="Times New Roman"/>
                <w:sz w:val="24"/>
                <w:szCs w:val="24"/>
              </w:rPr>
            </w:pPr>
            <w:r w:rsidRPr="00096510">
              <w:rPr>
                <w:rFonts w:ascii="Times New Roman" w:hAnsi="Times New Roman"/>
                <w:sz w:val="24"/>
                <w:szCs w:val="24"/>
              </w:rPr>
              <w:t>245028</w:t>
            </w:r>
          </w:p>
        </w:tc>
      </w:tr>
    </w:tbl>
    <w:p w:rsidR="00192DE7" w:rsidRPr="00096510"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A046FE" w:rsidRPr="00096510" w:rsidRDefault="00A046FE" w:rsidP="00A046FE">
      <w:pPr>
        <w:spacing w:after="0" w:line="240" w:lineRule="auto"/>
        <w:ind w:firstLine="709"/>
        <w:jc w:val="both"/>
        <w:rPr>
          <w:rFonts w:ascii="Times New Roman" w:hAnsi="Times New Roman"/>
          <w:b/>
          <w:sz w:val="24"/>
          <w:szCs w:val="24"/>
          <w:lang w:val="kk-KZ"/>
        </w:rPr>
      </w:pPr>
      <w:r w:rsidRPr="00096510">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w:t>
      </w:r>
      <w:r w:rsidR="00D6020E" w:rsidRPr="00096510">
        <w:rPr>
          <w:rFonts w:ascii="Times New Roman" w:eastAsia="Times New Roman" w:hAnsi="Times New Roman"/>
          <w:b/>
          <w:bCs/>
          <w:iCs/>
          <w:color w:val="000000"/>
          <w:sz w:val="24"/>
          <w:szCs w:val="24"/>
          <w:lang w:val="kk-KZ" w:eastAsia="ru-RU"/>
        </w:rPr>
        <w:t xml:space="preserve">010000, Астана қаласы, Республика даңғылы 52, </w:t>
      </w:r>
      <w:r w:rsidR="00D76D11">
        <w:rPr>
          <w:rFonts w:ascii="Times New Roman" w:eastAsia="Times New Roman" w:hAnsi="Times New Roman"/>
          <w:b/>
          <w:bCs/>
          <w:iCs/>
          <w:color w:val="000000"/>
          <w:sz w:val="24"/>
          <w:szCs w:val="24"/>
          <w:lang w:val="kk-KZ" w:eastAsia="ru-RU"/>
        </w:rPr>
        <w:t>каб.206,</w:t>
      </w:r>
      <w:r w:rsidRPr="00096510">
        <w:rPr>
          <w:rFonts w:ascii="Times New Roman" w:hAnsi="Times New Roman"/>
          <w:b/>
          <w:color w:val="000000" w:themeColor="text1"/>
          <w:sz w:val="24"/>
          <w:szCs w:val="24"/>
          <w:lang w:val="kk-KZ"/>
        </w:rPr>
        <w:t xml:space="preserve">анықтама үшін телефон: 8(7172) </w:t>
      </w:r>
      <w:r w:rsidR="00D6020E" w:rsidRPr="00096510">
        <w:rPr>
          <w:rFonts w:ascii="Times New Roman" w:hAnsi="Times New Roman"/>
          <w:b/>
          <w:color w:val="000000" w:themeColor="text1"/>
          <w:sz w:val="24"/>
          <w:szCs w:val="24"/>
          <w:lang w:val="kk-KZ"/>
        </w:rPr>
        <w:t>773192</w:t>
      </w:r>
      <w:r w:rsidRPr="00096510">
        <w:rPr>
          <w:rFonts w:ascii="Times New Roman" w:hAnsi="Times New Roman"/>
          <w:b/>
          <w:color w:val="000000" w:themeColor="text1"/>
          <w:sz w:val="24"/>
          <w:szCs w:val="24"/>
          <w:lang w:val="kk-KZ"/>
        </w:rPr>
        <w:t xml:space="preserve">, </w:t>
      </w:r>
      <w:r w:rsidRPr="00096510">
        <w:rPr>
          <w:rFonts w:ascii="Times New Roman" w:hAnsi="Times New Roman"/>
          <w:b/>
          <w:sz w:val="24"/>
          <w:szCs w:val="24"/>
          <w:lang w:val="kk-KZ"/>
        </w:rPr>
        <w:t xml:space="preserve">E-mail: </w:t>
      </w:r>
      <w:hyperlink r:id="rId6" w:history="1">
        <w:r w:rsidR="00D30F70" w:rsidRPr="00B65346">
          <w:rPr>
            <w:rStyle w:val="a4"/>
            <w:rFonts w:ascii="Times New Roman" w:hAnsi="Times New Roman" w:cs="Times New Roman"/>
            <w:b/>
            <w:sz w:val="24"/>
            <w:szCs w:val="24"/>
            <w:lang w:val="kk-KZ"/>
          </w:rPr>
          <w:t>ga.imankulova@kgd.gov.kz</w:t>
        </w:r>
      </w:hyperlink>
      <w:r w:rsidR="007E4C9B">
        <w:rPr>
          <w:rFonts w:ascii="Times New Roman" w:hAnsi="Times New Roman"/>
          <w:b/>
          <w:sz w:val="24"/>
          <w:szCs w:val="24"/>
          <w:lang w:val="kk-KZ"/>
        </w:rPr>
        <w:t>,</w:t>
      </w:r>
      <w:r w:rsidR="00D30F70">
        <w:rPr>
          <w:rFonts w:ascii="Times New Roman" w:hAnsi="Times New Roman"/>
          <w:b/>
          <w:sz w:val="24"/>
          <w:szCs w:val="24"/>
          <w:lang w:val="kk-KZ"/>
        </w:rPr>
        <w:t xml:space="preserve"> </w:t>
      </w:r>
      <w:r w:rsidRPr="00096510">
        <w:rPr>
          <w:rFonts w:ascii="Times New Roman" w:hAnsi="Times New Roman"/>
          <w:b/>
          <w:sz w:val="24"/>
          <w:szCs w:val="24"/>
          <w:lang w:val="kk-KZ"/>
        </w:rPr>
        <w:t>ta.gaidukevich@kgd.gov.kz 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562E17" w:rsidRPr="00096510" w:rsidRDefault="00562E17" w:rsidP="00562E17">
      <w:pPr>
        <w:spacing w:after="0" w:line="240" w:lineRule="auto"/>
        <w:ind w:firstLine="709"/>
        <w:jc w:val="both"/>
        <w:rPr>
          <w:rFonts w:ascii="Times New Roman" w:eastAsiaTheme="minorEastAsia" w:hAnsi="Times New Roman"/>
          <w:b/>
          <w:sz w:val="24"/>
          <w:szCs w:val="24"/>
          <w:lang w:val="kk-KZ" w:eastAsia="ru-RU"/>
        </w:rPr>
      </w:pPr>
      <w:r w:rsidRPr="00096510">
        <w:rPr>
          <w:rFonts w:ascii="Times New Roman" w:eastAsiaTheme="minorEastAsia" w:hAnsi="Times New Roman"/>
          <w:b/>
          <w:sz w:val="24"/>
          <w:szCs w:val="24"/>
          <w:lang w:val="kk-KZ" w:eastAsia="ru-RU"/>
        </w:rPr>
        <w:t>1. Есеп, өндіріп алу және ұйымдастыру жұмысы бөлімінің бас  маманы лауазымы үшін, С-R-4 санаты,</w:t>
      </w:r>
      <w:r w:rsidR="00F26B2F" w:rsidRPr="00096510">
        <w:rPr>
          <w:rFonts w:ascii="Times New Roman" w:hAnsi="Times New Roman"/>
          <w:bCs/>
          <w:iCs/>
          <w:sz w:val="24"/>
          <w:szCs w:val="24"/>
          <w:lang w:val="kk-KZ" w:eastAsia="ru-RU"/>
        </w:rPr>
        <w:t xml:space="preserve"> </w:t>
      </w:r>
      <w:r w:rsidR="00F26B2F" w:rsidRPr="00096510">
        <w:rPr>
          <w:rFonts w:ascii="Times New Roman" w:hAnsi="Times New Roman"/>
          <w:b/>
          <w:bCs/>
          <w:iCs/>
          <w:sz w:val="24"/>
          <w:szCs w:val="24"/>
          <w:lang w:val="kk-KZ" w:eastAsia="ru-RU"/>
        </w:rPr>
        <w:t>«С» функционалды блогі</w:t>
      </w:r>
      <w:r w:rsidR="00F26B2F" w:rsidRPr="00096510">
        <w:rPr>
          <w:rFonts w:ascii="Times New Roman" w:hAnsi="Times New Roman"/>
          <w:bCs/>
          <w:iCs/>
          <w:sz w:val="24"/>
          <w:szCs w:val="24"/>
          <w:lang w:val="kk-KZ" w:eastAsia="ru-RU"/>
        </w:rPr>
        <w:t>,</w:t>
      </w:r>
      <w:r w:rsidRPr="00096510">
        <w:rPr>
          <w:rFonts w:ascii="Times New Roman" w:eastAsiaTheme="minorEastAsia" w:hAnsi="Times New Roman"/>
          <w:b/>
          <w:sz w:val="24"/>
          <w:szCs w:val="24"/>
          <w:lang w:val="kk-KZ" w:eastAsia="ru-RU"/>
        </w:rPr>
        <w:t xml:space="preserve"> 1 бірлік(негізгі қызметкердің бала күтуге арналған демалысы кезеңіне 10.02.2024 жылға дейін) .</w:t>
      </w:r>
    </w:p>
    <w:p w:rsidR="00562E17" w:rsidRPr="00096510" w:rsidRDefault="00562E17" w:rsidP="00562E17">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eastAsia="ru-RU"/>
        </w:rPr>
      </w:pPr>
      <w:r w:rsidRPr="00096510">
        <w:rPr>
          <w:rFonts w:ascii="Times New Roman" w:eastAsiaTheme="minorEastAsia" w:hAnsi="Times New Roman"/>
          <w:b/>
          <w:sz w:val="24"/>
          <w:szCs w:val="24"/>
          <w:lang w:val="kk-KZ" w:eastAsia="ru-RU"/>
        </w:rPr>
        <w:t xml:space="preserve">Қызметтік міндеттері: </w:t>
      </w:r>
      <w:r w:rsidRPr="00096510">
        <w:rPr>
          <w:rFonts w:ascii="Times New Roman" w:eastAsia="Times New Roman" w:hAnsi="Times New Roman"/>
          <w:sz w:val="24"/>
          <w:szCs w:val="24"/>
          <w:lang w:val="kk-KZ" w:eastAsia="ru-RU"/>
        </w:rPr>
        <w:t>Жұмысты жақсарту бойынша ұсыныстар дайындау, басқармада жаппай түсіндіру жұмысының жүргізілуін ұйымдастыру. Қатаң есептегі бланкілер есебін, сақтауын және беруін жүргізу. Басқарма бойынша бұйрықтар, шешімдер және басқа да құжаттарды дайындау. Басқарма жұмысының жоспарын жасау және іс-шаралардың мерзімінде орындалуын бақылау.Іс өндірісін және құжатайналымын ұйымдастыру және  бақылау. Бақылаудағы құжаттардың мезгілімен орындалуын қадағалау. Іс өндірісінің мемлекеттік тілде жүргізілуін бақылау. Басқарма мұрағатының жұмысын қадағалау.</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4"/>
          <w:szCs w:val="24"/>
          <w:lang w:val="kk-KZ"/>
        </w:rPr>
      </w:pPr>
      <w:r w:rsidRPr="00096510">
        <w:rPr>
          <w:rFonts w:ascii="Times New Roman" w:hAnsi="Times New Roman"/>
          <w:b/>
          <w:sz w:val="24"/>
          <w:szCs w:val="24"/>
          <w:lang w:val="kk-KZ"/>
        </w:rPr>
        <w:lastRenderedPageBreak/>
        <w:t xml:space="preserve">Конкурсқа қатысушыларға қойылатын талаптар: </w:t>
      </w:r>
      <w:r w:rsidRPr="00096510">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14B12" w:rsidRPr="00A14B12" w:rsidRDefault="00A14B12" w:rsidP="00A14B12">
      <w:pPr>
        <w:shd w:val="clear" w:color="auto" w:fill="FFFFFF" w:themeFill="background1"/>
        <w:ind w:firstLine="708"/>
        <w:jc w:val="both"/>
        <w:rPr>
          <w:rFonts w:ascii="Times New Roman" w:eastAsia="Times New Roman" w:hAnsi="Times New Roman"/>
          <w:i/>
          <w:sz w:val="24"/>
          <w:szCs w:val="24"/>
          <w:lang w:val="kk-KZ"/>
        </w:rPr>
      </w:pPr>
      <w:r w:rsidRPr="00A14B12">
        <w:rPr>
          <w:rFonts w:ascii="Times New Roman" w:hAnsi="Times New Roman"/>
          <w:i/>
          <w:sz w:val="24"/>
          <w:szCs w:val="24"/>
          <w:lang w:val="kk-KZ"/>
        </w:rPr>
        <w:t>Штаттық кестеге сәйкес бұл лауазым «С</w:t>
      </w:r>
      <w:r>
        <w:rPr>
          <w:rFonts w:ascii="Times New Roman" w:hAnsi="Times New Roman"/>
          <w:i/>
          <w:sz w:val="24"/>
          <w:szCs w:val="24"/>
          <w:lang w:val="kk-KZ"/>
        </w:rPr>
        <w:t>» функционалдық блогына жатады</w:t>
      </w:r>
    </w:p>
    <w:p w:rsidR="000A20F3" w:rsidRPr="00096510" w:rsidRDefault="000A20F3" w:rsidP="000A20F3">
      <w:pPr>
        <w:spacing w:after="0" w:line="240" w:lineRule="auto"/>
        <w:ind w:firstLine="708"/>
        <w:jc w:val="both"/>
        <w:rPr>
          <w:rFonts w:ascii="Times New Roman" w:hAnsi="Times New Roman"/>
          <w:b/>
          <w:sz w:val="24"/>
          <w:szCs w:val="24"/>
          <w:lang w:val="kk-KZ"/>
        </w:rPr>
      </w:pPr>
      <w:r w:rsidRPr="00096510">
        <w:rPr>
          <w:rFonts w:ascii="Times New Roman" w:hAnsi="Times New Roman"/>
          <w:b/>
          <w:sz w:val="24"/>
          <w:szCs w:val="24"/>
          <w:lang w:val="kk-KZ"/>
        </w:rPr>
        <w:t xml:space="preserve">2. Салық төлеушілермен жұмыс  бөлімінің бас  маманы лауазымы үшін, С-R-4 санаты, </w:t>
      </w:r>
      <w:r w:rsidR="001A01B4" w:rsidRPr="00096510">
        <w:rPr>
          <w:rFonts w:ascii="Times New Roman" w:hAnsi="Times New Roman"/>
          <w:b/>
          <w:bCs/>
          <w:iCs/>
          <w:sz w:val="24"/>
          <w:szCs w:val="24"/>
          <w:lang w:val="kk-KZ" w:eastAsia="ru-RU"/>
        </w:rPr>
        <w:t>«А» функционалды блогі</w:t>
      </w:r>
      <w:r w:rsidR="001A01B4" w:rsidRPr="00096510">
        <w:rPr>
          <w:rFonts w:ascii="Times New Roman" w:hAnsi="Times New Roman"/>
          <w:b/>
          <w:sz w:val="24"/>
          <w:szCs w:val="24"/>
          <w:lang w:val="kk-KZ"/>
        </w:rPr>
        <w:t xml:space="preserve"> ,</w:t>
      </w:r>
      <w:r w:rsidRPr="00096510">
        <w:rPr>
          <w:rFonts w:ascii="Times New Roman" w:hAnsi="Times New Roman"/>
          <w:b/>
          <w:sz w:val="24"/>
          <w:szCs w:val="24"/>
          <w:lang w:val="kk-KZ"/>
        </w:rPr>
        <w:t>1 бірлік .</w:t>
      </w:r>
    </w:p>
    <w:p w:rsidR="00735EE1" w:rsidRPr="00096510" w:rsidRDefault="000A20F3" w:rsidP="00735EE1">
      <w:pPr>
        <w:spacing w:after="0" w:line="240" w:lineRule="auto"/>
        <w:ind w:firstLine="708"/>
        <w:jc w:val="both"/>
        <w:rPr>
          <w:rFonts w:ascii="Times New Roman" w:eastAsiaTheme="minorEastAsia" w:hAnsi="Times New Roman"/>
          <w:sz w:val="24"/>
          <w:szCs w:val="24"/>
          <w:lang w:val="kk-KZ" w:eastAsia="ru-RU"/>
        </w:rPr>
      </w:pPr>
      <w:r w:rsidRPr="00096510">
        <w:rPr>
          <w:rFonts w:ascii="Times New Roman" w:hAnsi="Times New Roman"/>
          <w:b/>
          <w:sz w:val="24"/>
          <w:szCs w:val="24"/>
          <w:lang w:val="kk-KZ"/>
        </w:rPr>
        <w:t>Қызметтік міндеттері:</w:t>
      </w:r>
      <w:r w:rsidRPr="00096510">
        <w:rPr>
          <w:rFonts w:ascii="Times New Roman" w:hAnsi="Times New Roman"/>
          <w:sz w:val="24"/>
          <w:szCs w:val="24"/>
          <w:lang w:val="kk-KZ"/>
        </w:rPr>
        <w:t xml:space="preserve"> </w:t>
      </w:r>
      <w:r w:rsidR="00735EE1" w:rsidRPr="00096510">
        <w:rPr>
          <w:rFonts w:ascii="Times New Roman" w:eastAsiaTheme="minorEastAsia" w:hAnsi="Times New Roman"/>
          <w:sz w:val="24"/>
          <w:szCs w:val="24"/>
          <w:lang w:val="kk-KZ" w:eastAsia="ru-RU"/>
        </w:rPr>
        <w:t>Қосымша құн салығы бойынша салықтық тексерістер жүргізу, құқық қорғау және басқа да уәкілетті органдарымен бірге жүргізілетін тексерістерге қатысу, ЭСАБ жүйесінде жұмыс істеу.  ҚҚС әкімшілендіру бойынша  салық төлеушілерге  түсіндіру. Салықтар мен басқа да бюджетке төленуге тиісті міндетті төлемдердің дұрыс есептелуіне және міндетті зейнеткерлік жарналар мен әлеуметтік аударымдардың толық және өз уақытында аударылуына қатысты  заңды тұлғаларда және шаруашылық субъектілерінде кешенді, тақырыптық және қарама-қарсы тексерістер  жүргізу</w:t>
      </w:r>
    </w:p>
    <w:p w:rsidR="00855FE0" w:rsidRDefault="000A20F3" w:rsidP="000A20F3">
      <w:pPr>
        <w:spacing w:after="0" w:line="240" w:lineRule="auto"/>
        <w:ind w:firstLine="708"/>
        <w:jc w:val="both"/>
        <w:rPr>
          <w:rFonts w:ascii="Times New Roman" w:hAnsi="Times New Roman"/>
          <w:sz w:val="24"/>
          <w:szCs w:val="24"/>
          <w:lang w:val="kk-KZ"/>
        </w:rPr>
      </w:pPr>
      <w:r w:rsidRPr="00096510">
        <w:rPr>
          <w:rFonts w:ascii="Times New Roman" w:hAnsi="Times New Roman"/>
          <w:b/>
          <w:sz w:val="24"/>
          <w:szCs w:val="24"/>
          <w:lang w:val="kk-KZ"/>
        </w:rPr>
        <w:t>Конкурсқа қатысушыларға қойылатын талаптар:</w:t>
      </w:r>
      <w:r w:rsidRPr="00096510">
        <w:rPr>
          <w:rFonts w:ascii="Times New Roman" w:hAnsi="Times New Roman"/>
          <w:sz w:val="24"/>
          <w:szCs w:val="24"/>
          <w:lang w:val="kk-KZ"/>
        </w:rPr>
        <w:t xml:space="preserve"> 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A14B12" w:rsidRPr="00A14B12" w:rsidRDefault="00A14B12" w:rsidP="00A14B12">
      <w:pPr>
        <w:shd w:val="clear" w:color="auto" w:fill="FFFFFF" w:themeFill="background1"/>
        <w:ind w:firstLine="708"/>
        <w:jc w:val="both"/>
        <w:rPr>
          <w:rFonts w:ascii="Times New Roman" w:eastAsia="Times New Roman" w:hAnsi="Times New Roman"/>
          <w:i/>
          <w:sz w:val="24"/>
          <w:szCs w:val="24"/>
          <w:lang w:val="kk-KZ"/>
        </w:rPr>
      </w:pPr>
      <w:r w:rsidRPr="00A14B12">
        <w:rPr>
          <w:rFonts w:ascii="Times New Roman" w:hAnsi="Times New Roman"/>
          <w:i/>
          <w:sz w:val="24"/>
          <w:szCs w:val="24"/>
          <w:lang w:val="kk-KZ"/>
        </w:rPr>
        <w:t>Штатт</w:t>
      </w:r>
      <w:r>
        <w:rPr>
          <w:rFonts w:ascii="Times New Roman" w:hAnsi="Times New Roman"/>
          <w:i/>
          <w:sz w:val="24"/>
          <w:szCs w:val="24"/>
          <w:lang w:val="kk-KZ"/>
        </w:rPr>
        <w:t>ық кестеге сәйкес бұл лауазым «А» функционалдық блогына жатады</w:t>
      </w:r>
    </w:p>
    <w:p w:rsidR="00A14B12" w:rsidRPr="00096510" w:rsidRDefault="00A14B12" w:rsidP="000A20F3">
      <w:pPr>
        <w:spacing w:after="0" w:line="240" w:lineRule="auto"/>
        <w:ind w:firstLine="708"/>
        <w:jc w:val="both"/>
        <w:rPr>
          <w:rFonts w:ascii="Times New Roman" w:hAnsi="Times New Roman"/>
          <w:sz w:val="24"/>
          <w:szCs w:val="24"/>
          <w:lang w:val="kk-KZ"/>
        </w:rPr>
      </w:pPr>
    </w:p>
    <w:p w:rsidR="000F5B15" w:rsidRPr="00096510" w:rsidRDefault="000F5B15" w:rsidP="000F5B15">
      <w:pPr>
        <w:spacing w:after="0" w:line="240" w:lineRule="auto"/>
        <w:ind w:firstLine="709"/>
        <w:jc w:val="both"/>
        <w:rPr>
          <w:rFonts w:ascii="Times New Roman" w:eastAsiaTheme="minorEastAsia" w:hAnsi="Times New Roman"/>
          <w:b/>
          <w:sz w:val="24"/>
          <w:szCs w:val="24"/>
          <w:lang w:val="kk-KZ" w:eastAsia="ru-RU"/>
        </w:rPr>
      </w:pPr>
      <w:r w:rsidRPr="00096510">
        <w:rPr>
          <w:rFonts w:ascii="Times New Roman" w:hAnsi="Times New Roman"/>
          <w:b/>
          <w:sz w:val="24"/>
          <w:szCs w:val="24"/>
          <w:lang w:val="kk-KZ"/>
        </w:rPr>
        <w:t>3</w:t>
      </w:r>
      <w:r w:rsidRPr="00096510">
        <w:rPr>
          <w:rFonts w:ascii="Times New Roman" w:hAnsi="Times New Roman"/>
          <w:sz w:val="24"/>
          <w:szCs w:val="24"/>
          <w:lang w:val="kk-KZ"/>
        </w:rPr>
        <w:t>.</w:t>
      </w:r>
      <w:r w:rsidRPr="00096510">
        <w:rPr>
          <w:rFonts w:ascii="Times New Roman" w:hAnsi="Times New Roman"/>
          <w:b/>
          <w:sz w:val="24"/>
          <w:szCs w:val="24"/>
          <w:lang w:val="kk-KZ"/>
        </w:rPr>
        <w:t xml:space="preserve"> Салық төлеушілермен жұмыс  бөлімінің бас  маманы лауазымы үшін, С-R-4 санаты, </w:t>
      </w:r>
      <w:r w:rsidRPr="00096510">
        <w:rPr>
          <w:rFonts w:ascii="Times New Roman" w:hAnsi="Times New Roman"/>
          <w:b/>
          <w:bCs/>
          <w:iCs/>
          <w:sz w:val="24"/>
          <w:szCs w:val="24"/>
          <w:lang w:val="kk-KZ" w:eastAsia="ru-RU"/>
        </w:rPr>
        <w:t>«А» функционалды блогі</w:t>
      </w:r>
      <w:r w:rsidRPr="00096510">
        <w:rPr>
          <w:rFonts w:ascii="Times New Roman" w:hAnsi="Times New Roman"/>
          <w:b/>
          <w:sz w:val="24"/>
          <w:szCs w:val="24"/>
          <w:lang w:val="kk-KZ"/>
        </w:rPr>
        <w:t xml:space="preserve"> ,1 бірлік </w:t>
      </w:r>
      <w:r w:rsidRPr="00096510">
        <w:rPr>
          <w:rFonts w:ascii="Times New Roman" w:eastAsiaTheme="minorEastAsia" w:hAnsi="Times New Roman"/>
          <w:b/>
          <w:sz w:val="24"/>
          <w:szCs w:val="24"/>
          <w:lang w:val="kk-KZ" w:eastAsia="ru-RU"/>
        </w:rPr>
        <w:t xml:space="preserve">(негізгі қызметкердің бала күтуге арналған демалысы кезеңіне </w:t>
      </w:r>
      <w:r w:rsidRPr="00096510">
        <w:rPr>
          <w:rFonts w:ascii="Times New Roman" w:hAnsi="Times New Roman"/>
          <w:b/>
          <w:color w:val="000000"/>
          <w:sz w:val="24"/>
          <w:szCs w:val="24"/>
          <w:lang w:val="kk-KZ"/>
        </w:rPr>
        <w:t xml:space="preserve">16.12.2023 </w:t>
      </w:r>
      <w:r w:rsidRPr="00096510">
        <w:rPr>
          <w:rFonts w:ascii="Times New Roman" w:eastAsiaTheme="minorEastAsia" w:hAnsi="Times New Roman"/>
          <w:b/>
          <w:sz w:val="24"/>
          <w:szCs w:val="24"/>
          <w:lang w:val="kk-KZ" w:eastAsia="ru-RU"/>
        </w:rPr>
        <w:t>жылға дейін) .</w:t>
      </w:r>
    </w:p>
    <w:p w:rsidR="00096510" w:rsidRPr="00096510" w:rsidRDefault="00096510" w:rsidP="00096510">
      <w:pPr>
        <w:spacing w:after="0" w:line="240" w:lineRule="auto"/>
        <w:ind w:firstLine="708"/>
        <w:jc w:val="both"/>
        <w:rPr>
          <w:rFonts w:ascii="Times New Roman" w:eastAsiaTheme="minorEastAsia" w:hAnsi="Times New Roman"/>
          <w:sz w:val="24"/>
          <w:szCs w:val="24"/>
          <w:lang w:val="kk-KZ" w:eastAsia="ru-RU"/>
        </w:rPr>
      </w:pPr>
      <w:r w:rsidRPr="00096510">
        <w:rPr>
          <w:rFonts w:ascii="Times New Roman" w:hAnsi="Times New Roman"/>
          <w:b/>
          <w:sz w:val="24"/>
          <w:szCs w:val="24"/>
          <w:lang w:val="kk-KZ"/>
        </w:rPr>
        <w:t xml:space="preserve"> Қызметтік міндеттері:</w:t>
      </w:r>
      <w:r w:rsidRPr="00096510">
        <w:rPr>
          <w:rFonts w:ascii="Times New Roman" w:hAnsi="Times New Roman"/>
          <w:sz w:val="24"/>
          <w:szCs w:val="24"/>
          <w:lang w:val="kk-KZ"/>
        </w:rPr>
        <w:t xml:space="preserve"> </w:t>
      </w:r>
      <w:r w:rsidRPr="00096510">
        <w:rPr>
          <w:rFonts w:ascii="Times New Roman" w:eastAsiaTheme="minorEastAsia" w:hAnsi="Times New Roman"/>
          <w:sz w:val="24"/>
          <w:szCs w:val="24"/>
          <w:lang w:val="kk-KZ" w:eastAsia="ru-RU"/>
        </w:rPr>
        <w:t>Салық есептемелерін қабылдау және өңдеу, камералдық бақылау және салық есептіліктерін табыс етілуіне мониторинг жүргізу. салық төлеушілерді есепке алу, шығару және қосымша құн салығын төлеушілерге куәліктер беру .  Салық заңнамаларын жалпылама түсіндіру жұмыстарын жүргізу Салық төлеушілерден түсетін хаттар мен өтініштерін уақытында қарау. Жалған кәсіпкерлермен айналысушылармен есеп айырысқан салық төлеушілерді  анықтау және олар туралы мәліметтерді жүргізу. Хабарламаларды қалыптастыру, салық төлеушілердің ағымдық шоттары бойынша операциялардың жүргізілуін шектеу және салық заңнамаларын бұзуға қатысты әкімшілік құқық бұзушылық туралы хаттамаларды жасау. 2-Н статистикалық есепбін  қалыптастыру.. Шаруашылық субъектілерде құжаттық тексерістерін жүргізу. Құжаттық тексерістерді жүргізу жоспарын құру.</w:t>
      </w:r>
    </w:p>
    <w:p w:rsidR="00096510" w:rsidRPr="00096510" w:rsidRDefault="00096510" w:rsidP="00096510">
      <w:pPr>
        <w:spacing w:after="0" w:line="240" w:lineRule="auto"/>
        <w:ind w:firstLine="708"/>
        <w:jc w:val="both"/>
        <w:rPr>
          <w:rFonts w:ascii="Times New Roman" w:hAnsi="Times New Roman"/>
          <w:sz w:val="24"/>
          <w:szCs w:val="24"/>
          <w:lang w:val="kk-KZ"/>
        </w:rPr>
      </w:pPr>
      <w:r w:rsidRPr="00096510">
        <w:rPr>
          <w:rFonts w:ascii="Times New Roman" w:hAnsi="Times New Roman"/>
          <w:b/>
          <w:sz w:val="24"/>
          <w:szCs w:val="24"/>
          <w:lang w:val="kk-KZ"/>
        </w:rPr>
        <w:t>Конкурсқа қатысушыларға қойылатын талаптар:</w:t>
      </w:r>
      <w:r w:rsidRPr="00096510">
        <w:rPr>
          <w:rFonts w:ascii="Times New Roman" w:hAnsi="Times New Roman"/>
          <w:sz w:val="24"/>
          <w:szCs w:val="24"/>
          <w:lang w:val="kk-KZ"/>
        </w:rPr>
        <w:t xml:space="preserve"> 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0F5B15" w:rsidRPr="007E7D04" w:rsidRDefault="00A14B12" w:rsidP="007E7D04">
      <w:pPr>
        <w:shd w:val="clear" w:color="auto" w:fill="FFFFFF" w:themeFill="background1"/>
        <w:ind w:firstLine="708"/>
        <w:jc w:val="both"/>
        <w:rPr>
          <w:rFonts w:ascii="Times New Roman" w:eastAsia="Times New Roman" w:hAnsi="Times New Roman"/>
          <w:i/>
          <w:sz w:val="24"/>
          <w:szCs w:val="24"/>
          <w:lang w:val="kk-KZ"/>
        </w:rPr>
      </w:pPr>
      <w:r w:rsidRPr="00A14B12">
        <w:rPr>
          <w:rFonts w:ascii="Times New Roman" w:hAnsi="Times New Roman"/>
          <w:i/>
          <w:sz w:val="24"/>
          <w:szCs w:val="24"/>
          <w:lang w:val="kk-KZ"/>
        </w:rPr>
        <w:t>Штатт</w:t>
      </w:r>
      <w:r>
        <w:rPr>
          <w:rFonts w:ascii="Times New Roman" w:hAnsi="Times New Roman"/>
          <w:i/>
          <w:sz w:val="24"/>
          <w:szCs w:val="24"/>
          <w:lang w:val="kk-KZ"/>
        </w:rPr>
        <w:t>ық кестеге сәйкес бұл лауазым «А» функционалдық блогына жатады</w:t>
      </w:r>
    </w:p>
    <w:p w:rsidR="00DF1C9B" w:rsidRPr="009A19FE" w:rsidRDefault="00256EDA" w:rsidP="00DF1C9B">
      <w:pPr>
        <w:widowControl w:val="0"/>
        <w:spacing w:after="0" w:line="240" w:lineRule="auto"/>
        <w:ind w:firstLine="708"/>
        <w:jc w:val="both"/>
        <w:rPr>
          <w:rFonts w:ascii="Times New Roman" w:eastAsia="Times New Roman" w:hAnsi="Times New Roman"/>
          <w:bCs/>
          <w:iCs/>
          <w:sz w:val="24"/>
          <w:szCs w:val="24"/>
          <w:lang w:val="kk-KZ" w:eastAsia="ru-RU"/>
        </w:rPr>
      </w:pPr>
      <w:r w:rsidRPr="00096510">
        <w:rPr>
          <w:rFonts w:ascii="Times New Roman" w:hAnsi="Times New Roman"/>
          <w:b/>
          <w:sz w:val="24"/>
          <w:szCs w:val="24"/>
          <w:lang w:val="kk-KZ"/>
        </w:rPr>
        <w:t xml:space="preserve">Конкурсқа қатысу үшін қажетті құжаттар: </w:t>
      </w:r>
      <w:r w:rsidR="00DF1C9B" w:rsidRPr="009A19FE">
        <w:rPr>
          <w:rFonts w:ascii="Times New Roman" w:eastAsia="Times New Roman" w:hAnsi="Times New Roman"/>
          <w:bCs/>
          <w:iCs/>
          <w:sz w:val="24"/>
          <w:szCs w:val="24"/>
          <w:highlight w:val="yellow"/>
          <w:lang w:val="kk-KZ" w:eastAsia="ru-RU"/>
        </w:rPr>
        <w:t xml:space="preserve">: </w:t>
      </w:r>
      <w:r w:rsidR="00EF1E9D">
        <w:rPr>
          <w:rFonts w:ascii="Times New Roman" w:eastAsia="Times New Roman" w:hAnsi="Times New Roman"/>
          <w:bCs/>
          <w:iCs/>
          <w:sz w:val="24"/>
          <w:szCs w:val="24"/>
          <w:highlight w:val="yellow"/>
          <w:lang w:val="kk-KZ" w:eastAsia="ru-RU"/>
        </w:rPr>
        <w:t>1</w:t>
      </w:r>
      <w:r w:rsidR="00DF1C9B" w:rsidRPr="009A19FE">
        <w:rPr>
          <w:rFonts w:ascii="Times New Roman" w:eastAsia="Times New Roman" w:hAnsi="Times New Roman"/>
          <w:bCs/>
          <w:iCs/>
          <w:sz w:val="24"/>
          <w:szCs w:val="24"/>
          <w:highlight w:val="yellow"/>
          <w:lang w:val="kk-KZ" w:eastAsia="ru-RU"/>
        </w:rPr>
        <w:t>3.02.2023-</w:t>
      </w:r>
      <w:r w:rsidR="00EF1E9D">
        <w:rPr>
          <w:rFonts w:ascii="Times New Roman" w:eastAsia="Times New Roman" w:hAnsi="Times New Roman"/>
          <w:bCs/>
          <w:iCs/>
          <w:sz w:val="24"/>
          <w:szCs w:val="24"/>
          <w:highlight w:val="yellow"/>
          <w:lang w:val="kk-KZ" w:eastAsia="ru-RU"/>
        </w:rPr>
        <w:t>15</w:t>
      </w:r>
      <w:r w:rsidR="00DF1C9B" w:rsidRPr="009A19FE">
        <w:rPr>
          <w:rFonts w:ascii="Times New Roman" w:eastAsia="Times New Roman" w:hAnsi="Times New Roman"/>
          <w:bCs/>
          <w:iCs/>
          <w:sz w:val="24"/>
          <w:szCs w:val="24"/>
          <w:highlight w:val="yellow"/>
          <w:lang w:val="kk-KZ" w:eastAsia="ru-RU"/>
        </w:rPr>
        <w:t>.02.2023гг.</w:t>
      </w:r>
    </w:p>
    <w:p w:rsidR="00256EDA" w:rsidRDefault="00256EDA" w:rsidP="00256EDA">
      <w:pPr>
        <w:spacing w:after="0" w:line="240" w:lineRule="auto"/>
        <w:ind w:firstLine="708"/>
        <w:jc w:val="both"/>
        <w:rPr>
          <w:rFonts w:ascii="Times New Roman" w:hAnsi="Times New Roman"/>
          <w:b/>
          <w:sz w:val="24"/>
          <w:szCs w:val="24"/>
          <w:lang w:val="kk-KZ"/>
        </w:rPr>
      </w:pPr>
    </w:p>
    <w:p w:rsidR="00091128" w:rsidRPr="00096510" w:rsidRDefault="00091128" w:rsidP="00256EDA">
      <w:pPr>
        <w:spacing w:after="0" w:line="240" w:lineRule="auto"/>
        <w:ind w:firstLine="708"/>
        <w:jc w:val="both"/>
        <w:rPr>
          <w:rFonts w:ascii="Times New Roman" w:hAnsi="Times New Roman"/>
          <w:b/>
          <w:sz w:val="24"/>
          <w:szCs w:val="24"/>
          <w:lang w:val="kk-KZ"/>
        </w:rPr>
      </w:pPr>
    </w:p>
    <w:p w:rsidR="00256EDA" w:rsidRPr="00096510" w:rsidRDefault="00256EDA" w:rsidP="00256EDA">
      <w:pPr>
        <w:spacing w:after="0" w:line="240" w:lineRule="auto"/>
        <w:ind w:firstLine="709"/>
        <w:jc w:val="both"/>
        <w:rPr>
          <w:rFonts w:ascii="Times New Roman" w:hAnsi="Times New Roman"/>
          <w:sz w:val="24"/>
          <w:szCs w:val="24"/>
          <w:lang w:val="kk-KZ"/>
        </w:rPr>
      </w:pPr>
      <w:r w:rsidRPr="00096510">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Pr="00096510" w:rsidRDefault="00256EDA" w:rsidP="00256EDA">
      <w:pPr>
        <w:spacing w:after="0" w:line="240" w:lineRule="auto"/>
        <w:ind w:firstLine="709"/>
        <w:jc w:val="both"/>
        <w:rPr>
          <w:rFonts w:ascii="Times New Roman" w:hAnsi="Times New Roman"/>
          <w:sz w:val="24"/>
          <w:szCs w:val="24"/>
          <w:lang w:val="kk-KZ"/>
        </w:rPr>
      </w:pPr>
      <w:r w:rsidRPr="00096510">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Pr="00096510" w:rsidRDefault="00256EDA" w:rsidP="00256EDA">
      <w:pPr>
        <w:spacing w:after="0" w:line="240" w:lineRule="auto"/>
        <w:ind w:firstLine="708"/>
        <w:jc w:val="both"/>
        <w:rPr>
          <w:rFonts w:ascii="Times New Roman" w:hAnsi="Times New Roman"/>
          <w:sz w:val="24"/>
          <w:szCs w:val="24"/>
          <w:lang w:val="kk-KZ"/>
        </w:rPr>
      </w:pPr>
      <w:r w:rsidRPr="00096510">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Pr="00096510" w:rsidRDefault="00256EDA" w:rsidP="00256EDA">
      <w:pPr>
        <w:spacing w:after="0" w:line="240" w:lineRule="auto"/>
        <w:ind w:firstLine="708"/>
        <w:jc w:val="both"/>
        <w:rPr>
          <w:rFonts w:ascii="Times New Roman" w:hAnsi="Times New Roman"/>
          <w:sz w:val="24"/>
          <w:szCs w:val="24"/>
          <w:lang w:val="kk-KZ"/>
        </w:rPr>
      </w:pPr>
      <w:r w:rsidRPr="00096510">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Pr="00096510" w:rsidRDefault="00256EDA" w:rsidP="00256EDA">
      <w:pPr>
        <w:spacing w:after="0" w:line="240" w:lineRule="auto"/>
        <w:ind w:firstLine="708"/>
        <w:jc w:val="both"/>
        <w:rPr>
          <w:rFonts w:ascii="Times New Roman" w:hAnsi="Times New Roman"/>
          <w:sz w:val="24"/>
          <w:szCs w:val="24"/>
          <w:lang w:val="kk-KZ"/>
        </w:rPr>
      </w:pPr>
      <w:r w:rsidRPr="00096510">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096510">
        <w:rPr>
          <w:rFonts w:ascii="Times New Roman" w:hAnsi="Times New Roman"/>
          <w:b/>
          <w:sz w:val="24"/>
          <w:szCs w:val="24"/>
          <w:lang w:val="kk-KZ"/>
        </w:rPr>
        <w:t>бір</w:t>
      </w:r>
      <w:r w:rsidRPr="00096510">
        <w:rPr>
          <w:rFonts w:ascii="Times New Roman" w:hAnsi="Times New Roman"/>
          <w:sz w:val="24"/>
          <w:szCs w:val="24"/>
          <w:lang w:val="kk-KZ"/>
        </w:rPr>
        <w:t xml:space="preserve"> сағаттан кешіктірілмей беріледі.</w:t>
      </w:r>
    </w:p>
    <w:p w:rsidR="00256EDA" w:rsidRPr="00096510" w:rsidRDefault="00256EDA" w:rsidP="00256EDA">
      <w:pPr>
        <w:spacing w:after="0" w:line="240" w:lineRule="auto"/>
        <w:jc w:val="both"/>
        <w:rPr>
          <w:rFonts w:ascii="Times New Roman" w:hAnsi="Times New Roman"/>
          <w:sz w:val="24"/>
          <w:szCs w:val="24"/>
          <w:lang w:val="kk-KZ"/>
        </w:rPr>
      </w:pPr>
      <w:r w:rsidRPr="00096510">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Pr="00096510" w:rsidRDefault="00256EDA" w:rsidP="00256EDA">
      <w:pPr>
        <w:spacing w:after="0" w:line="240" w:lineRule="auto"/>
        <w:ind w:firstLine="708"/>
        <w:jc w:val="both"/>
        <w:rPr>
          <w:rFonts w:ascii="Times New Roman" w:hAnsi="Times New Roman"/>
          <w:sz w:val="24"/>
          <w:szCs w:val="24"/>
          <w:lang w:val="kk-KZ"/>
        </w:rPr>
      </w:pPr>
      <w:r w:rsidRPr="00096510">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Pr="00096510" w:rsidRDefault="00256EDA" w:rsidP="00256EDA">
      <w:pPr>
        <w:spacing w:after="0" w:line="240" w:lineRule="auto"/>
        <w:ind w:firstLine="708"/>
        <w:jc w:val="both"/>
        <w:rPr>
          <w:rFonts w:ascii="Times New Roman" w:hAnsi="Times New Roman"/>
          <w:color w:val="FF0000"/>
          <w:sz w:val="24"/>
          <w:szCs w:val="24"/>
          <w:lang w:val="kk-KZ"/>
        </w:rPr>
      </w:pPr>
      <w:r w:rsidRPr="00096510">
        <w:rPr>
          <w:rFonts w:ascii="Times New Roman" w:hAnsi="Times New Roman"/>
          <w:sz w:val="24"/>
          <w:szCs w:val="24"/>
          <w:lang w:val="kk-KZ"/>
        </w:rPr>
        <w:t xml:space="preserve">Құжаттарды қабылдау мерзімі </w:t>
      </w:r>
      <w:r w:rsidRPr="00096510">
        <w:rPr>
          <w:rFonts w:ascii="Times New Roman" w:hAnsi="Times New Roman"/>
          <w:b/>
          <w:sz w:val="24"/>
          <w:szCs w:val="24"/>
          <w:lang w:val="kk-KZ"/>
        </w:rPr>
        <w:t>3 жұмыс күні</w:t>
      </w:r>
      <w:r w:rsidRPr="00096510">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Pr="00096510" w:rsidRDefault="00256EDA" w:rsidP="00256EDA">
      <w:pPr>
        <w:spacing w:after="0" w:line="240" w:lineRule="auto"/>
        <w:ind w:firstLine="708"/>
        <w:jc w:val="both"/>
        <w:rPr>
          <w:rFonts w:ascii="Times New Roman" w:hAnsi="Times New Roman"/>
          <w:sz w:val="24"/>
          <w:szCs w:val="24"/>
          <w:lang w:val="kk-KZ"/>
        </w:rPr>
      </w:pPr>
      <w:r w:rsidRPr="00096510">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Pr="00096510" w:rsidRDefault="00256EDA" w:rsidP="00256EDA">
      <w:pPr>
        <w:spacing w:after="0" w:line="240" w:lineRule="auto"/>
        <w:ind w:firstLine="708"/>
        <w:jc w:val="both"/>
        <w:rPr>
          <w:rFonts w:ascii="Times New Roman" w:hAnsi="Times New Roman"/>
          <w:sz w:val="24"/>
          <w:szCs w:val="24"/>
          <w:lang w:val="kk-KZ"/>
        </w:rPr>
      </w:pPr>
      <w:r w:rsidRPr="00096510">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096510">
        <w:rPr>
          <w:rFonts w:ascii="Times New Roman" w:hAnsi="Times New Roman"/>
          <w:b/>
          <w:sz w:val="24"/>
          <w:szCs w:val="24"/>
          <w:lang w:val="kk-KZ"/>
        </w:rPr>
        <w:t xml:space="preserve">үш жұмыс күн </w:t>
      </w:r>
      <w:r w:rsidRPr="00096510">
        <w:rPr>
          <w:rFonts w:ascii="Times New Roman" w:hAnsi="Times New Roman"/>
          <w:sz w:val="24"/>
          <w:szCs w:val="24"/>
          <w:lang w:val="kk-KZ"/>
        </w:rPr>
        <w:t xml:space="preserve">ішінде </w:t>
      </w:r>
      <w:r w:rsidRPr="00096510">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w:t>
      </w:r>
      <w:r w:rsidR="00E140A6" w:rsidRPr="00096510">
        <w:rPr>
          <w:rFonts w:ascii="Times New Roman" w:eastAsia="Times New Roman" w:hAnsi="Times New Roman"/>
          <w:bCs/>
          <w:iCs/>
          <w:sz w:val="24"/>
          <w:szCs w:val="24"/>
          <w:shd w:val="clear" w:color="auto" w:fill="FFFFFF"/>
          <w:lang w:val="kk-KZ" w:eastAsia="ru-RU"/>
        </w:rPr>
        <w:t xml:space="preserve">« Астана- жаңа қала » </w:t>
      </w:r>
      <w:r w:rsidRPr="00096510">
        <w:rPr>
          <w:rFonts w:ascii="Times New Roman" w:eastAsia="Times New Roman" w:hAnsi="Times New Roman"/>
          <w:bCs/>
          <w:iCs/>
          <w:sz w:val="24"/>
          <w:szCs w:val="24"/>
          <w:shd w:val="clear" w:color="auto" w:fill="FFFFFF"/>
          <w:lang w:val="kk-KZ" w:eastAsia="ru-RU"/>
        </w:rPr>
        <w:t xml:space="preserve">Мемлекеттік кірістер басқармасында, </w:t>
      </w:r>
      <w:r w:rsidR="003C4C3C" w:rsidRPr="00096510">
        <w:rPr>
          <w:rFonts w:ascii="Times New Roman" w:eastAsia="Times New Roman" w:hAnsi="Times New Roman"/>
          <w:bCs/>
          <w:iCs/>
          <w:color w:val="000000"/>
          <w:sz w:val="24"/>
          <w:szCs w:val="24"/>
          <w:lang w:val="kk-KZ" w:eastAsia="ru-RU"/>
        </w:rPr>
        <w:t>010000, Астана қаласы, Республика даңғылы 52</w:t>
      </w:r>
      <w:r w:rsidR="003C4C3C" w:rsidRPr="00096510">
        <w:rPr>
          <w:rFonts w:ascii="Times New Roman" w:eastAsia="Times New Roman" w:hAnsi="Times New Roman"/>
          <w:b/>
          <w:bCs/>
          <w:iCs/>
          <w:color w:val="000000"/>
          <w:sz w:val="24"/>
          <w:szCs w:val="24"/>
          <w:lang w:val="kk-KZ" w:eastAsia="ru-RU"/>
        </w:rPr>
        <w:t>,</w:t>
      </w:r>
      <w:bookmarkStart w:id="0" w:name="_GoBack"/>
      <w:r w:rsidR="00C026F6" w:rsidRPr="00C026F6">
        <w:rPr>
          <w:rFonts w:ascii="Times New Roman" w:eastAsia="Times New Roman" w:hAnsi="Times New Roman"/>
          <w:bCs/>
          <w:iCs/>
          <w:color w:val="000000"/>
          <w:sz w:val="24"/>
          <w:szCs w:val="24"/>
          <w:lang w:val="kk-KZ" w:eastAsia="ru-RU"/>
        </w:rPr>
        <w:t>каб.206</w:t>
      </w:r>
      <w:bookmarkEnd w:id="0"/>
      <w:r w:rsidR="00C026F6">
        <w:rPr>
          <w:rFonts w:ascii="Times New Roman" w:eastAsia="Times New Roman" w:hAnsi="Times New Roman"/>
          <w:b/>
          <w:bCs/>
          <w:iCs/>
          <w:color w:val="000000"/>
          <w:sz w:val="24"/>
          <w:szCs w:val="24"/>
          <w:lang w:val="kk-KZ" w:eastAsia="ru-RU"/>
        </w:rPr>
        <w:t>,</w:t>
      </w:r>
      <w:r w:rsidRPr="00096510">
        <w:rPr>
          <w:rFonts w:ascii="Times New Roman" w:hAnsi="Times New Roman"/>
          <w:sz w:val="24"/>
          <w:szCs w:val="24"/>
          <w:lang w:val="kk-KZ"/>
        </w:rPr>
        <w:t xml:space="preserve">ғимаратында өтеді. </w:t>
      </w:r>
    </w:p>
    <w:p w:rsidR="00B80D53" w:rsidRPr="00096510" w:rsidRDefault="00B80D53" w:rsidP="00B80D53">
      <w:pPr>
        <w:spacing w:after="0" w:line="240" w:lineRule="auto"/>
        <w:ind w:firstLine="567"/>
        <w:jc w:val="both"/>
        <w:rPr>
          <w:rFonts w:ascii="Times New Roman" w:hAnsi="Times New Roman"/>
          <w:b/>
          <w:i/>
          <w:sz w:val="24"/>
          <w:szCs w:val="24"/>
          <w:lang w:val="kk-KZ"/>
        </w:rPr>
      </w:pPr>
      <w:r w:rsidRPr="00096510">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096510" w:rsidRDefault="00B80D53" w:rsidP="00B80D53">
      <w:pPr>
        <w:spacing w:after="0" w:line="240" w:lineRule="auto"/>
        <w:ind w:firstLine="567"/>
        <w:jc w:val="both"/>
        <w:rPr>
          <w:rFonts w:ascii="Times New Roman" w:hAnsi="Times New Roman"/>
          <w:b/>
          <w:i/>
          <w:sz w:val="24"/>
          <w:szCs w:val="24"/>
          <w:lang w:val="kk-KZ"/>
        </w:rPr>
      </w:pPr>
      <w:r w:rsidRPr="00096510">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Pr="00096510" w:rsidRDefault="00256EDA" w:rsidP="00256EDA">
      <w:pPr>
        <w:spacing w:after="0" w:line="240" w:lineRule="auto"/>
        <w:ind w:firstLine="708"/>
        <w:jc w:val="both"/>
        <w:rPr>
          <w:rFonts w:ascii="Times New Roman" w:hAnsi="Times New Roman"/>
          <w:sz w:val="24"/>
          <w:szCs w:val="24"/>
          <w:lang w:val="kk-KZ"/>
        </w:rPr>
      </w:pPr>
      <w:r w:rsidRPr="00096510">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096510" w:rsidRDefault="00256EDA" w:rsidP="00256EDA">
      <w:pPr>
        <w:spacing w:after="0" w:line="240" w:lineRule="auto"/>
        <w:ind w:firstLine="567"/>
        <w:jc w:val="both"/>
        <w:rPr>
          <w:rFonts w:ascii="Times New Roman" w:hAnsi="Times New Roman"/>
          <w:b/>
          <w:i/>
          <w:sz w:val="24"/>
          <w:szCs w:val="24"/>
          <w:lang w:val="kk-KZ"/>
        </w:rPr>
      </w:pPr>
      <w:r w:rsidRPr="00096510">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Pr="00096510" w:rsidRDefault="00256EDA" w:rsidP="00256EDA">
      <w:pPr>
        <w:spacing w:after="0" w:line="240" w:lineRule="auto"/>
        <w:ind w:firstLine="708"/>
        <w:jc w:val="both"/>
        <w:rPr>
          <w:rFonts w:ascii="Times New Roman" w:hAnsi="Times New Roman"/>
          <w:sz w:val="24"/>
          <w:szCs w:val="24"/>
          <w:lang w:val="kk-KZ"/>
        </w:rPr>
      </w:pPr>
      <w:r w:rsidRPr="00096510">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Pr="00096510" w:rsidRDefault="00256EDA" w:rsidP="00256EDA">
      <w:pPr>
        <w:spacing w:after="0" w:line="240" w:lineRule="auto"/>
        <w:ind w:firstLine="567"/>
        <w:jc w:val="both"/>
        <w:rPr>
          <w:rFonts w:ascii="Times New Roman" w:hAnsi="Times New Roman"/>
          <w:sz w:val="24"/>
          <w:szCs w:val="24"/>
          <w:lang w:val="kk-KZ"/>
        </w:rPr>
      </w:pPr>
      <w:r w:rsidRPr="00096510">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096510" w:rsidRDefault="00256EDA" w:rsidP="00256EDA">
      <w:pPr>
        <w:spacing w:after="0" w:line="240" w:lineRule="auto"/>
        <w:ind w:firstLine="567"/>
        <w:jc w:val="both"/>
        <w:rPr>
          <w:rFonts w:ascii="Times New Roman" w:hAnsi="Times New Roman"/>
          <w:b/>
          <w:i/>
          <w:sz w:val="24"/>
          <w:szCs w:val="24"/>
          <w:lang w:val="kk-KZ"/>
        </w:rPr>
      </w:pPr>
      <w:r w:rsidRPr="00096510">
        <w:rPr>
          <w:rFonts w:ascii="Times New Roman" w:hAnsi="Times New Roman"/>
          <w:sz w:val="24"/>
          <w:szCs w:val="24"/>
          <w:lang w:val="kk-KZ"/>
        </w:rPr>
        <w:t>Конкурс өткізу барысында сарапшыларды шақыруға жол беріледі.</w:t>
      </w:r>
    </w:p>
    <w:p w:rsidR="00256EDA" w:rsidRPr="00096510" w:rsidRDefault="00256EDA" w:rsidP="00256EDA">
      <w:pPr>
        <w:spacing w:after="0" w:line="240" w:lineRule="auto"/>
        <w:ind w:firstLine="567"/>
        <w:jc w:val="both"/>
        <w:rPr>
          <w:rFonts w:ascii="Times New Roman" w:hAnsi="Times New Roman"/>
          <w:b/>
          <w:i/>
          <w:sz w:val="24"/>
          <w:szCs w:val="24"/>
          <w:lang w:val="kk-KZ"/>
        </w:rPr>
      </w:pPr>
      <w:r w:rsidRPr="00096510">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Pr="00096510" w:rsidRDefault="00256EDA" w:rsidP="00256EDA">
      <w:pPr>
        <w:spacing w:after="0" w:line="240" w:lineRule="auto"/>
        <w:jc w:val="both"/>
        <w:rPr>
          <w:rFonts w:ascii="Times New Roman" w:hAnsi="Times New Roman"/>
          <w:sz w:val="24"/>
          <w:szCs w:val="24"/>
          <w:lang w:val="kk-KZ"/>
        </w:rPr>
      </w:pPr>
      <w:r w:rsidRPr="00096510">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sidRPr="00096510">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B95C38" w:rsidRDefault="00B95C38" w:rsidP="00256EDA">
      <w:pPr>
        <w:spacing w:after="0" w:line="240" w:lineRule="auto"/>
        <w:ind w:firstLine="708"/>
        <w:jc w:val="both"/>
        <w:rPr>
          <w:rFonts w:ascii="Times New Roman" w:hAnsi="Times New Roman"/>
          <w:sz w:val="24"/>
          <w:szCs w:val="24"/>
          <w:lang w:val="kk-KZ"/>
        </w:rPr>
      </w:pPr>
    </w:p>
    <w:p w:rsidR="00B95C38" w:rsidRDefault="00B95C38" w:rsidP="00256EDA">
      <w:pPr>
        <w:spacing w:after="0" w:line="240" w:lineRule="auto"/>
        <w:ind w:firstLine="708"/>
        <w:jc w:val="both"/>
        <w:rPr>
          <w:rFonts w:ascii="Times New Roman" w:hAnsi="Times New Roman"/>
          <w:sz w:val="24"/>
          <w:szCs w:val="24"/>
          <w:lang w:val="kk-KZ"/>
        </w:rPr>
      </w:pPr>
    </w:p>
    <w:p w:rsidR="00B95C38" w:rsidRDefault="00B95C38" w:rsidP="00256EDA">
      <w:pPr>
        <w:spacing w:after="0" w:line="240" w:lineRule="auto"/>
        <w:ind w:firstLine="708"/>
        <w:jc w:val="both"/>
        <w:rPr>
          <w:rFonts w:ascii="Times New Roman" w:hAnsi="Times New Roman"/>
          <w:sz w:val="24"/>
          <w:szCs w:val="24"/>
          <w:lang w:val="kk-KZ"/>
        </w:rPr>
      </w:pPr>
    </w:p>
    <w:p w:rsidR="00B95C38" w:rsidRPr="00096510" w:rsidRDefault="00B95C38" w:rsidP="00256EDA">
      <w:pPr>
        <w:spacing w:after="0" w:line="240" w:lineRule="auto"/>
        <w:ind w:firstLine="708"/>
        <w:jc w:val="both"/>
        <w:rPr>
          <w:rFonts w:ascii="Times New Roman" w:hAnsi="Times New Roman"/>
          <w:sz w:val="24"/>
          <w:szCs w:val="24"/>
          <w:lang w:val="kk-KZ"/>
        </w:rPr>
      </w:pPr>
    </w:p>
    <w:p w:rsidR="00256EDA" w:rsidRPr="00B95C38" w:rsidRDefault="00256EDA" w:rsidP="00B95C38">
      <w:pPr>
        <w:jc w:val="right"/>
        <w:rPr>
          <w:rFonts w:ascii="Times New Roman" w:eastAsia="Times New Roman" w:hAnsi="Times New Roman"/>
          <w:sz w:val="24"/>
          <w:szCs w:val="24"/>
          <w:lang w:val="kk-KZ"/>
        </w:rPr>
      </w:pPr>
      <w:r w:rsidRPr="00096510">
        <w:rPr>
          <w:rFonts w:ascii="Times New Roman" w:hAnsi="Times New Roman"/>
          <w:sz w:val="24"/>
          <w:szCs w:val="24"/>
          <w:lang w:val="kk-KZ"/>
        </w:rPr>
        <w:t>«Б» корпусының мемлекеттік әкімшілік</w:t>
      </w:r>
    </w:p>
    <w:p w:rsidR="00256EDA" w:rsidRPr="00096510" w:rsidRDefault="00256EDA" w:rsidP="00256EDA">
      <w:pPr>
        <w:spacing w:after="0" w:line="240" w:lineRule="auto"/>
        <w:jc w:val="right"/>
        <w:rPr>
          <w:rFonts w:ascii="Times New Roman" w:hAnsi="Times New Roman"/>
          <w:b/>
          <w:i/>
          <w:sz w:val="24"/>
          <w:szCs w:val="24"/>
          <w:lang w:val="kk-KZ"/>
        </w:rPr>
      </w:pPr>
      <w:r w:rsidRPr="00096510">
        <w:rPr>
          <w:rFonts w:ascii="Times New Roman" w:hAnsi="Times New Roman"/>
          <w:sz w:val="24"/>
          <w:szCs w:val="24"/>
          <w:lang w:val="kk-KZ"/>
        </w:rPr>
        <w:t xml:space="preserve"> лауазымына орналасуға конкурс өткізу</w:t>
      </w:r>
    </w:p>
    <w:p w:rsidR="00256EDA" w:rsidRPr="00096510" w:rsidRDefault="00256EDA" w:rsidP="00256EDA">
      <w:pPr>
        <w:spacing w:after="0" w:line="240" w:lineRule="auto"/>
        <w:jc w:val="right"/>
        <w:rPr>
          <w:rFonts w:ascii="Times New Roman" w:hAnsi="Times New Roman"/>
          <w:b/>
          <w:i/>
          <w:sz w:val="24"/>
          <w:szCs w:val="24"/>
          <w:lang w:val="kk-KZ"/>
        </w:rPr>
      </w:pPr>
      <w:r w:rsidRPr="00096510">
        <w:rPr>
          <w:rFonts w:ascii="Times New Roman" w:hAnsi="Times New Roman"/>
          <w:sz w:val="24"/>
          <w:szCs w:val="24"/>
          <w:lang w:val="kk-KZ"/>
        </w:rPr>
        <w:t xml:space="preserve"> қағидаларының 2-қосымшасы </w:t>
      </w:r>
    </w:p>
    <w:p w:rsidR="00256EDA" w:rsidRPr="00096510" w:rsidRDefault="00256EDA" w:rsidP="00256EDA">
      <w:pPr>
        <w:spacing w:after="0" w:line="240" w:lineRule="auto"/>
        <w:jc w:val="right"/>
        <w:rPr>
          <w:rFonts w:ascii="Times New Roman" w:hAnsi="Times New Roman"/>
          <w:b/>
          <w:i/>
          <w:sz w:val="24"/>
          <w:szCs w:val="24"/>
          <w:lang w:val="kk-KZ"/>
        </w:rPr>
      </w:pPr>
    </w:p>
    <w:p w:rsidR="00256EDA" w:rsidRPr="00096510" w:rsidRDefault="00256EDA" w:rsidP="00256EDA">
      <w:pPr>
        <w:spacing w:after="0" w:line="240" w:lineRule="auto"/>
        <w:jc w:val="right"/>
        <w:rPr>
          <w:rFonts w:ascii="Times New Roman" w:hAnsi="Times New Roman"/>
          <w:b/>
          <w:i/>
          <w:sz w:val="24"/>
          <w:szCs w:val="24"/>
          <w:lang w:val="kk-KZ"/>
        </w:rPr>
      </w:pPr>
      <w:r w:rsidRPr="00096510">
        <w:rPr>
          <w:rFonts w:ascii="Times New Roman" w:hAnsi="Times New Roman"/>
          <w:sz w:val="24"/>
          <w:szCs w:val="24"/>
          <w:lang w:val="kk-KZ"/>
        </w:rPr>
        <w:t xml:space="preserve"> Нысан</w:t>
      </w:r>
    </w:p>
    <w:p w:rsidR="00256EDA" w:rsidRPr="00096510" w:rsidRDefault="00256EDA" w:rsidP="00256EDA">
      <w:pPr>
        <w:spacing w:after="0" w:line="240" w:lineRule="auto"/>
        <w:jc w:val="right"/>
        <w:rPr>
          <w:rFonts w:ascii="Times New Roman" w:hAnsi="Times New Roman"/>
          <w:b/>
          <w:i/>
          <w:sz w:val="24"/>
          <w:szCs w:val="24"/>
          <w:lang w:val="kk-KZ"/>
        </w:rPr>
      </w:pPr>
    </w:p>
    <w:p w:rsidR="00256EDA" w:rsidRPr="00096510" w:rsidRDefault="00256EDA" w:rsidP="00256EDA">
      <w:pPr>
        <w:spacing w:after="0" w:line="240" w:lineRule="auto"/>
        <w:jc w:val="right"/>
        <w:rPr>
          <w:rFonts w:ascii="Times New Roman" w:hAnsi="Times New Roman"/>
          <w:b/>
          <w:i/>
          <w:sz w:val="24"/>
          <w:szCs w:val="24"/>
          <w:lang w:val="kk-KZ"/>
        </w:rPr>
      </w:pPr>
      <w:r w:rsidRPr="00096510">
        <w:rPr>
          <w:rFonts w:ascii="Times New Roman" w:hAnsi="Times New Roman"/>
          <w:sz w:val="24"/>
          <w:szCs w:val="24"/>
          <w:lang w:val="kk-KZ"/>
        </w:rPr>
        <w:t>__________________________</w:t>
      </w:r>
    </w:p>
    <w:p w:rsidR="00256EDA" w:rsidRPr="00096510" w:rsidRDefault="00256EDA" w:rsidP="00256EDA">
      <w:pPr>
        <w:spacing w:after="0" w:line="240" w:lineRule="auto"/>
        <w:jc w:val="right"/>
        <w:rPr>
          <w:rFonts w:ascii="Times New Roman" w:hAnsi="Times New Roman"/>
          <w:b/>
          <w:i/>
          <w:sz w:val="24"/>
          <w:szCs w:val="24"/>
          <w:lang w:val="kk-KZ"/>
        </w:rPr>
      </w:pPr>
      <w:r w:rsidRPr="00096510">
        <w:rPr>
          <w:rFonts w:ascii="Times New Roman" w:hAnsi="Times New Roman"/>
          <w:sz w:val="24"/>
          <w:szCs w:val="24"/>
          <w:lang w:val="kk-KZ"/>
        </w:rPr>
        <w:t xml:space="preserve">    (мемлекеттік орган)</w:t>
      </w:r>
    </w:p>
    <w:p w:rsidR="00256EDA" w:rsidRPr="00096510" w:rsidRDefault="00256EDA" w:rsidP="00256EDA">
      <w:pPr>
        <w:spacing w:after="0" w:line="240" w:lineRule="auto"/>
        <w:jc w:val="both"/>
        <w:rPr>
          <w:rFonts w:ascii="Times New Roman" w:hAnsi="Times New Roman"/>
          <w:b/>
          <w:i/>
          <w:sz w:val="24"/>
          <w:szCs w:val="24"/>
          <w:lang w:val="kk-KZ"/>
        </w:rPr>
      </w:pPr>
    </w:p>
    <w:p w:rsidR="00256EDA" w:rsidRPr="00096510" w:rsidRDefault="00256EDA" w:rsidP="00256EDA">
      <w:pPr>
        <w:spacing w:after="0" w:line="240" w:lineRule="auto"/>
        <w:jc w:val="both"/>
        <w:rPr>
          <w:rFonts w:ascii="Times New Roman" w:hAnsi="Times New Roman"/>
          <w:b/>
          <w:i/>
          <w:sz w:val="24"/>
          <w:szCs w:val="24"/>
          <w:lang w:val="kk-KZ"/>
        </w:rPr>
      </w:pPr>
    </w:p>
    <w:p w:rsidR="00256EDA" w:rsidRPr="00096510" w:rsidRDefault="00256EDA" w:rsidP="00256EDA">
      <w:pPr>
        <w:spacing w:after="0" w:line="240" w:lineRule="auto"/>
        <w:jc w:val="center"/>
        <w:rPr>
          <w:rFonts w:ascii="Times New Roman" w:hAnsi="Times New Roman"/>
          <w:i/>
          <w:color w:val="000000"/>
          <w:sz w:val="24"/>
          <w:szCs w:val="24"/>
          <w:lang w:val="kk-KZ"/>
        </w:rPr>
      </w:pPr>
      <w:r w:rsidRPr="00096510">
        <w:rPr>
          <w:rFonts w:ascii="Times New Roman" w:hAnsi="Times New Roman"/>
          <w:color w:val="000000"/>
          <w:sz w:val="24"/>
          <w:szCs w:val="24"/>
          <w:lang w:val="kk-KZ"/>
        </w:rPr>
        <w:t>Өтініш</w:t>
      </w:r>
    </w:p>
    <w:p w:rsidR="00256EDA" w:rsidRPr="00096510" w:rsidRDefault="00256EDA" w:rsidP="00256EDA">
      <w:pPr>
        <w:spacing w:after="0" w:line="240" w:lineRule="auto"/>
        <w:ind w:firstLine="426"/>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(иә/жоқ)</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Ұсынылып отырған құжаттарымның дәйектілігіне жауап беремін.</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Қоса берілген құжаттар:</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___________________________________________________________</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___________________________________________________________</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___________________________________________________________</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xml:space="preserve">      ___________________________________________________________</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Мекен жайы: _______________________________________________</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Байланыс телефоны: _________________________________________</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e-maіl: _____________________________________________________</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ЖСН: ______________________</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___________ _________________________________________________</w:t>
      </w:r>
    </w:p>
    <w:p w:rsidR="00256EDA" w:rsidRPr="00096510" w:rsidRDefault="00256EDA" w:rsidP="00256EDA">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256EDA" w:rsidRPr="00096510" w:rsidTr="00A75694">
        <w:trPr>
          <w:trHeight w:val="30"/>
          <w:tblCellSpacing w:w="0" w:type="auto"/>
        </w:trPr>
        <w:tc>
          <w:tcPr>
            <w:tcW w:w="284" w:type="dxa"/>
            <w:tcMar>
              <w:top w:w="15" w:type="dxa"/>
              <w:left w:w="15" w:type="dxa"/>
              <w:bottom w:w="15" w:type="dxa"/>
              <w:right w:w="15" w:type="dxa"/>
            </w:tcMar>
            <w:vAlign w:val="center"/>
          </w:tcPr>
          <w:p w:rsidR="00256EDA" w:rsidRPr="00096510" w:rsidRDefault="00256EDA" w:rsidP="00A75694">
            <w:pPr>
              <w:spacing w:after="0" w:line="240" w:lineRule="auto"/>
              <w:rPr>
                <w:rFonts w:ascii="Times New Roman" w:hAnsi="Times New Roman"/>
                <w:b/>
                <w:i/>
                <w:color w:val="000000"/>
                <w:sz w:val="24"/>
                <w:szCs w:val="24"/>
                <w:lang w:val="kk-KZ"/>
              </w:rPr>
            </w:pPr>
            <w:r w:rsidRPr="00096510">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096510" w:rsidRDefault="00256EDA" w:rsidP="00A75694">
            <w:pPr>
              <w:spacing w:after="0" w:line="240" w:lineRule="auto"/>
              <w:jc w:val="both"/>
              <w:rPr>
                <w:rFonts w:ascii="Times New Roman" w:hAnsi="Times New Roman"/>
                <w:b/>
                <w:i/>
                <w:color w:val="000000"/>
                <w:sz w:val="24"/>
                <w:szCs w:val="24"/>
                <w:lang w:val="kk-KZ"/>
              </w:rPr>
            </w:pPr>
            <w:r w:rsidRPr="00096510">
              <w:rPr>
                <w:rFonts w:ascii="Times New Roman" w:hAnsi="Times New Roman"/>
                <w:color w:val="000000"/>
                <w:sz w:val="24"/>
                <w:szCs w:val="24"/>
                <w:lang w:val="kk-KZ"/>
              </w:rPr>
              <w:t xml:space="preserve"> "___"_______________ 20 __ ж.</w:t>
            </w:r>
          </w:p>
        </w:tc>
      </w:tr>
    </w:tbl>
    <w:p w:rsidR="000E20CE" w:rsidRPr="00096510" w:rsidRDefault="000E20CE" w:rsidP="000E20CE">
      <w:pPr>
        <w:pStyle w:val="3"/>
        <w:spacing w:before="0"/>
        <w:rPr>
          <w:rFonts w:ascii="Times New Roman" w:hAnsi="Times New Roman"/>
          <w:i w:val="0"/>
          <w:color w:val="auto"/>
          <w:lang w:val="kk-KZ"/>
        </w:rPr>
      </w:pPr>
    </w:p>
    <w:p w:rsidR="000E20CE" w:rsidRPr="00096510" w:rsidRDefault="000E20CE" w:rsidP="000E20CE">
      <w:pPr>
        <w:spacing w:after="0" w:line="240" w:lineRule="auto"/>
        <w:rPr>
          <w:rFonts w:ascii="Times New Roman" w:hAnsi="Times New Roman"/>
          <w:sz w:val="24"/>
          <w:szCs w:val="24"/>
          <w:lang w:val="kk-KZ"/>
        </w:rPr>
      </w:pPr>
    </w:p>
    <w:p w:rsidR="000E20CE" w:rsidRPr="00096510" w:rsidRDefault="000E20CE" w:rsidP="000E20CE">
      <w:pPr>
        <w:pStyle w:val="3"/>
        <w:spacing w:before="0"/>
        <w:rPr>
          <w:rFonts w:ascii="Times New Roman" w:hAnsi="Times New Roman"/>
          <w:i w:val="0"/>
          <w:color w:val="auto"/>
          <w:lang w:val="kk-KZ"/>
        </w:rPr>
      </w:pPr>
    </w:p>
    <w:p w:rsidR="000E20CE" w:rsidRPr="00096510" w:rsidRDefault="000E20CE" w:rsidP="000E20CE">
      <w:pPr>
        <w:rPr>
          <w:rFonts w:ascii="Times New Roman" w:hAnsi="Times New Roman"/>
          <w:sz w:val="24"/>
          <w:szCs w:val="24"/>
          <w:lang w:val="kk-KZ"/>
        </w:rPr>
      </w:pPr>
    </w:p>
    <w:p w:rsidR="000E20CE" w:rsidRPr="00096510" w:rsidRDefault="000E20CE" w:rsidP="000E20CE">
      <w:pPr>
        <w:rPr>
          <w:rFonts w:ascii="Times New Roman" w:hAnsi="Times New Roman"/>
          <w:sz w:val="24"/>
          <w:szCs w:val="24"/>
          <w:lang w:val="kk-KZ"/>
        </w:rPr>
      </w:pPr>
    </w:p>
    <w:p w:rsidR="000E20CE" w:rsidRPr="00096510" w:rsidRDefault="000E20CE" w:rsidP="000E20CE">
      <w:pPr>
        <w:rPr>
          <w:rFonts w:ascii="Times New Roman" w:hAnsi="Times New Roman"/>
          <w:sz w:val="24"/>
          <w:szCs w:val="24"/>
          <w:lang w:val="kk-KZ"/>
        </w:rPr>
      </w:pPr>
    </w:p>
    <w:p w:rsidR="000E20CE" w:rsidRPr="00096510" w:rsidRDefault="000E20CE" w:rsidP="000E20CE">
      <w:pPr>
        <w:rPr>
          <w:rFonts w:ascii="Times New Roman" w:hAnsi="Times New Roman"/>
          <w:sz w:val="24"/>
          <w:szCs w:val="24"/>
          <w:lang w:val="kk-KZ"/>
        </w:rPr>
      </w:pPr>
    </w:p>
    <w:p w:rsidR="000E20CE" w:rsidRPr="00096510" w:rsidRDefault="000E20CE" w:rsidP="000E20CE">
      <w:pPr>
        <w:rPr>
          <w:rFonts w:ascii="Times New Roman" w:hAnsi="Times New Roman"/>
          <w:sz w:val="24"/>
          <w:szCs w:val="24"/>
          <w:lang w:val="kk-KZ"/>
        </w:rPr>
      </w:pPr>
    </w:p>
    <w:p w:rsidR="000E20CE" w:rsidRPr="00096510" w:rsidRDefault="000E20CE" w:rsidP="000E20CE">
      <w:pPr>
        <w:rPr>
          <w:rFonts w:ascii="Times New Roman" w:hAnsi="Times New Roman"/>
          <w:sz w:val="24"/>
          <w:szCs w:val="24"/>
          <w:lang w:val="kk-KZ"/>
        </w:rPr>
      </w:pPr>
    </w:p>
    <w:p w:rsidR="000E20CE" w:rsidRPr="00096510" w:rsidRDefault="000E20CE" w:rsidP="000E20CE">
      <w:pPr>
        <w:rPr>
          <w:rFonts w:ascii="Times New Roman" w:hAnsi="Times New Roman"/>
          <w:sz w:val="24"/>
          <w:szCs w:val="24"/>
          <w:lang w:val="kk-KZ"/>
        </w:rPr>
      </w:pPr>
    </w:p>
    <w:p w:rsidR="000E20CE" w:rsidRPr="00096510" w:rsidRDefault="000E20CE" w:rsidP="000E20CE">
      <w:pPr>
        <w:rPr>
          <w:rFonts w:ascii="Times New Roman" w:hAnsi="Times New Roman"/>
          <w:sz w:val="24"/>
          <w:szCs w:val="24"/>
          <w:lang w:val="kk-KZ"/>
        </w:rPr>
      </w:pPr>
    </w:p>
    <w:p w:rsidR="000E20CE" w:rsidRPr="00096510" w:rsidRDefault="000E20CE" w:rsidP="000E20CE">
      <w:pPr>
        <w:rPr>
          <w:rFonts w:ascii="Times New Roman" w:hAnsi="Times New Roman"/>
          <w:sz w:val="24"/>
          <w:szCs w:val="24"/>
          <w:lang w:val="kk-KZ"/>
        </w:rPr>
      </w:pPr>
    </w:p>
    <w:p w:rsidR="000E20CE" w:rsidRPr="00096510" w:rsidRDefault="000E20CE" w:rsidP="000E20CE">
      <w:pPr>
        <w:spacing w:after="0" w:line="240" w:lineRule="auto"/>
        <w:contextualSpacing/>
        <w:jc w:val="center"/>
        <w:rPr>
          <w:rFonts w:ascii="Times New Roman" w:hAnsi="Times New Roman"/>
          <w:b/>
          <w:bCs/>
          <w:sz w:val="24"/>
          <w:szCs w:val="24"/>
          <w:lang w:val="kk-KZ"/>
        </w:rPr>
      </w:pPr>
      <w:r w:rsidRPr="00096510">
        <w:rPr>
          <w:rFonts w:ascii="Times New Roman" w:hAnsi="Times New Roman"/>
          <w:b/>
          <w:bCs/>
          <w:sz w:val="24"/>
          <w:szCs w:val="24"/>
          <w:lang w:val="kk-KZ"/>
        </w:rPr>
        <w:t>«Б» КОРПУСЫНЫҢ ӘКІМШІЛІК МЕМЛЕКЕТТІК</w:t>
      </w:r>
    </w:p>
    <w:p w:rsidR="000E20CE" w:rsidRPr="00096510" w:rsidRDefault="000E20CE" w:rsidP="000E20CE">
      <w:pPr>
        <w:spacing w:after="0" w:line="240" w:lineRule="auto"/>
        <w:contextualSpacing/>
        <w:jc w:val="center"/>
        <w:rPr>
          <w:rFonts w:ascii="Times New Roman" w:hAnsi="Times New Roman"/>
          <w:sz w:val="24"/>
          <w:szCs w:val="24"/>
          <w:lang w:val="kk-KZ"/>
        </w:rPr>
      </w:pPr>
      <w:r w:rsidRPr="00096510">
        <w:rPr>
          <w:rFonts w:ascii="Times New Roman" w:hAnsi="Times New Roman"/>
          <w:b/>
          <w:bCs/>
          <w:sz w:val="24"/>
          <w:szCs w:val="24"/>
          <w:lang w:val="kk-KZ"/>
        </w:rPr>
        <w:t>ЛАУАЗЫМЫНА КАНДИДАТТЫҢ ҚЫЗМЕТТIК ТIЗIМІ</w:t>
      </w:r>
    </w:p>
    <w:p w:rsidR="000E20CE" w:rsidRPr="00096510" w:rsidRDefault="000E20CE" w:rsidP="000E20CE">
      <w:pPr>
        <w:spacing w:after="0" w:line="240" w:lineRule="auto"/>
        <w:contextualSpacing/>
        <w:jc w:val="center"/>
        <w:rPr>
          <w:rFonts w:ascii="Times New Roman" w:hAnsi="Times New Roman"/>
          <w:sz w:val="24"/>
          <w:szCs w:val="24"/>
        </w:rPr>
      </w:pPr>
      <w:r w:rsidRPr="00096510">
        <w:rPr>
          <w:rFonts w:ascii="Times New Roman" w:hAnsi="Times New Roman"/>
          <w:b/>
          <w:bCs/>
          <w:sz w:val="24"/>
          <w:szCs w:val="24"/>
        </w:rPr>
        <w:t>ПОСЛУЖНОЙ СПИСОК</w:t>
      </w:r>
      <w:r w:rsidRPr="00096510">
        <w:rPr>
          <w:rFonts w:ascii="Times New Roman" w:hAnsi="Times New Roman"/>
          <w:sz w:val="24"/>
          <w:szCs w:val="24"/>
        </w:rPr>
        <w:br/>
      </w:r>
      <w:r w:rsidRPr="00096510">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8358"/>
        <w:gridCol w:w="2231"/>
      </w:tblGrid>
      <w:tr w:rsidR="000E20CE" w:rsidRPr="00096510" w:rsidTr="000E20CE">
        <w:trPr>
          <w:tblCellSpacing w:w="15" w:type="dxa"/>
        </w:trPr>
        <w:tc>
          <w:tcPr>
            <w:tcW w:w="3925" w:type="pct"/>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_____________________________________________</w:t>
            </w:r>
            <w:r w:rsidRPr="00096510">
              <w:rPr>
                <w:rFonts w:ascii="Times New Roman" w:hAnsi="Times New Roman"/>
                <w:sz w:val="24"/>
                <w:szCs w:val="24"/>
              </w:rPr>
              <w:br/>
              <w:t>тегі, аты</w:t>
            </w:r>
            <w:r w:rsidR="00395A0A" w:rsidRPr="00096510">
              <w:rPr>
                <w:rFonts w:ascii="Times New Roman" w:hAnsi="Times New Roman"/>
                <w:sz w:val="24"/>
                <w:szCs w:val="24"/>
              </w:rPr>
              <w:t xml:space="preserve"> </w:t>
            </w:r>
            <w:r w:rsidRPr="00096510">
              <w:rPr>
                <w:rFonts w:ascii="Times New Roman" w:hAnsi="Times New Roman"/>
                <w:sz w:val="24"/>
                <w:szCs w:val="24"/>
              </w:rPr>
              <w:t>және</w:t>
            </w:r>
            <w:r w:rsidR="00395A0A" w:rsidRPr="00096510">
              <w:rPr>
                <w:rFonts w:ascii="Times New Roman" w:hAnsi="Times New Roman"/>
                <w:sz w:val="24"/>
                <w:szCs w:val="24"/>
              </w:rPr>
              <w:t xml:space="preserve"> </w:t>
            </w:r>
            <w:r w:rsidRPr="00096510">
              <w:rPr>
                <w:rFonts w:ascii="Times New Roman" w:hAnsi="Times New Roman"/>
                <w:sz w:val="24"/>
                <w:szCs w:val="24"/>
              </w:rPr>
              <w:t>әкесінің</w:t>
            </w:r>
            <w:r w:rsidR="00395A0A" w:rsidRPr="00096510">
              <w:rPr>
                <w:rFonts w:ascii="Times New Roman" w:hAnsi="Times New Roman"/>
                <w:sz w:val="24"/>
                <w:szCs w:val="24"/>
              </w:rPr>
              <w:t xml:space="preserve"> </w:t>
            </w:r>
            <w:r w:rsidRPr="00096510">
              <w:rPr>
                <w:rFonts w:ascii="Times New Roman" w:hAnsi="Times New Roman"/>
                <w:sz w:val="24"/>
                <w:szCs w:val="24"/>
              </w:rPr>
              <w:t>аты (болған</w:t>
            </w:r>
            <w:r w:rsidR="00395A0A" w:rsidRPr="00096510">
              <w:rPr>
                <w:rFonts w:ascii="Times New Roman" w:hAnsi="Times New Roman"/>
                <w:sz w:val="24"/>
                <w:szCs w:val="24"/>
              </w:rPr>
              <w:t xml:space="preserve"> </w:t>
            </w:r>
            <w:r w:rsidRPr="00096510">
              <w:rPr>
                <w:rFonts w:ascii="Times New Roman" w:hAnsi="Times New Roman"/>
                <w:sz w:val="24"/>
                <w:szCs w:val="24"/>
              </w:rPr>
              <w:t xml:space="preserve">жағдайда) / </w:t>
            </w:r>
            <w:r w:rsidRPr="00096510">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ФОТО</w:t>
            </w:r>
            <w:r w:rsidRPr="00096510">
              <w:rPr>
                <w:rFonts w:ascii="Times New Roman" w:hAnsi="Times New Roman"/>
                <w:sz w:val="24"/>
                <w:szCs w:val="24"/>
              </w:rPr>
              <w:br/>
              <w:t>(түрлітүсті/ цветное,</w:t>
            </w:r>
            <w:r w:rsidRPr="00096510">
              <w:rPr>
                <w:rFonts w:ascii="Times New Roman" w:hAnsi="Times New Roman"/>
                <w:sz w:val="24"/>
                <w:szCs w:val="24"/>
              </w:rPr>
              <w:br/>
              <w:t>3х4)</w:t>
            </w:r>
          </w:p>
        </w:tc>
      </w:tr>
      <w:tr w:rsidR="000E20CE" w:rsidRPr="00096510" w:rsidTr="000E20CE">
        <w:trPr>
          <w:tblCellSpacing w:w="15" w:type="dxa"/>
        </w:trPr>
        <w:tc>
          <w:tcPr>
            <w:tcW w:w="3925" w:type="pct"/>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lang w:val="kk-KZ"/>
              </w:rPr>
            </w:pPr>
            <w:r w:rsidRPr="00096510">
              <w:rPr>
                <w:rFonts w:ascii="Times New Roman" w:hAnsi="Times New Roman"/>
                <w:sz w:val="24"/>
                <w:szCs w:val="24"/>
              </w:rPr>
              <w:t>_____________________________________________</w:t>
            </w:r>
            <w:r w:rsidRPr="00096510">
              <w:rPr>
                <w:rFonts w:ascii="Times New Roman" w:hAnsi="Times New Roman"/>
                <w:sz w:val="24"/>
                <w:szCs w:val="24"/>
              </w:rPr>
              <w:br/>
              <w:t>лауазымы/должность, санаты/категория</w:t>
            </w:r>
            <w:r w:rsidRPr="00096510">
              <w:rPr>
                <w:rFonts w:ascii="Times New Roman" w:hAnsi="Times New Roman"/>
                <w:sz w:val="24"/>
                <w:szCs w:val="24"/>
              </w:rPr>
              <w:br/>
              <w:t>(болған</w:t>
            </w:r>
            <w:r w:rsidR="00395A0A" w:rsidRPr="00096510">
              <w:rPr>
                <w:rFonts w:ascii="Times New Roman" w:hAnsi="Times New Roman"/>
                <w:sz w:val="24"/>
                <w:szCs w:val="24"/>
              </w:rPr>
              <w:t xml:space="preserve"> </w:t>
            </w:r>
            <w:r w:rsidRPr="00096510">
              <w:rPr>
                <w:rFonts w:ascii="Times New Roman" w:hAnsi="Times New Roman"/>
                <w:sz w:val="24"/>
                <w:szCs w:val="24"/>
              </w:rPr>
              <w:t>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Pr="00096510" w:rsidRDefault="000E20CE">
            <w:pPr>
              <w:spacing w:after="0" w:line="240" w:lineRule="auto"/>
              <w:rPr>
                <w:rFonts w:ascii="Times New Roman" w:hAnsi="Times New Roman"/>
                <w:sz w:val="24"/>
                <w:szCs w:val="24"/>
              </w:rPr>
            </w:pPr>
          </w:p>
        </w:tc>
      </w:tr>
    </w:tbl>
    <w:p w:rsidR="000E20CE" w:rsidRPr="00096510"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4882"/>
      </w:tblGrid>
      <w:tr w:rsidR="000E20CE" w:rsidRPr="00096510"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ЖЕКЕ МӘЛІМЕТТЕР / ЛИЧНЫЕ ДАННЫЕ</w:t>
            </w:r>
          </w:p>
        </w:tc>
      </w:tr>
      <w:tr w:rsidR="000E20CE" w:rsidRPr="00096510"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Туған</w:t>
            </w:r>
            <w:r w:rsidR="00395A0A" w:rsidRPr="00096510">
              <w:rPr>
                <w:rFonts w:ascii="Times New Roman" w:hAnsi="Times New Roman"/>
                <w:sz w:val="24"/>
                <w:szCs w:val="24"/>
              </w:rPr>
              <w:t xml:space="preserve"> </w:t>
            </w:r>
            <w:r w:rsidRPr="00096510">
              <w:rPr>
                <w:rFonts w:ascii="Times New Roman" w:hAnsi="Times New Roman"/>
                <w:sz w:val="24"/>
                <w:szCs w:val="24"/>
              </w:rPr>
              <w:t>күні</w:t>
            </w:r>
            <w:r w:rsidR="00395A0A" w:rsidRPr="00096510">
              <w:rPr>
                <w:rFonts w:ascii="Times New Roman" w:hAnsi="Times New Roman"/>
                <w:sz w:val="24"/>
                <w:szCs w:val="24"/>
              </w:rPr>
              <w:t xml:space="preserve"> </w:t>
            </w:r>
            <w:r w:rsidRPr="00096510">
              <w:rPr>
                <w:rFonts w:ascii="Times New Roman" w:hAnsi="Times New Roman"/>
                <w:sz w:val="24"/>
                <w:szCs w:val="24"/>
              </w:rPr>
              <w:t>және</w:t>
            </w:r>
            <w:r w:rsidR="00395A0A" w:rsidRPr="00096510">
              <w:rPr>
                <w:rFonts w:ascii="Times New Roman" w:hAnsi="Times New Roman"/>
                <w:sz w:val="24"/>
                <w:szCs w:val="24"/>
              </w:rPr>
              <w:t xml:space="preserve"> </w:t>
            </w:r>
            <w:r w:rsidRPr="00096510">
              <w:rPr>
                <w:rFonts w:ascii="Times New Roman" w:hAnsi="Times New Roman"/>
                <w:sz w:val="24"/>
                <w:szCs w:val="24"/>
              </w:rPr>
              <w:t>жері/</w:t>
            </w:r>
            <w:r w:rsidRPr="00096510">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Ұлты (қалауыбойынша)/</w:t>
            </w:r>
            <w:r w:rsidRPr="00096510">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Оқу</w:t>
            </w:r>
            <w:r w:rsidR="00395A0A" w:rsidRPr="00096510">
              <w:rPr>
                <w:rFonts w:ascii="Times New Roman" w:hAnsi="Times New Roman"/>
                <w:sz w:val="24"/>
                <w:szCs w:val="24"/>
              </w:rPr>
              <w:t xml:space="preserve"> </w:t>
            </w:r>
            <w:r w:rsidRPr="00096510">
              <w:rPr>
                <w:rFonts w:ascii="Times New Roman" w:hAnsi="Times New Roman"/>
                <w:sz w:val="24"/>
                <w:szCs w:val="24"/>
              </w:rPr>
              <w:t>орнын</w:t>
            </w:r>
            <w:r w:rsidR="00395A0A" w:rsidRPr="00096510">
              <w:rPr>
                <w:rFonts w:ascii="Times New Roman" w:hAnsi="Times New Roman"/>
                <w:sz w:val="24"/>
                <w:szCs w:val="24"/>
              </w:rPr>
              <w:t xml:space="preserve"> </w:t>
            </w:r>
            <w:r w:rsidRPr="00096510">
              <w:rPr>
                <w:rFonts w:ascii="Times New Roman" w:hAnsi="Times New Roman"/>
                <w:sz w:val="24"/>
                <w:szCs w:val="24"/>
              </w:rPr>
              <w:t>бітірген</w:t>
            </w:r>
            <w:r w:rsidR="00395A0A" w:rsidRPr="00096510">
              <w:rPr>
                <w:rFonts w:ascii="Times New Roman" w:hAnsi="Times New Roman"/>
                <w:sz w:val="24"/>
                <w:szCs w:val="24"/>
              </w:rPr>
              <w:t xml:space="preserve"> </w:t>
            </w:r>
            <w:r w:rsidRPr="00096510">
              <w:rPr>
                <w:rFonts w:ascii="Times New Roman" w:hAnsi="Times New Roman"/>
                <w:sz w:val="24"/>
                <w:szCs w:val="24"/>
              </w:rPr>
              <w:t>жылы</w:t>
            </w:r>
            <w:r w:rsidR="00395A0A" w:rsidRPr="00096510">
              <w:rPr>
                <w:rFonts w:ascii="Times New Roman" w:hAnsi="Times New Roman"/>
                <w:sz w:val="24"/>
                <w:szCs w:val="24"/>
              </w:rPr>
              <w:t xml:space="preserve"> </w:t>
            </w:r>
            <w:r w:rsidRPr="00096510">
              <w:rPr>
                <w:rFonts w:ascii="Times New Roman" w:hAnsi="Times New Roman"/>
                <w:sz w:val="24"/>
                <w:szCs w:val="24"/>
              </w:rPr>
              <w:t>және</w:t>
            </w:r>
            <w:r w:rsidR="00395A0A" w:rsidRPr="00096510">
              <w:rPr>
                <w:rFonts w:ascii="Times New Roman" w:hAnsi="Times New Roman"/>
                <w:sz w:val="24"/>
                <w:szCs w:val="24"/>
              </w:rPr>
              <w:t xml:space="preserve"> </w:t>
            </w:r>
            <w:r w:rsidRPr="00096510">
              <w:rPr>
                <w:rFonts w:ascii="Times New Roman" w:hAnsi="Times New Roman"/>
                <w:sz w:val="24"/>
                <w:szCs w:val="24"/>
              </w:rPr>
              <w:t>оның</w:t>
            </w:r>
            <w:r w:rsidR="00395A0A" w:rsidRPr="00096510">
              <w:rPr>
                <w:rFonts w:ascii="Times New Roman" w:hAnsi="Times New Roman"/>
                <w:sz w:val="24"/>
                <w:szCs w:val="24"/>
              </w:rPr>
              <w:t xml:space="preserve"> </w:t>
            </w:r>
            <w:r w:rsidRPr="00096510">
              <w:rPr>
                <w:rFonts w:ascii="Times New Roman" w:hAnsi="Times New Roman"/>
                <w:sz w:val="24"/>
                <w:szCs w:val="24"/>
              </w:rPr>
              <w:t>атауы/</w:t>
            </w:r>
            <w:r w:rsidRPr="00096510">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Мамандығы</w:t>
            </w:r>
            <w:r w:rsidR="00395A0A" w:rsidRPr="00096510">
              <w:rPr>
                <w:rFonts w:ascii="Times New Roman" w:hAnsi="Times New Roman"/>
                <w:sz w:val="24"/>
                <w:szCs w:val="24"/>
              </w:rPr>
              <w:t xml:space="preserve"> </w:t>
            </w:r>
            <w:r w:rsidRPr="00096510">
              <w:rPr>
                <w:rFonts w:ascii="Times New Roman" w:hAnsi="Times New Roman"/>
                <w:sz w:val="24"/>
                <w:szCs w:val="24"/>
              </w:rPr>
              <w:t>бойынша</w:t>
            </w:r>
            <w:r w:rsidR="00395A0A" w:rsidRPr="00096510">
              <w:rPr>
                <w:rFonts w:ascii="Times New Roman" w:hAnsi="Times New Roman"/>
                <w:sz w:val="24"/>
                <w:szCs w:val="24"/>
              </w:rPr>
              <w:t xml:space="preserve"> </w:t>
            </w:r>
            <w:r w:rsidRPr="00096510">
              <w:rPr>
                <w:rFonts w:ascii="Times New Roman" w:hAnsi="Times New Roman"/>
                <w:sz w:val="24"/>
                <w:szCs w:val="24"/>
              </w:rPr>
              <w:t>біліктілігі, ғылыми</w:t>
            </w:r>
            <w:r w:rsidR="00395A0A" w:rsidRPr="00096510">
              <w:rPr>
                <w:rFonts w:ascii="Times New Roman" w:hAnsi="Times New Roman"/>
                <w:sz w:val="24"/>
                <w:szCs w:val="24"/>
              </w:rPr>
              <w:t xml:space="preserve"> </w:t>
            </w:r>
            <w:r w:rsidRPr="00096510">
              <w:rPr>
                <w:rFonts w:ascii="Times New Roman" w:hAnsi="Times New Roman"/>
                <w:sz w:val="24"/>
                <w:szCs w:val="24"/>
              </w:rPr>
              <w:t>дәрежесі, ғылыми</w:t>
            </w:r>
            <w:r w:rsidR="00395A0A" w:rsidRPr="00096510">
              <w:rPr>
                <w:rFonts w:ascii="Times New Roman" w:hAnsi="Times New Roman"/>
                <w:sz w:val="24"/>
                <w:szCs w:val="24"/>
              </w:rPr>
              <w:t xml:space="preserve"> </w:t>
            </w:r>
            <w:r w:rsidRPr="00096510">
              <w:rPr>
                <w:rFonts w:ascii="Times New Roman" w:hAnsi="Times New Roman"/>
                <w:sz w:val="24"/>
                <w:szCs w:val="24"/>
              </w:rPr>
              <w:t>атағы (болған</w:t>
            </w:r>
            <w:r w:rsidR="00395A0A" w:rsidRPr="00096510">
              <w:rPr>
                <w:rFonts w:ascii="Times New Roman" w:hAnsi="Times New Roman"/>
                <w:sz w:val="24"/>
                <w:szCs w:val="24"/>
              </w:rPr>
              <w:t xml:space="preserve"> </w:t>
            </w:r>
            <w:r w:rsidRPr="00096510">
              <w:rPr>
                <w:rFonts w:ascii="Times New Roman" w:hAnsi="Times New Roman"/>
                <w:sz w:val="24"/>
                <w:szCs w:val="24"/>
              </w:rPr>
              <w:t>жағдайда) /</w:t>
            </w:r>
            <w:r w:rsidRPr="00096510">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Шетел</w:t>
            </w:r>
            <w:r w:rsidR="00395A0A" w:rsidRPr="00096510">
              <w:rPr>
                <w:rFonts w:ascii="Times New Roman" w:hAnsi="Times New Roman"/>
                <w:sz w:val="24"/>
                <w:szCs w:val="24"/>
              </w:rPr>
              <w:t xml:space="preserve"> </w:t>
            </w:r>
            <w:r w:rsidRPr="00096510">
              <w:rPr>
                <w:rFonts w:ascii="Times New Roman" w:hAnsi="Times New Roman"/>
                <w:sz w:val="24"/>
                <w:szCs w:val="24"/>
              </w:rPr>
              <w:t>тілдерін</w:t>
            </w:r>
            <w:r w:rsidR="00395A0A" w:rsidRPr="00096510">
              <w:rPr>
                <w:rFonts w:ascii="Times New Roman" w:hAnsi="Times New Roman"/>
                <w:sz w:val="24"/>
                <w:szCs w:val="24"/>
              </w:rPr>
              <w:t xml:space="preserve"> </w:t>
            </w:r>
            <w:r w:rsidRPr="00096510">
              <w:rPr>
                <w:rFonts w:ascii="Times New Roman" w:hAnsi="Times New Roman"/>
                <w:sz w:val="24"/>
                <w:szCs w:val="24"/>
              </w:rPr>
              <w:t>білуі/</w:t>
            </w:r>
            <w:r w:rsidRPr="00096510">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Мемлекеттік</w:t>
            </w:r>
            <w:r w:rsidR="00395A0A" w:rsidRPr="00096510">
              <w:rPr>
                <w:rFonts w:ascii="Times New Roman" w:hAnsi="Times New Roman"/>
                <w:sz w:val="24"/>
                <w:szCs w:val="24"/>
              </w:rPr>
              <w:t xml:space="preserve"> </w:t>
            </w:r>
            <w:r w:rsidRPr="00096510">
              <w:rPr>
                <w:rFonts w:ascii="Times New Roman" w:hAnsi="Times New Roman"/>
                <w:sz w:val="24"/>
                <w:szCs w:val="24"/>
              </w:rPr>
              <w:t>наградалары, құрметті</w:t>
            </w:r>
            <w:r w:rsidR="00395A0A" w:rsidRPr="00096510">
              <w:rPr>
                <w:rFonts w:ascii="Times New Roman" w:hAnsi="Times New Roman"/>
                <w:sz w:val="24"/>
                <w:szCs w:val="24"/>
              </w:rPr>
              <w:t xml:space="preserve"> </w:t>
            </w:r>
            <w:r w:rsidRPr="00096510">
              <w:rPr>
                <w:rFonts w:ascii="Times New Roman" w:hAnsi="Times New Roman"/>
                <w:sz w:val="24"/>
                <w:szCs w:val="24"/>
              </w:rPr>
              <w:t>атақтары (болған</w:t>
            </w:r>
            <w:r w:rsidR="00395A0A" w:rsidRPr="00096510">
              <w:rPr>
                <w:rFonts w:ascii="Times New Roman" w:hAnsi="Times New Roman"/>
                <w:sz w:val="24"/>
                <w:szCs w:val="24"/>
              </w:rPr>
              <w:t xml:space="preserve"> </w:t>
            </w:r>
            <w:r w:rsidRPr="00096510">
              <w:rPr>
                <w:rFonts w:ascii="Times New Roman" w:hAnsi="Times New Roman"/>
                <w:sz w:val="24"/>
                <w:szCs w:val="24"/>
              </w:rPr>
              <w:t>жағдайда) /</w:t>
            </w:r>
            <w:r w:rsidRPr="00096510">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Дипломатиялық</w:t>
            </w:r>
            <w:r w:rsidR="00395A0A" w:rsidRPr="00096510">
              <w:rPr>
                <w:rFonts w:ascii="Times New Roman" w:hAnsi="Times New Roman"/>
                <w:sz w:val="24"/>
                <w:szCs w:val="24"/>
              </w:rPr>
              <w:t xml:space="preserve"> </w:t>
            </w:r>
            <w:r w:rsidRPr="00096510">
              <w:rPr>
                <w:rFonts w:ascii="Times New Roman" w:hAnsi="Times New Roman"/>
                <w:sz w:val="24"/>
                <w:szCs w:val="24"/>
              </w:rPr>
              <w:t>дәрежесі, әскери, арнайы</w:t>
            </w:r>
            <w:r w:rsidR="00395A0A" w:rsidRPr="00096510">
              <w:rPr>
                <w:rFonts w:ascii="Times New Roman" w:hAnsi="Times New Roman"/>
                <w:sz w:val="24"/>
                <w:szCs w:val="24"/>
              </w:rPr>
              <w:t xml:space="preserve"> </w:t>
            </w:r>
            <w:r w:rsidRPr="00096510">
              <w:rPr>
                <w:rFonts w:ascii="Times New Roman" w:hAnsi="Times New Roman"/>
                <w:sz w:val="24"/>
                <w:szCs w:val="24"/>
              </w:rPr>
              <w:t>атақтары, сыныптық</w:t>
            </w:r>
            <w:r w:rsidR="00395A0A" w:rsidRPr="00096510">
              <w:rPr>
                <w:rFonts w:ascii="Times New Roman" w:hAnsi="Times New Roman"/>
                <w:sz w:val="24"/>
                <w:szCs w:val="24"/>
              </w:rPr>
              <w:t xml:space="preserve"> </w:t>
            </w:r>
            <w:r w:rsidRPr="00096510">
              <w:rPr>
                <w:rFonts w:ascii="Times New Roman" w:hAnsi="Times New Roman"/>
                <w:sz w:val="24"/>
                <w:szCs w:val="24"/>
              </w:rPr>
              <w:t>шені (болған</w:t>
            </w:r>
            <w:r w:rsidR="00395A0A" w:rsidRPr="00096510">
              <w:rPr>
                <w:rFonts w:ascii="Times New Roman" w:hAnsi="Times New Roman"/>
                <w:sz w:val="24"/>
                <w:szCs w:val="24"/>
              </w:rPr>
              <w:t xml:space="preserve"> </w:t>
            </w:r>
            <w:r w:rsidRPr="00096510">
              <w:rPr>
                <w:rFonts w:ascii="Times New Roman" w:hAnsi="Times New Roman"/>
                <w:sz w:val="24"/>
                <w:szCs w:val="24"/>
              </w:rPr>
              <w:t>жағдайда) /</w:t>
            </w:r>
            <w:r w:rsidRPr="00096510">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A0A"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Жаза</w:t>
            </w:r>
            <w:r w:rsidR="00395A0A" w:rsidRPr="00096510">
              <w:rPr>
                <w:rFonts w:ascii="Times New Roman" w:hAnsi="Times New Roman"/>
                <w:sz w:val="24"/>
                <w:szCs w:val="24"/>
              </w:rPr>
              <w:t xml:space="preserve"> </w:t>
            </w:r>
            <w:r w:rsidRPr="00096510">
              <w:rPr>
                <w:rFonts w:ascii="Times New Roman" w:hAnsi="Times New Roman"/>
                <w:sz w:val="24"/>
                <w:szCs w:val="24"/>
              </w:rPr>
              <w:t>түрі, оны тағайындау</w:t>
            </w:r>
            <w:r w:rsidR="00395A0A" w:rsidRPr="00096510">
              <w:rPr>
                <w:rFonts w:ascii="Times New Roman" w:hAnsi="Times New Roman"/>
                <w:sz w:val="24"/>
                <w:szCs w:val="24"/>
              </w:rPr>
              <w:t xml:space="preserve"> </w:t>
            </w:r>
            <w:r w:rsidRPr="00096510">
              <w:rPr>
                <w:rFonts w:ascii="Times New Roman" w:hAnsi="Times New Roman"/>
                <w:sz w:val="24"/>
                <w:szCs w:val="24"/>
              </w:rPr>
              <w:t>күні мен негізі (болған</w:t>
            </w:r>
            <w:r w:rsidR="00395A0A" w:rsidRPr="00096510">
              <w:rPr>
                <w:rFonts w:ascii="Times New Roman" w:hAnsi="Times New Roman"/>
                <w:sz w:val="24"/>
                <w:szCs w:val="24"/>
              </w:rPr>
              <w:t xml:space="preserve"> </w:t>
            </w:r>
            <w:r w:rsidRPr="00096510">
              <w:rPr>
                <w:rFonts w:ascii="Times New Roman" w:hAnsi="Times New Roman"/>
                <w:sz w:val="24"/>
                <w:szCs w:val="24"/>
              </w:rPr>
              <w:t xml:space="preserve">жағдайда) </w:t>
            </w:r>
          </w:p>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Соңғы</w:t>
            </w:r>
            <w:r w:rsidR="00395A0A" w:rsidRPr="00096510">
              <w:rPr>
                <w:rFonts w:ascii="Times New Roman" w:hAnsi="Times New Roman"/>
                <w:sz w:val="24"/>
                <w:szCs w:val="24"/>
              </w:rPr>
              <w:t xml:space="preserve"> </w:t>
            </w:r>
            <w:r w:rsidRPr="00096510">
              <w:rPr>
                <w:rFonts w:ascii="Times New Roman" w:hAnsi="Times New Roman"/>
                <w:sz w:val="24"/>
                <w:szCs w:val="24"/>
              </w:rPr>
              <w:t>үш</w:t>
            </w:r>
            <w:r w:rsidR="00395A0A" w:rsidRPr="00096510">
              <w:rPr>
                <w:rFonts w:ascii="Times New Roman" w:hAnsi="Times New Roman"/>
                <w:sz w:val="24"/>
                <w:szCs w:val="24"/>
              </w:rPr>
              <w:t xml:space="preserve"> </w:t>
            </w:r>
            <w:r w:rsidRPr="00096510">
              <w:rPr>
                <w:rFonts w:ascii="Times New Roman" w:hAnsi="Times New Roman"/>
                <w:sz w:val="24"/>
                <w:szCs w:val="24"/>
              </w:rPr>
              <w:t>жылдағы</w:t>
            </w:r>
            <w:r w:rsidR="00395A0A" w:rsidRPr="00096510">
              <w:rPr>
                <w:rFonts w:ascii="Times New Roman" w:hAnsi="Times New Roman"/>
                <w:sz w:val="24"/>
                <w:szCs w:val="24"/>
              </w:rPr>
              <w:t xml:space="preserve"> </w:t>
            </w:r>
            <w:r w:rsidRPr="00096510">
              <w:rPr>
                <w:rFonts w:ascii="Times New Roman" w:hAnsi="Times New Roman"/>
                <w:sz w:val="24"/>
                <w:szCs w:val="24"/>
              </w:rPr>
              <w:t>қызметінің</w:t>
            </w:r>
            <w:r w:rsidR="00395A0A" w:rsidRPr="00096510">
              <w:rPr>
                <w:rFonts w:ascii="Times New Roman" w:hAnsi="Times New Roman"/>
                <w:sz w:val="24"/>
                <w:szCs w:val="24"/>
              </w:rPr>
              <w:t xml:space="preserve"> </w:t>
            </w:r>
            <w:r w:rsidRPr="00096510">
              <w:rPr>
                <w:rFonts w:ascii="Times New Roman" w:hAnsi="Times New Roman"/>
                <w:sz w:val="24"/>
                <w:szCs w:val="24"/>
              </w:rPr>
              <w:t>тиімділігін</w:t>
            </w:r>
            <w:r w:rsidR="00395A0A" w:rsidRPr="00096510">
              <w:rPr>
                <w:rFonts w:ascii="Times New Roman" w:hAnsi="Times New Roman"/>
                <w:sz w:val="24"/>
                <w:szCs w:val="24"/>
              </w:rPr>
              <w:t xml:space="preserve"> </w:t>
            </w:r>
            <w:r w:rsidRPr="00096510">
              <w:rPr>
                <w:rFonts w:ascii="Times New Roman" w:hAnsi="Times New Roman"/>
                <w:sz w:val="24"/>
                <w:szCs w:val="24"/>
              </w:rPr>
              <w:t>жылсайынғы</w:t>
            </w:r>
            <w:r w:rsidR="00395A0A" w:rsidRPr="00096510">
              <w:rPr>
                <w:rFonts w:ascii="Times New Roman" w:hAnsi="Times New Roman"/>
                <w:sz w:val="24"/>
                <w:szCs w:val="24"/>
              </w:rPr>
              <w:t xml:space="preserve"> </w:t>
            </w:r>
            <w:r w:rsidRPr="00096510">
              <w:rPr>
                <w:rFonts w:ascii="Times New Roman" w:hAnsi="Times New Roman"/>
                <w:sz w:val="24"/>
                <w:szCs w:val="24"/>
              </w:rPr>
              <w:t>бағалау</w:t>
            </w:r>
            <w:r w:rsidR="00395A0A" w:rsidRPr="00096510">
              <w:rPr>
                <w:rFonts w:ascii="Times New Roman" w:hAnsi="Times New Roman"/>
                <w:sz w:val="24"/>
                <w:szCs w:val="24"/>
              </w:rPr>
              <w:t xml:space="preserve"> </w:t>
            </w:r>
            <w:r w:rsidRPr="00096510">
              <w:rPr>
                <w:rFonts w:ascii="Times New Roman" w:hAnsi="Times New Roman"/>
                <w:sz w:val="24"/>
                <w:szCs w:val="24"/>
              </w:rPr>
              <w:t>күні мен нәтижесі, егер</w:t>
            </w:r>
            <w:r w:rsidR="00395A0A" w:rsidRPr="00096510">
              <w:rPr>
                <w:rFonts w:ascii="Times New Roman" w:hAnsi="Times New Roman"/>
                <w:sz w:val="24"/>
                <w:szCs w:val="24"/>
              </w:rPr>
              <w:t xml:space="preserve"> </w:t>
            </w:r>
            <w:r w:rsidRPr="00096510">
              <w:rPr>
                <w:rFonts w:ascii="Times New Roman" w:hAnsi="Times New Roman"/>
                <w:sz w:val="24"/>
                <w:szCs w:val="24"/>
              </w:rPr>
              <w:t>үш</w:t>
            </w:r>
            <w:r w:rsidR="00395A0A" w:rsidRPr="00096510">
              <w:rPr>
                <w:rFonts w:ascii="Times New Roman" w:hAnsi="Times New Roman"/>
                <w:sz w:val="24"/>
                <w:szCs w:val="24"/>
              </w:rPr>
              <w:t xml:space="preserve"> </w:t>
            </w:r>
            <w:r w:rsidRPr="00096510">
              <w:rPr>
                <w:rFonts w:ascii="Times New Roman" w:hAnsi="Times New Roman"/>
                <w:sz w:val="24"/>
                <w:szCs w:val="24"/>
              </w:rPr>
              <w:t>жылдан кем жұмыс</w:t>
            </w:r>
            <w:r w:rsidR="00395A0A" w:rsidRPr="00096510">
              <w:rPr>
                <w:rFonts w:ascii="Times New Roman" w:hAnsi="Times New Roman"/>
                <w:sz w:val="24"/>
                <w:szCs w:val="24"/>
              </w:rPr>
              <w:t xml:space="preserve"> </w:t>
            </w:r>
            <w:r w:rsidRPr="00096510">
              <w:rPr>
                <w:rFonts w:ascii="Times New Roman" w:hAnsi="Times New Roman"/>
                <w:sz w:val="24"/>
                <w:szCs w:val="24"/>
              </w:rPr>
              <w:t>істеген</w:t>
            </w:r>
            <w:r w:rsidR="00395A0A" w:rsidRPr="00096510">
              <w:rPr>
                <w:rFonts w:ascii="Times New Roman" w:hAnsi="Times New Roman"/>
                <w:sz w:val="24"/>
                <w:szCs w:val="24"/>
              </w:rPr>
              <w:t xml:space="preserve"> </w:t>
            </w:r>
            <w:r w:rsidRPr="00096510">
              <w:rPr>
                <w:rFonts w:ascii="Times New Roman" w:hAnsi="Times New Roman"/>
                <w:sz w:val="24"/>
                <w:szCs w:val="24"/>
              </w:rPr>
              <w:t>жағдайда, нақты</w:t>
            </w:r>
            <w:r w:rsidR="00395A0A" w:rsidRPr="00096510">
              <w:rPr>
                <w:rFonts w:ascii="Times New Roman" w:hAnsi="Times New Roman"/>
                <w:sz w:val="24"/>
                <w:szCs w:val="24"/>
              </w:rPr>
              <w:t xml:space="preserve"> </w:t>
            </w:r>
            <w:r w:rsidRPr="00096510">
              <w:rPr>
                <w:rFonts w:ascii="Times New Roman" w:hAnsi="Times New Roman"/>
                <w:sz w:val="24"/>
                <w:szCs w:val="24"/>
              </w:rPr>
              <w:t>жұмыс</w:t>
            </w:r>
            <w:r w:rsidR="00395A0A" w:rsidRPr="00096510">
              <w:rPr>
                <w:rFonts w:ascii="Times New Roman" w:hAnsi="Times New Roman"/>
                <w:sz w:val="24"/>
                <w:szCs w:val="24"/>
              </w:rPr>
              <w:t xml:space="preserve"> </w:t>
            </w:r>
            <w:r w:rsidRPr="00096510">
              <w:rPr>
                <w:rFonts w:ascii="Times New Roman" w:hAnsi="Times New Roman"/>
                <w:sz w:val="24"/>
                <w:szCs w:val="24"/>
              </w:rPr>
              <w:t>істеген</w:t>
            </w:r>
            <w:r w:rsidR="00395A0A" w:rsidRPr="00096510">
              <w:rPr>
                <w:rFonts w:ascii="Times New Roman" w:hAnsi="Times New Roman"/>
                <w:sz w:val="24"/>
                <w:szCs w:val="24"/>
              </w:rPr>
              <w:t xml:space="preserve"> </w:t>
            </w:r>
            <w:r w:rsidRPr="00096510">
              <w:rPr>
                <w:rFonts w:ascii="Times New Roman" w:hAnsi="Times New Roman"/>
                <w:sz w:val="24"/>
                <w:szCs w:val="24"/>
              </w:rPr>
              <w:t>кезеңіндегі</w:t>
            </w:r>
            <w:r w:rsidR="00395A0A" w:rsidRPr="00096510">
              <w:rPr>
                <w:rFonts w:ascii="Times New Roman" w:hAnsi="Times New Roman"/>
                <w:sz w:val="24"/>
                <w:szCs w:val="24"/>
              </w:rPr>
              <w:t xml:space="preserve"> </w:t>
            </w:r>
            <w:r w:rsidRPr="00096510">
              <w:rPr>
                <w:rFonts w:ascii="Times New Roman" w:hAnsi="Times New Roman"/>
                <w:sz w:val="24"/>
                <w:szCs w:val="24"/>
              </w:rPr>
              <w:t>бағасы</w:t>
            </w:r>
            <w:r w:rsidR="00395A0A" w:rsidRPr="00096510">
              <w:rPr>
                <w:rFonts w:ascii="Times New Roman" w:hAnsi="Times New Roman"/>
                <w:sz w:val="24"/>
                <w:szCs w:val="24"/>
              </w:rPr>
              <w:t xml:space="preserve"> </w:t>
            </w:r>
            <w:r w:rsidRPr="00096510">
              <w:rPr>
                <w:rFonts w:ascii="Times New Roman" w:hAnsi="Times New Roman"/>
                <w:sz w:val="24"/>
                <w:szCs w:val="24"/>
              </w:rPr>
              <w:t>көрсетіледі(мемлекеттік</w:t>
            </w:r>
            <w:r w:rsidR="00395A0A" w:rsidRPr="00096510">
              <w:rPr>
                <w:rFonts w:ascii="Times New Roman" w:hAnsi="Times New Roman"/>
                <w:sz w:val="24"/>
                <w:szCs w:val="24"/>
              </w:rPr>
              <w:t xml:space="preserve"> </w:t>
            </w:r>
            <w:r w:rsidRPr="00096510">
              <w:rPr>
                <w:rFonts w:ascii="Times New Roman" w:hAnsi="Times New Roman"/>
                <w:sz w:val="24"/>
                <w:szCs w:val="24"/>
              </w:rPr>
              <w:t>әкімшілік</w:t>
            </w:r>
            <w:r w:rsidR="00395A0A" w:rsidRPr="00096510">
              <w:rPr>
                <w:rFonts w:ascii="Times New Roman" w:hAnsi="Times New Roman"/>
                <w:sz w:val="24"/>
                <w:szCs w:val="24"/>
              </w:rPr>
              <w:t xml:space="preserve"> </w:t>
            </w:r>
            <w:r w:rsidRPr="00096510">
              <w:rPr>
                <w:rFonts w:ascii="Times New Roman" w:hAnsi="Times New Roman"/>
                <w:sz w:val="24"/>
                <w:szCs w:val="24"/>
              </w:rPr>
              <w:t>қызметшілер</w:t>
            </w:r>
            <w:r w:rsidR="00395A0A" w:rsidRPr="00096510">
              <w:rPr>
                <w:rFonts w:ascii="Times New Roman" w:hAnsi="Times New Roman"/>
                <w:sz w:val="24"/>
                <w:szCs w:val="24"/>
              </w:rPr>
              <w:t xml:space="preserve"> </w:t>
            </w:r>
            <w:r w:rsidRPr="00096510">
              <w:rPr>
                <w:rFonts w:ascii="Times New Roman" w:hAnsi="Times New Roman"/>
                <w:sz w:val="24"/>
                <w:szCs w:val="24"/>
              </w:rPr>
              <w:t>толтырады)/</w:t>
            </w:r>
            <w:r w:rsidRPr="00096510">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b/>
                <w:bCs/>
                <w:sz w:val="24"/>
                <w:szCs w:val="24"/>
              </w:rPr>
              <w:t>ЕҢБЕК ЖОЛЫ/ТРУДОВАЯ ДЕЯТЕЛЬНОСТЬ</w:t>
            </w:r>
          </w:p>
        </w:tc>
      </w:tr>
      <w:tr w:rsidR="000E20CE" w:rsidRPr="00096510"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қызметі, жұмыс</w:t>
            </w:r>
            <w:r w:rsidR="00395A0A" w:rsidRPr="00096510">
              <w:rPr>
                <w:rFonts w:ascii="Times New Roman" w:hAnsi="Times New Roman"/>
                <w:sz w:val="24"/>
                <w:szCs w:val="24"/>
              </w:rPr>
              <w:t xml:space="preserve"> </w:t>
            </w:r>
            <w:r w:rsidRPr="00096510">
              <w:rPr>
                <w:rFonts w:ascii="Times New Roman" w:hAnsi="Times New Roman"/>
                <w:sz w:val="24"/>
                <w:szCs w:val="24"/>
              </w:rPr>
              <w:t>орны, мекеменің</w:t>
            </w:r>
            <w:r w:rsidR="00395A0A" w:rsidRPr="00096510">
              <w:rPr>
                <w:rFonts w:ascii="Times New Roman" w:hAnsi="Times New Roman"/>
                <w:sz w:val="24"/>
                <w:szCs w:val="24"/>
              </w:rPr>
              <w:t xml:space="preserve"> </w:t>
            </w:r>
            <w:r w:rsidRPr="00096510">
              <w:rPr>
                <w:rFonts w:ascii="Times New Roman" w:hAnsi="Times New Roman"/>
                <w:sz w:val="24"/>
                <w:szCs w:val="24"/>
              </w:rPr>
              <w:t>орналасқан</w:t>
            </w:r>
            <w:r w:rsidR="00395A0A" w:rsidRPr="00096510">
              <w:rPr>
                <w:rFonts w:ascii="Times New Roman" w:hAnsi="Times New Roman"/>
                <w:sz w:val="24"/>
                <w:szCs w:val="24"/>
              </w:rPr>
              <w:t xml:space="preserve"> </w:t>
            </w:r>
            <w:r w:rsidRPr="00096510">
              <w:rPr>
                <w:rFonts w:ascii="Times New Roman" w:hAnsi="Times New Roman"/>
                <w:sz w:val="24"/>
                <w:szCs w:val="24"/>
              </w:rPr>
              <w:t>жері/должность, место работы, местонахождение организации</w:t>
            </w:r>
          </w:p>
        </w:tc>
      </w:tr>
      <w:tr w:rsidR="000E20CE" w:rsidRPr="00096510"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jc w:val="center"/>
              <w:rPr>
                <w:rFonts w:ascii="Times New Roman" w:hAnsi="Times New Roman"/>
                <w:sz w:val="24"/>
                <w:szCs w:val="24"/>
              </w:rPr>
            </w:pPr>
            <w:r w:rsidRPr="00096510">
              <w:rPr>
                <w:rFonts w:ascii="Times New Roman" w:hAnsi="Times New Roman"/>
                <w:sz w:val="24"/>
                <w:szCs w:val="24"/>
              </w:rPr>
              <w:t>қабылданған/</w:t>
            </w:r>
            <w:r w:rsidRPr="00096510">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босатылған/</w:t>
            </w:r>
            <w:r w:rsidRPr="00096510">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Pr="00096510" w:rsidRDefault="000E20CE">
            <w:pPr>
              <w:spacing w:after="0" w:line="240" w:lineRule="auto"/>
              <w:rPr>
                <w:rFonts w:ascii="Times New Roman" w:hAnsi="Times New Roman"/>
                <w:sz w:val="24"/>
                <w:szCs w:val="24"/>
                <w:lang w:eastAsia="ru-RU"/>
              </w:rPr>
            </w:pPr>
          </w:p>
        </w:tc>
      </w:tr>
      <w:tr w:rsidR="000E20CE" w:rsidRPr="00096510"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Pr="00096510" w:rsidRDefault="000E20CE">
            <w:pPr>
              <w:spacing w:after="0" w:line="240" w:lineRule="auto"/>
              <w:contextualSpacing/>
              <w:rPr>
                <w:rFonts w:ascii="Times New Roman" w:hAnsi="Times New Roman"/>
                <w:sz w:val="24"/>
                <w:szCs w:val="24"/>
              </w:rPr>
            </w:pPr>
          </w:p>
          <w:p w:rsidR="000E20CE" w:rsidRPr="00096510" w:rsidRDefault="000E20CE">
            <w:pPr>
              <w:spacing w:after="0" w:line="240" w:lineRule="auto"/>
              <w:contextualSpacing/>
              <w:rPr>
                <w:rFonts w:ascii="Times New Roman" w:hAnsi="Times New Roman"/>
                <w:sz w:val="24"/>
                <w:szCs w:val="24"/>
              </w:rPr>
            </w:pPr>
            <w:r w:rsidRPr="00096510">
              <w:rPr>
                <w:rFonts w:ascii="Times New Roman" w:hAnsi="Times New Roman"/>
                <w:sz w:val="24"/>
                <w:szCs w:val="24"/>
              </w:rPr>
              <w:t>_____________________</w:t>
            </w:r>
            <w:r w:rsidRPr="00096510">
              <w:rPr>
                <w:rFonts w:ascii="Times New Roman" w:hAnsi="Times New Roman"/>
                <w:sz w:val="24"/>
                <w:szCs w:val="24"/>
              </w:rPr>
              <w:br/>
              <w:t>Кандидаттың</w:t>
            </w:r>
            <w:r w:rsidR="00395A0A" w:rsidRPr="00096510">
              <w:rPr>
                <w:rFonts w:ascii="Times New Roman" w:hAnsi="Times New Roman"/>
                <w:sz w:val="24"/>
                <w:szCs w:val="24"/>
              </w:rPr>
              <w:t xml:space="preserve"> </w:t>
            </w:r>
            <w:r w:rsidRPr="00096510">
              <w:rPr>
                <w:rFonts w:ascii="Times New Roman" w:hAnsi="Times New Roman"/>
                <w:sz w:val="24"/>
                <w:szCs w:val="24"/>
              </w:rPr>
              <w:t>қолы/</w:t>
            </w:r>
            <w:r w:rsidRPr="00096510">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Pr="00096510" w:rsidRDefault="000E20CE">
            <w:pPr>
              <w:spacing w:after="0" w:line="240" w:lineRule="auto"/>
              <w:contextualSpacing/>
              <w:jc w:val="right"/>
              <w:rPr>
                <w:rFonts w:ascii="Times New Roman" w:hAnsi="Times New Roman"/>
                <w:sz w:val="24"/>
                <w:szCs w:val="24"/>
              </w:rPr>
            </w:pPr>
          </w:p>
          <w:p w:rsidR="000E20CE" w:rsidRPr="00096510" w:rsidRDefault="000E20CE">
            <w:pPr>
              <w:spacing w:after="0" w:line="240" w:lineRule="auto"/>
              <w:contextualSpacing/>
              <w:jc w:val="right"/>
              <w:rPr>
                <w:rFonts w:ascii="Times New Roman" w:hAnsi="Times New Roman"/>
                <w:sz w:val="24"/>
                <w:szCs w:val="24"/>
              </w:rPr>
            </w:pPr>
            <w:r w:rsidRPr="00096510">
              <w:rPr>
                <w:rFonts w:ascii="Times New Roman" w:hAnsi="Times New Roman"/>
                <w:sz w:val="24"/>
                <w:szCs w:val="24"/>
              </w:rPr>
              <w:t>_______________</w:t>
            </w:r>
            <w:r w:rsidRPr="00096510">
              <w:rPr>
                <w:rFonts w:ascii="Times New Roman" w:hAnsi="Times New Roman"/>
                <w:sz w:val="24"/>
                <w:szCs w:val="24"/>
              </w:rPr>
              <w:br/>
              <w:t>күні/дата</w:t>
            </w:r>
          </w:p>
        </w:tc>
      </w:tr>
    </w:tbl>
    <w:p w:rsidR="00E87BB4" w:rsidRPr="00096510" w:rsidRDefault="00E87BB4" w:rsidP="00E87BB4">
      <w:pPr>
        <w:spacing w:after="0" w:line="240" w:lineRule="auto"/>
        <w:jc w:val="both"/>
        <w:rPr>
          <w:rFonts w:ascii="Times New Roman" w:hAnsi="Times New Roman"/>
          <w:sz w:val="24"/>
          <w:szCs w:val="24"/>
          <w:lang w:val="kk-KZ"/>
        </w:rPr>
      </w:pPr>
    </w:p>
    <w:sectPr w:rsidR="00E87BB4" w:rsidRPr="00096510" w:rsidSect="00395A0A">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7E" w:rsidRDefault="0022197E" w:rsidP="00B95C38">
      <w:pPr>
        <w:spacing w:after="0" w:line="240" w:lineRule="auto"/>
      </w:pPr>
      <w:r>
        <w:separator/>
      </w:r>
    </w:p>
  </w:endnote>
  <w:endnote w:type="continuationSeparator" w:id="0">
    <w:p w:rsidR="0022197E" w:rsidRDefault="0022197E" w:rsidP="00B9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7E" w:rsidRDefault="0022197E" w:rsidP="00B95C38">
      <w:pPr>
        <w:spacing w:after="0" w:line="240" w:lineRule="auto"/>
      </w:pPr>
      <w:r>
        <w:separator/>
      </w:r>
    </w:p>
  </w:footnote>
  <w:footnote w:type="continuationSeparator" w:id="0">
    <w:p w:rsidR="0022197E" w:rsidRDefault="0022197E" w:rsidP="00B95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2FA0"/>
    <w:rsid w:val="000347D8"/>
    <w:rsid w:val="00091128"/>
    <w:rsid w:val="00092400"/>
    <w:rsid w:val="00092EED"/>
    <w:rsid w:val="00096510"/>
    <w:rsid w:val="000A20F3"/>
    <w:rsid w:val="000A6FFF"/>
    <w:rsid w:val="000B1969"/>
    <w:rsid w:val="000B1BDA"/>
    <w:rsid w:val="000B330B"/>
    <w:rsid w:val="000B6407"/>
    <w:rsid w:val="000E20CE"/>
    <w:rsid w:val="000F5B15"/>
    <w:rsid w:val="00103AEA"/>
    <w:rsid w:val="00154070"/>
    <w:rsid w:val="00192DE7"/>
    <w:rsid w:val="001A01B4"/>
    <w:rsid w:val="001C0CEE"/>
    <w:rsid w:val="0022197E"/>
    <w:rsid w:val="00224283"/>
    <w:rsid w:val="00252AC3"/>
    <w:rsid w:val="00256EDA"/>
    <w:rsid w:val="002637EE"/>
    <w:rsid w:val="0028701E"/>
    <w:rsid w:val="002A45BB"/>
    <w:rsid w:val="002E42F9"/>
    <w:rsid w:val="002F068B"/>
    <w:rsid w:val="00302650"/>
    <w:rsid w:val="00340000"/>
    <w:rsid w:val="003535AB"/>
    <w:rsid w:val="00386FE0"/>
    <w:rsid w:val="00395A0A"/>
    <w:rsid w:val="003C4C3C"/>
    <w:rsid w:val="003D688D"/>
    <w:rsid w:val="00414E74"/>
    <w:rsid w:val="00441C79"/>
    <w:rsid w:val="004725E6"/>
    <w:rsid w:val="00490249"/>
    <w:rsid w:val="00490C25"/>
    <w:rsid w:val="00494B7A"/>
    <w:rsid w:val="004D397A"/>
    <w:rsid w:val="00536AE0"/>
    <w:rsid w:val="00562E17"/>
    <w:rsid w:val="005F6BDD"/>
    <w:rsid w:val="00607FCC"/>
    <w:rsid w:val="0062260A"/>
    <w:rsid w:val="00643686"/>
    <w:rsid w:val="00665226"/>
    <w:rsid w:val="0069739C"/>
    <w:rsid w:val="006A0C0B"/>
    <w:rsid w:val="00711161"/>
    <w:rsid w:val="007204EC"/>
    <w:rsid w:val="0072649E"/>
    <w:rsid w:val="00735EE1"/>
    <w:rsid w:val="007748A5"/>
    <w:rsid w:val="00797FE2"/>
    <w:rsid w:val="007C3B41"/>
    <w:rsid w:val="007E4C9B"/>
    <w:rsid w:val="007E7D04"/>
    <w:rsid w:val="00855FE0"/>
    <w:rsid w:val="00864E44"/>
    <w:rsid w:val="0088471B"/>
    <w:rsid w:val="008A5FCC"/>
    <w:rsid w:val="008B5949"/>
    <w:rsid w:val="008F33FF"/>
    <w:rsid w:val="009077E8"/>
    <w:rsid w:val="00914634"/>
    <w:rsid w:val="00920A1E"/>
    <w:rsid w:val="009235AC"/>
    <w:rsid w:val="00931D02"/>
    <w:rsid w:val="00932111"/>
    <w:rsid w:val="00970B31"/>
    <w:rsid w:val="009A1F68"/>
    <w:rsid w:val="009A2B6B"/>
    <w:rsid w:val="00A046FE"/>
    <w:rsid w:val="00A0755F"/>
    <w:rsid w:val="00A076BC"/>
    <w:rsid w:val="00A11B8D"/>
    <w:rsid w:val="00A12C41"/>
    <w:rsid w:val="00A14B12"/>
    <w:rsid w:val="00A42E9B"/>
    <w:rsid w:val="00A50BF1"/>
    <w:rsid w:val="00B12E0F"/>
    <w:rsid w:val="00B21476"/>
    <w:rsid w:val="00B236B2"/>
    <w:rsid w:val="00B343C8"/>
    <w:rsid w:val="00B80D53"/>
    <w:rsid w:val="00B95C38"/>
    <w:rsid w:val="00BA1605"/>
    <w:rsid w:val="00C026F6"/>
    <w:rsid w:val="00C06045"/>
    <w:rsid w:val="00C2316F"/>
    <w:rsid w:val="00C32FCC"/>
    <w:rsid w:val="00C34D83"/>
    <w:rsid w:val="00C45DF8"/>
    <w:rsid w:val="00C84AF7"/>
    <w:rsid w:val="00D30F70"/>
    <w:rsid w:val="00D4177F"/>
    <w:rsid w:val="00D6020E"/>
    <w:rsid w:val="00D7082E"/>
    <w:rsid w:val="00D76D11"/>
    <w:rsid w:val="00DE714E"/>
    <w:rsid w:val="00DF1C9B"/>
    <w:rsid w:val="00E140A6"/>
    <w:rsid w:val="00E825CB"/>
    <w:rsid w:val="00E87BB4"/>
    <w:rsid w:val="00EB3E2F"/>
    <w:rsid w:val="00ED2897"/>
    <w:rsid w:val="00EF1E9D"/>
    <w:rsid w:val="00EF79FA"/>
    <w:rsid w:val="00F26B2F"/>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E4FF"/>
  <w15:docId w15:val="{0A72596E-FE99-4AE3-810E-0B1C45F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 w:type="paragraph" w:styleId="a8">
    <w:name w:val="List Paragraph"/>
    <w:basedOn w:val="a"/>
    <w:uiPriority w:val="34"/>
    <w:qFormat/>
    <w:rsid w:val="00091128"/>
    <w:pPr>
      <w:ind w:left="720"/>
      <w:contextualSpacing/>
    </w:pPr>
  </w:style>
  <w:style w:type="paragraph" w:styleId="a9">
    <w:name w:val="header"/>
    <w:basedOn w:val="a"/>
    <w:link w:val="aa"/>
    <w:uiPriority w:val="99"/>
    <w:unhideWhenUsed/>
    <w:rsid w:val="00B95C3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C38"/>
    <w:rPr>
      <w:rFonts w:ascii="Calibri" w:eastAsia="Calibri" w:hAnsi="Calibri" w:cs="Times New Roman"/>
    </w:rPr>
  </w:style>
  <w:style w:type="paragraph" w:styleId="ab">
    <w:name w:val="footer"/>
    <w:basedOn w:val="a"/>
    <w:link w:val="ac"/>
    <w:uiPriority w:val="99"/>
    <w:unhideWhenUsed/>
    <w:rsid w:val="00B95C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655839903">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imankulova@kgd.gov.k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2193</Words>
  <Characters>12505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Мемлекеттік әкімшілік қызметшілердің лауазымдық жалақысы</vt:lpstr>
      <vt:lpstr/>
      <vt:lpstr/>
      <vt:lpstr>        </vt:lpstr>
      <vt:lpstr>        </vt:lpstr>
    </vt:vector>
  </TitlesOfParts>
  <Company>SPecialiST RePack</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Татьяна Гайдукевич</cp:lastModifiedBy>
  <cp:revision>28</cp:revision>
  <dcterms:created xsi:type="dcterms:W3CDTF">2021-06-15T09:07:00Z</dcterms:created>
  <dcterms:modified xsi:type="dcterms:W3CDTF">2023-02-09T11:45:00Z</dcterms:modified>
</cp:coreProperties>
</file>