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42DD7" w14:textId="77777777" w:rsidR="005B7C08" w:rsidRDefault="00EE62C0">
      <w:r>
        <w:t>№ 516 от 29.05.2025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E6227E" w:rsidRPr="00492D75" w14:paraId="62B3D39C" w14:textId="77777777" w:rsidTr="00945398">
        <w:trPr>
          <w:trHeight w:val="2183"/>
        </w:trPr>
        <w:tc>
          <w:tcPr>
            <w:tcW w:w="4426" w:type="dxa"/>
          </w:tcPr>
          <w:p w14:paraId="43AF47BA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  <w:lang w:val="ru-RU"/>
              </w:rPr>
              <w:t>«</w:t>
            </w:r>
            <w:r w:rsidRPr="006A416C">
              <w:rPr>
                <w:b/>
                <w:bCs/>
                <w:color w:val="2E74B5"/>
                <w:sz w:val="16"/>
                <w:szCs w:val="16"/>
              </w:rPr>
              <w:t>ҚАЗАҚСТАН РЕСПУБЛИКАСЫ</w:t>
            </w:r>
          </w:p>
          <w:p w14:paraId="365F945F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ҚАРЖЫ МИНИСТРЛІГІ</w:t>
            </w:r>
          </w:p>
          <w:p w14:paraId="0BCBC646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МЕМЛЕКЕТТІК КІРІСТЕР КОМИТЕТІНІҢ </w:t>
            </w:r>
          </w:p>
          <w:p w14:paraId="23822307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АСТАНА ҚАЛАСЫ БОЙЫНША </w:t>
            </w:r>
            <w:r>
              <w:rPr>
                <w:b/>
                <w:bCs/>
                <w:color w:val="2E74B5"/>
                <w:sz w:val="16"/>
                <w:szCs w:val="16"/>
                <w:lang w:val="ru-RU"/>
              </w:rPr>
              <w:t xml:space="preserve">             </w:t>
            </w: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МЕМЛЕКЕТТІК КІРІСТЕР ДЕПАРТАМЕНТІ» </w:t>
            </w:r>
          </w:p>
          <w:p w14:paraId="528694D7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РЕСПУБЛИКАЛЫҚ</w:t>
            </w:r>
          </w:p>
          <w:p w14:paraId="1008D905" w14:textId="77777777" w:rsidR="00E6227E" w:rsidRPr="00333794" w:rsidRDefault="00E6227E" w:rsidP="00945398">
            <w:pPr>
              <w:jc w:val="center"/>
              <w:rPr>
                <w:b/>
                <w:bCs/>
                <w:color w:val="2E74B5"/>
                <w:sz w:val="19"/>
                <w:szCs w:val="19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МЕМЛЕКЕТТІК МЕКЕМЕСІ</w:t>
            </w:r>
          </w:p>
          <w:p w14:paraId="3E7A5149" w14:textId="77777777" w:rsidR="00E6227E" w:rsidRDefault="00E6227E" w:rsidP="00945398">
            <w:pPr>
              <w:jc w:val="center"/>
              <w:rPr>
                <w:b/>
                <w:bCs/>
                <w:color w:val="2E74B5"/>
                <w:sz w:val="24"/>
                <w:szCs w:val="24"/>
                <w:lang w:val="ru-RU"/>
              </w:rPr>
            </w:pPr>
          </w:p>
          <w:p w14:paraId="758D2765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24"/>
                <w:szCs w:val="24"/>
                <w:lang w:val="ru-RU"/>
              </w:rPr>
            </w:pPr>
          </w:p>
          <w:p w14:paraId="432D51A4" w14:textId="77777777" w:rsidR="00E6227E" w:rsidRDefault="00E6227E" w:rsidP="00945398">
            <w:pPr>
              <w:spacing w:line="276" w:lineRule="auto"/>
              <w:rPr>
                <w:color w:val="2E74B5"/>
                <w:sz w:val="17"/>
                <w:szCs w:val="17"/>
              </w:rPr>
            </w:pPr>
            <w:r>
              <w:rPr>
                <w:noProof/>
                <w:color w:val="2E74B5"/>
                <w:sz w:val="17"/>
                <w:szCs w:val="17"/>
                <w:lang w:val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74D42C8" wp14:editId="4A07D6E9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accent5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3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C3D27DD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" strokecolor="#2e74b5 [2408]" strokeweight="1.5pt">
                      <v:stroke joinstyle="miter"/>
                    </v:line>
                  </w:pict>
                </mc:Fallback>
              </mc:AlternateContent>
            </w:r>
          </w:p>
          <w:p w14:paraId="3CA1D579" w14:textId="77777777" w:rsidR="00E6227E" w:rsidRPr="00333794" w:rsidRDefault="00E6227E" w:rsidP="00945398">
            <w:pPr>
              <w:spacing w:line="276" w:lineRule="auto"/>
              <w:jc w:val="center"/>
              <w:rPr>
                <w:b/>
                <w:bCs/>
                <w:color w:val="2E74B5"/>
                <w:sz w:val="10"/>
                <w:szCs w:val="24"/>
              </w:rPr>
            </w:pPr>
          </w:p>
          <w:p w14:paraId="27875515" w14:textId="77777777" w:rsidR="00E6227E" w:rsidRPr="00333794" w:rsidRDefault="00E6227E" w:rsidP="00945398">
            <w:pPr>
              <w:spacing w:line="276" w:lineRule="auto"/>
              <w:jc w:val="center"/>
              <w:rPr>
                <w:b/>
                <w:bCs/>
                <w:color w:val="2E74B5"/>
                <w:szCs w:val="24"/>
              </w:rPr>
            </w:pPr>
            <w:r w:rsidRPr="00333794">
              <w:rPr>
                <w:b/>
                <w:bCs/>
                <w:color w:val="2E74B5"/>
                <w:szCs w:val="24"/>
              </w:rPr>
              <w:t>БҰЙРЫҚ</w:t>
            </w:r>
          </w:p>
          <w:p w14:paraId="0DD7BD1B" w14:textId="77777777" w:rsidR="00E6227E" w:rsidRPr="00D47518" w:rsidRDefault="00E6227E" w:rsidP="00945398">
            <w:pPr>
              <w:spacing w:line="276" w:lineRule="auto"/>
              <w:jc w:val="center"/>
              <w:rPr>
                <w:color w:val="2E74B5"/>
                <w:sz w:val="24"/>
                <w:szCs w:val="36"/>
              </w:rPr>
            </w:pPr>
            <w:r w:rsidRPr="00D47518">
              <w:rPr>
                <w:color w:val="2E74B5"/>
                <w:sz w:val="24"/>
                <w:szCs w:val="36"/>
              </w:rPr>
              <w:t>_____________________</w:t>
            </w:r>
          </w:p>
          <w:p w14:paraId="287E6A4F" w14:textId="77777777" w:rsidR="00E6227E" w:rsidRPr="00D178BA" w:rsidRDefault="00E6227E" w:rsidP="00945398">
            <w:pPr>
              <w:jc w:val="center"/>
              <w:rPr>
                <w:color w:val="2E74B5"/>
                <w:sz w:val="17"/>
                <w:szCs w:val="17"/>
              </w:rPr>
            </w:pPr>
            <w:r>
              <w:rPr>
                <w:color w:val="2E74B5"/>
                <w:sz w:val="17"/>
                <w:szCs w:val="17"/>
                <w:lang w:val="ru-RU"/>
              </w:rPr>
              <w:t>Астана</w:t>
            </w:r>
            <w:r>
              <w:rPr>
                <w:color w:val="2E74B5"/>
                <w:sz w:val="17"/>
                <w:szCs w:val="17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14C126B4" w14:textId="77777777" w:rsidR="00E6227E" w:rsidRPr="00C47ACC" w:rsidRDefault="00E6227E" w:rsidP="00945398">
            <w:pPr>
              <w:ind w:right="124"/>
              <w:jc w:val="center"/>
              <w:rPr>
                <w:color w:val="2E74B5"/>
                <w:szCs w:val="28"/>
              </w:rPr>
            </w:pPr>
            <w:r w:rsidRPr="00D15B0A">
              <w:rPr>
                <w:noProof/>
                <w:color w:val="2E74B5"/>
                <w:szCs w:val="28"/>
                <w:lang w:val="ru-RU"/>
              </w:rPr>
              <w:drawing>
                <wp:inline distT="0" distB="0" distL="0" distR="0" wp14:anchorId="29CC83D5" wp14:editId="25EA5E65">
                  <wp:extent cx="1000800" cy="1000800"/>
                  <wp:effectExtent l="0" t="0" r="8890" b="8890"/>
                  <wp:docPr id="3" name="Рисунок 3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50F67E3D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РЕСПУБЛИКАНСКОЕ</w:t>
            </w:r>
          </w:p>
          <w:p w14:paraId="1B55C281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ГОСУДАРСТВЕННОЕ УЧРЕЖДЕНИЕ </w:t>
            </w:r>
          </w:p>
          <w:p w14:paraId="44138842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  <w:lang w:val="ru-RU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  <w:lang w:val="ru-RU"/>
              </w:rPr>
              <w:t>«</w:t>
            </w: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ДЕПАРТАМЕНТ ГОСУДАРСТВЕННЫХ ДОХОДОВ </w:t>
            </w:r>
            <w:r>
              <w:rPr>
                <w:b/>
                <w:bCs/>
                <w:color w:val="2E74B5"/>
                <w:sz w:val="16"/>
                <w:szCs w:val="16"/>
                <w:lang w:val="ru-RU"/>
              </w:rPr>
              <w:t xml:space="preserve">        </w:t>
            </w: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ПО ГОРОДУ АСТАНЕ </w:t>
            </w:r>
          </w:p>
          <w:p w14:paraId="3C5F2B10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КОМИТЕТА ГОСУДАРСТВЕННЫХ ДОХОДОВ</w:t>
            </w:r>
          </w:p>
          <w:p w14:paraId="2A03CB8C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МИНИСТЕРСТВА ФИНАНСОВ</w:t>
            </w:r>
          </w:p>
          <w:p w14:paraId="6EA47F51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РЕСПУБЛИКИ КАЗАХСТАН</w:t>
            </w:r>
            <w:r w:rsidRPr="006A416C">
              <w:rPr>
                <w:b/>
                <w:bCs/>
                <w:color w:val="2E74B5"/>
                <w:sz w:val="16"/>
                <w:szCs w:val="16"/>
                <w:lang w:val="ru-RU"/>
              </w:rPr>
              <w:t>»</w:t>
            </w:r>
          </w:p>
          <w:p w14:paraId="37B52EE0" w14:textId="77777777" w:rsidR="00E6227E" w:rsidRDefault="00E6227E" w:rsidP="00945398">
            <w:pPr>
              <w:rPr>
                <w:b/>
                <w:bCs/>
                <w:color w:val="2E74B5"/>
                <w:sz w:val="24"/>
                <w:szCs w:val="24"/>
              </w:rPr>
            </w:pPr>
          </w:p>
          <w:p w14:paraId="3CD4294F" w14:textId="77777777" w:rsidR="00E6227E" w:rsidRDefault="00E6227E" w:rsidP="00945398">
            <w:pPr>
              <w:rPr>
                <w:b/>
                <w:bCs/>
                <w:color w:val="2E74B5"/>
                <w:sz w:val="17"/>
                <w:szCs w:val="17"/>
              </w:rPr>
            </w:pPr>
          </w:p>
          <w:p w14:paraId="32417EB0" w14:textId="77777777" w:rsidR="00E6227E" w:rsidRPr="002E6D2E" w:rsidRDefault="00E6227E" w:rsidP="00945398">
            <w:pPr>
              <w:rPr>
                <w:b/>
                <w:bCs/>
                <w:color w:val="2E74B5"/>
                <w:sz w:val="10"/>
                <w:szCs w:val="17"/>
              </w:rPr>
            </w:pPr>
          </w:p>
          <w:p w14:paraId="15A5E840" w14:textId="77777777" w:rsidR="00E6227E" w:rsidRDefault="00E6227E" w:rsidP="00945398">
            <w:pPr>
              <w:jc w:val="center"/>
              <w:rPr>
                <w:b/>
                <w:bCs/>
                <w:color w:val="2E74B5"/>
                <w:sz w:val="24"/>
                <w:szCs w:val="22"/>
                <w:lang w:val="ru-RU"/>
              </w:rPr>
            </w:pPr>
          </w:p>
          <w:p w14:paraId="18CBAF93" w14:textId="77777777" w:rsidR="00E6227E" w:rsidRDefault="00E6227E" w:rsidP="00945398">
            <w:pPr>
              <w:jc w:val="center"/>
              <w:rPr>
                <w:b/>
                <w:bCs/>
                <w:color w:val="2E74B5"/>
                <w:szCs w:val="24"/>
                <w:lang w:val="ru-RU"/>
              </w:rPr>
            </w:pPr>
            <w:r w:rsidRPr="00333794">
              <w:rPr>
                <w:b/>
                <w:bCs/>
                <w:color w:val="2E74B5"/>
                <w:sz w:val="24"/>
                <w:szCs w:val="22"/>
              </w:rPr>
              <w:t xml:space="preserve">  </w:t>
            </w:r>
            <w:r w:rsidRPr="00333794">
              <w:rPr>
                <w:b/>
                <w:bCs/>
                <w:color w:val="2E74B5"/>
                <w:szCs w:val="24"/>
                <w:lang w:val="ru-RU"/>
              </w:rPr>
              <w:t>ПРИКАЗ</w:t>
            </w:r>
          </w:p>
          <w:p w14:paraId="591B6973" w14:textId="77777777" w:rsidR="00E6227E" w:rsidRPr="00333794" w:rsidRDefault="00E6227E" w:rsidP="00945398">
            <w:pPr>
              <w:jc w:val="center"/>
              <w:rPr>
                <w:b/>
                <w:bCs/>
                <w:color w:val="2E74B5"/>
                <w:sz w:val="10"/>
                <w:szCs w:val="24"/>
                <w:lang w:val="ru-RU"/>
              </w:rPr>
            </w:pPr>
          </w:p>
          <w:p w14:paraId="0BA952D2" w14:textId="77777777" w:rsidR="00E6227E" w:rsidRPr="00333794" w:rsidRDefault="00E6227E" w:rsidP="00945398">
            <w:pPr>
              <w:jc w:val="center"/>
              <w:rPr>
                <w:bCs/>
                <w:color w:val="2E74B5"/>
                <w:sz w:val="20"/>
                <w:szCs w:val="24"/>
                <w:lang w:val="ru-RU"/>
              </w:rPr>
            </w:pPr>
            <w:r w:rsidRPr="00947C1F">
              <w:rPr>
                <w:color w:val="2E74B5"/>
                <w:sz w:val="20"/>
                <w:szCs w:val="24"/>
                <w:lang w:val="ru-RU"/>
              </w:rPr>
              <w:t>№</w:t>
            </w:r>
            <w:r w:rsidRPr="00947C1F">
              <w:rPr>
                <w:bCs/>
                <w:color w:val="2E74B5"/>
                <w:sz w:val="20"/>
                <w:szCs w:val="24"/>
                <w:lang w:val="ru-RU"/>
              </w:rPr>
              <w:t>_____________</w:t>
            </w:r>
            <w:r w:rsidRPr="00333794">
              <w:rPr>
                <w:bCs/>
                <w:color w:val="2E74B5"/>
                <w:sz w:val="20"/>
                <w:szCs w:val="24"/>
                <w:lang w:val="ru-RU"/>
              </w:rPr>
              <w:t>__________</w:t>
            </w:r>
          </w:p>
          <w:p w14:paraId="79DB074B" w14:textId="77777777" w:rsidR="00E6227E" w:rsidRPr="00D178BA" w:rsidRDefault="00E6227E" w:rsidP="00945398">
            <w:pPr>
              <w:jc w:val="center"/>
              <w:rPr>
                <w:color w:val="2E74B5"/>
                <w:sz w:val="17"/>
                <w:szCs w:val="17"/>
              </w:rPr>
            </w:pPr>
            <w:r>
              <w:rPr>
                <w:color w:val="2E74B5"/>
                <w:sz w:val="17"/>
                <w:szCs w:val="17"/>
                <w:lang w:val="ru-RU"/>
              </w:rPr>
              <w:t>город Астана</w:t>
            </w:r>
          </w:p>
        </w:tc>
      </w:tr>
    </w:tbl>
    <w:p w14:paraId="27CA022E" w14:textId="77777777" w:rsidR="00000C4D" w:rsidRDefault="00000C4D"/>
    <w:p w14:paraId="0BC277E1" w14:textId="77777777" w:rsidR="004C09F9" w:rsidRDefault="004C09F9"/>
    <w:p w14:paraId="3E7DAC0F" w14:textId="77777777" w:rsidR="00CA5CE2" w:rsidRDefault="00CA5CE2" w:rsidP="00CA5CE2">
      <w:pPr>
        <w:rPr>
          <w:b/>
          <w:szCs w:val="28"/>
        </w:rPr>
      </w:pPr>
      <w:bookmarkStart w:id="0" w:name="_Hlk135647266"/>
      <w:r>
        <w:rPr>
          <w:b/>
          <w:szCs w:val="28"/>
        </w:rPr>
        <w:t>Қаржы басқарушыны</w:t>
      </w:r>
    </w:p>
    <w:p w14:paraId="763E9390" w14:textId="77777777" w:rsidR="00CA5CE2" w:rsidRDefault="00CA5CE2" w:rsidP="00CA5CE2">
      <w:pPr>
        <w:rPr>
          <w:b/>
          <w:szCs w:val="28"/>
        </w:rPr>
      </w:pPr>
      <w:r>
        <w:rPr>
          <w:b/>
          <w:szCs w:val="28"/>
        </w:rPr>
        <w:t>тағайындау туралы</w:t>
      </w:r>
      <w:r w:rsidR="00B86562">
        <w:rPr>
          <w:b/>
          <w:szCs w:val="28"/>
        </w:rPr>
        <w:t xml:space="preserve">                       </w:t>
      </w:r>
    </w:p>
    <w:p w14:paraId="59AFEC87" w14:textId="77777777" w:rsidR="00CA5CE2" w:rsidRDefault="00CA5CE2" w:rsidP="00CA5CE2">
      <w:pPr>
        <w:jc w:val="center"/>
        <w:rPr>
          <w:szCs w:val="28"/>
        </w:rPr>
      </w:pPr>
    </w:p>
    <w:p w14:paraId="4D11E291" w14:textId="77777777" w:rsidR="00CA5CE2" w:rsidRDefault="00CA5CE2" w:rsidP="00CA5CE2">
      <w:pPr>
        <w:jc w:val="both"/>
        <w:rPr>
          <w:b/>
          <w:bCs/>
          <w:caps/>
          <w:szCs w:val="28"/>
        </w:rPr>
      </w:pPr>
      <w:r>
        <w:rPr>
          <w:szCs w:val="28"/>
        </w:rPr>
        <w:tab/>
      </w:r>
      <w:r w:rsidRPr="00151EC6">
        <w:rPr>
          <w:szCs w:val="28"/>
        </w:rPr>
        <w:t>«</w:t>
      </w:r>
      <w:r>
        <w:rPr>
          <w:szCs w:val="28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Pr="00151EC6">
        <w:rPr>
          <w:szCs w:val="28"/>
        </w:rPr>
        <w:t xml:space="preserve">Қазақстан Республикасының </w:t>
      </w:r>
      <w:r>
        <w:rPr>
          <w:szCs w:val="28"/>
        </w:rPr>
        <w:t xml:space="preserve">2022 жылғы      30 желтоқсандағы </w:t>
      </w:r>
      <w:r w:rsidRPr="00831918">
        <w:rPr>
          <w:szCs w:val="28"/>
        </w:rPr>
        <w:t>№ 178-VII</w:t>
      </w:r>
      <w:r>
        <w:rPr>
          <w:szCs w:val="28"/>
        </w:rPr>
        <w:t xml:space="preserve"> Заңының 23 бабының 1 тармағына сәйкес, </w:t>
      </w:r>
      <w:r w:rsidRPr="00C94BF7">
        <w:rPr>
          <w:szCs w:val="28"/>
        </w:rPr>
        <w:t>Астана қаласы</w:t>
      </w:r>
      <w:r>
        <w:rPr>
          <w:szCs w:val="28"/>
        </w:rPr>
        <w:t>ның азаматтық істер жөніндегі ауданаралық</w:t>
      </w:r>
      <w:r w:rsidRPr="00C94BF7">
        <w:rPr>
          <w:szCs w:val="28"/>
        </w:rPr>
        <w:t xml:space="preserve"> сотының </w:t>
      </w:r>
      <w:r w:rsidR="006158AF" w:rsidRPr="006158AF">
        <w:rPr>
          <w:rStyle w:val="docdata"/>
          <w:color w:val="000000"/>
          <w:szCs w:val="28"/>
        </w:rPr>
        <w:t xml:space="preserve">сот арқылы банкроттық рәсімін қолдану туралы іс бойынша іс қозғау туралы ұйғарымы негізінде, </w:t>
      </w:r>
      <w:r w:rsidRPr="00151EC6">
        <w:rPr>
          <w:szCs w:val="28"/>
        </w:rPr>
        <w:t xml:space="preserve"> </w:t>
      </w:r>
      <w:r w:rsidRPr="00151EC6">
        <w:rPr>
          <w:b/>
          <w:bCs/>
          <w:caps/>
          <w:szCs w:val="28"/>
        </w:rPr>
        <w:t xml:space="preserve">Бұйырамын: </w:t>
      </w:r>
    </w:p>
    <w:p w14:paraId="422DA141" w14:textId="77777777" w:rsidR="00CA5CE2" w:rsidRDefault="00CA5CE2" w:rsidP="00CA5CE2">
      <w:pPr>
        <w:pStyle w:val="a4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1" w:name="_Hlk140164118"/>
      <w:r w:rsidRPr="009E4B08">
        <w:rPr>
          <w:rFonts w:ascii="Times New Roman" w:hAnsi="Times New Roman"/>
          <w:bCs/>
          <w:sz w:val="28"/>
          <w:szCs w:val="28"/>
          <w:lang w:val="kk-KZ"/>
        </w:rPr>
        <w:t> </w:t>
      </w:r>
      <w:r w:rsidR="00986F91" w:rsidRPr="00986F91">
        <w:rPr>
          <w:rStyle w:val="docdata"/>
          <w:rFonts w:ascii="Times New Roman" w:hAnsi="Times New Roman"/>
          <w:color w:val="000000"/>
          <w:sz w:val="28"/>
          <w:szCs w:val="28"/>
        </w:rPr>
        <w:t>Капур</w:t>
      </w:r>
      <w:r w:rsidR="00986F91"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>а</w:t>
      </w:r>
      <w:r w:rsidR="00986F91" w:rsidRPr="00986F91">
        <w:rPr>
          <w:rStyle w:val="docdata"/>
          <w:rFonts w:ascii="Times New Roman" w:hAnsi="Times New Roman"/>
          <w:color w:val="000000"/>
          <w:sz w:val="28"/>
          <w:szCs w:val="28"/>
        </w:rPr>
        <w:t xml:space="preserve"> Еркеновн</w:t>
      </w:r>
      <w:r w:rsidR="00986F91"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 xml:space="preserve">а </w:t>
      </w:r>
      <w:r w:rsidR="00986F91" w:rsidRPr="00986F91">
        <w:rPr>
          <w:rStyle w:val="docdata"/>
          <w:rFonts w:ascii="Times New Roman" w:hAnsi="Times New Roman"/>
          <w:color w:val="000000"/>
          <w:sz w:val="28"/>
          <w:szCs w:val="28"/>
        </w:rPr>
        <w:t>Нурмагамбетов</w:t>
      </w:r>
      <w:r w:rsidR="00986F91"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>аның</w:t>
      </w:r>
      <w:r w:rsidR="00986F91" w:rsidRPr="00986F91">
        <w:rPr>
          <w:rStyle w:val="docdata"/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kk-KZ"/>
        </w:rPr>
        <w:t>ЖСН</w:t>
      </w:r>
      <w:r w:rsidR="00C14016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986F91" w:rsidRPr="00986F91"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>640324450067</w:t>
      </w:r>
      <w:r w:rsidR="00986F91"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 xml:space="preserve"> </w:t>
      </w: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арызы бойынша қаржы басқарушысы болып </w:t>
      </w:r>
      <w:r w:rsidR="00B86562">
        <w:rPr>
          <w:rFonts w:ascii="Times New Roman" w:eastAsia="Times New Roman" w:hAnsi="Times New Roman"/>
          <w:sz w:val="28"/>
          <w:szCs w:val="28"/>
          <w:lang w:val="kk-KZ" w:eastAsia="ru-RU"/>
        </w:rPr>
        <w:t>Валентина Викторовна Петрова</w:t>
      </w:r>
      <w:r w:rsidR="00C14016" w:rsidRPr="00C1401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1"/>
      <w:r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14:paraId="6B900683" w14:textId="77777777" w:rsidR="00CA5CE2" w:rsidRDefault="00CA5CE2" w:rsidP="00CA5CE2">
      <w:pPr>
        <w:pStyle w:val="a4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                      </w:t>
      </w:r>
      <w:r w:rsidR="00B86562">
        <w:rPr>
          <w:rFonts w:ascii="Times New Roman" w:eastAsia="Times New Roman" w:hAnsi="Times New Roman"/>
          <w:sz w:val="28"/>
          <w:szCs w:val="28"/>
          <w:lang w:val="kk-KZ" w:eastAsia="ru-RU"/>
        </w:rPr>
        <w:t>Валентина Викторовна Петроваға</w:t>
      </w:r>
      <w:r w:rsidR="00B86562" w:rsidRPr="00C1401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қаржы басқарушы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міндеттерін орындау жүктелсін. </w:t>
      </w:r>
    </w:p>
    <w:p w14:paraId="0F56CFDF" w14:textId="77777777" w:rsidR="00CA5CE2" w:rsidRDefault="00CA5CE2" w:rsidP="00CA5CE2">
      <w:pPr>
        <w:pStyle w:val="a4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F4681C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B86562">
        <w:rPr>
          <w:rFonts w:ascii="Times New Roman" w:eastAsia="Times New Roman" w:hAnsi="Times New Roman"/>
          <w:sz w:val="28"/>
          <w:szCs w:val="28"/>
          <w:lang w:val="kk-KZ" w:eastAsia="ru-RU"/>
        </w:rPr>
        <w:t>Валентина Викторовна Петрова</w:t>
      </w:r>
      <w:r w:rsidR="00B86562" w:rsidRPr="00C1401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</w:p>
    <w:p w14:paraId="1071504B" w14:textId="77777777" w:rsidR="00CA5CE2" w:rsidRPr="00310D76" w:rsidRDefault="00CA5CE2" w:rsidP="00CA5CE2">
      <w:pPr>
        <w:pStyle w:val="a4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>Осы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бұйрықтың орындалуын бақылау </w:t>
      </w:r>
      <w:r w:rsidRPr="00111687">
        <w:rPr>
          <w:rFonts w:ascii="Times New Roman" w:hAnsi="Times New Roman"/>
          <w:sz w:val="28"/>
          <w:szCs w:val="28"/>
          <w:lang w:val="kk-KZ"/>
        </w:rPr>
        <w:t xml:space="preserve">Дәрменсіз борышкерлермен </w:t>
      </w:r>
      <w:r w:rsidRPr="00F4681C">
        <w:rPr>
          <w:rFonts w:ascii="Times New Roman" w:hAnsi="Times New Roman"/>
          <w:sz w:val="28"/>
          <w:szCs w:val="28"/>
          <w:lang w:val="kk-KZ"/>
        </w:rPr>
        <w:t>жұмыс басқармасы</w:t>
      </w:r>
      <w:r>
        <w:rPr>
          <w:rFonts w:ascii="Times New Roman" w:hAnsi="Times New Roman"/>
          <w:sz w:val="28"/>
          <w:szCs w:val="28"/>
          <w:lang w:val="kk-KZ"/>
        </w:rPr>
        <w:t>ның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басшысы</w:t>
      </w:r>
      <w:r>
        <w:rPr>
          <w:rFonts w:ascii="Times New Roman" w:hAnsi="Times New Roman"/>
          <w:sz w:val="28"/>
          <w:szCs w:val="28"/>
          <w:lang w:val="kk-KZ"/>
        </w:rPr>
        <w:t>на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жүктелсін. 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6621FC26" w14:textId="77777777" w:rsidR="00CA5CE2" w:rsidRPr="00310D76" w:rsidRDefault="00CA5CE2" w:rsidP="00CA5CE2">
      <w:pPr>
        <w:pStyle w:val="a4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 w:rsidRPr="00310D76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</w:p>
    <w:p w14:paraId="40D332C5" w14:textId="77777777" w:rsidR="00CA5CE2" w:rsidRDefault="00CA5CE2" w:rsidP="00CA5CE2">
      <w:pPr>
        <w:jc w:val="both"/>
        <w:rPr>
          <w:b/>
          <w:szCs w:val="28"/>
        </w:rPr>
      </w:pPr>
    </w:p>
    <w:p w14:paraId="014F77CD" w14:textId="77777777" w:rsidR="00CA5CE2" w:rsidRPr="00612128" w:rsidRDefault="00CA5CE2" w:rsidP="00CA5CE2">
      <w:pPr>
        <w:rPr>
          <w:b/>
          <w:szCs w:val="28"/>
        </w:rPr>
      </w:pPr>
    </w:p>
    <w:bookmarkEnd w:id="0"/>
    <w:p w14:paraId="60B3AAD8" w14:textId="77777777" w:rsidR="00CA5CE2" w:rsidRPr="007802F2" w:rsidRDefault="00CA5CE2" w:rsidP="00CA5CE2">
      <w:pPr>
        <w:tabs>
          <w:tab w:val="left" w:pos="708"/>
        </w:tabs>
        <w:ind w:firstLine="567"/>
        <w:rPr>
          <w:rFonts w:eastAsia="Calibri"/>
          <w:b/>
          <w:szCs w:val="28"/>
        </w:rPr>
      </w:pPr>
      <w:r>
        <w:rPr>
          <w:rFonts w:eastAsia="Calibri"/>
          <w:b/>
          <w:szCs w:val="28"/>
        </w:rPr>
        <w:t xml:space="preserve"> Басшының орынбасары                                                        </w:t>
      </w:r>
      <w:r>
        <w:rPr>
          <w:b/>
          <w:szCs w:val="28"/>
        </w:rPr>
        <w:t>Ғ. Амангелді</w:t>
      </w:r>
    </w:p>
    <w:p w14:paraId="67AE0339" w14:textId="77777777" w:rsidR="00CA5CE2" w:rsidRDefault="00CA5CE2" w:rsidP="00CA5CE2">
      <w:pPr>
        <w:tabs>
          <w:tab w:val="left" w:pos="708"/>
        </w:tabs>
        <w:ind w:firstLine="567"/>
        <w:rPr>
          <w:szCs w:val="28"/>
        </w:rPr>
      </w:pPr>
    </w:p>
    <w:p w14:paraId="19BE9673" w14:textId="77777777" w:rsidR="00B36EDD" w:rsidRDefault="00B36EDD" w:rsidP="00CA5CE2"/>
    <w:p w14:paraId="3F9E6D1B" w14:textId="77777777" w:rsidR="00356DEA" w:rsidRDefault="00EE62C0">
      <w:pPr>
        <w:rPr>
          <w:lang w:val="en-US"/>
        </w:rPr>
      </w:pPr>
    </w:p>
    <w:p w14:paraId="3BCC688B" w14:textId="77777777" w:rsidR="005B7C08" w:rsidRDefault="00EE62C0">
      <w:r>
        <w:rPr>
          <w:b/>
        </w:rPr>
        <w:t>Согласовано</w:t>
      </w:r>
    </w:p>
    <w:p w14:paraId="2BD37E21" w14:textId="77777777" w:rsidR="005B7C08" w:rsidRDefault="00EE62C0">
      <w:r>
        <w:t>29.05.2025 16:23 Таттыбаев Нурлан Канатович</w:t>
      </w:r>
    </w:p>
    <w:p w14:paraId="6B9A8576" w14:textId="77777777" w:rsidR="005B7C08" w:rsidRDefault="00EE62C0">
      <w:r>
        <w:t>29.05.2025 17:19 Абжанова Асель Жарылгасыновна</w:t>
      </w:r>
    </w:p>
    <w:p w14:paraId="21FEF907" w14:textId="77777777" w:rsidR="005B7C08" w:rsidRDefault="00EE62C0">
      <w:r>
        <w:rPr>
          <w:b/>
        </w:rPr>
        <w:t>Подписано</w:t>
      </w:r>
    </w:p>
    <w:p w14:paraId="4DA45071" w14:textId="77777777" w:rsidR="005B7C08" w:rsidRDefault="00EE62C0">
      <w:r>
        <w:lastRenderedPageBreak/>
        <w:t>29.05.2025 18:24 Амангелді Ғалымжан Төрегелдіұлы</w:t>
      </w:r>
    </w:p>
    <w:p w14:paraId="33AEE328" w14:textId="77777777" w:rsidR="005B7C08" w:rsidRDefault="00EE62C0">
      <w:pPr>
        <w:jc w:val="both"/>
      </w:pPr>
      <w:r>
        <w:rPr>
          <w:noProof/>
        </w:rPr>
        <w:drawing>
          <wp:inline distT="0" distB="0" distL="0" distR="0" wp14:anchorId="2B33FE44" wp14:editId="04AE4BAD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B7C08">
      <w:headerReference w:type="default" r:id="rId9"/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65B3C5" w14:textId="77777777" w:rsidR="00C21B6E" w:rsidRDefault="00EE62C0" w:rsidP="00FB1918">
      <w:r>
        <w:separator/>
      </w:r>
    </w:p>
  </w:endnote>
  <w:endnote w:type="continuationSeparator" w:id="0">
    <w:p w14:paraId="3F0DC23E" w14:textId="77777777" w:rsidR="00C21B6E" w:rsidRDefault="00EE62C0" w:rsidP="00FB1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2130C592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1FE4A23D" w14:textId="77777777" w:rsidR="005B7C08" w:rsidRPr="00AC16FB" w:rsidRDefault="00EE62C0" w:rsidP="00100EBB">
          <w:pPr>
            <w:pStyle w:val="a3"/>
            <w:spacing w:after="0"/>
            <w:ind w:left="113" w:right="113"/>
            <w:jc w:val="center"/>
            <w:rPr>
              <w:sz w:val="14"/>
              <w:szCs w:val="14"/>
            </w:rPr>
          </w:pPr>
          <w:r w:rsidRPr="00AC16FB">
            <w:rPr>
              <w:sz w:val="14"/>
              <w:szCs w:val="14"/>
            </w:rPr>
            <w:t>Дата: 02.06.2025 08:38.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24FC63C6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6718297C" w14:textId="77777777" w:rsidR="00AC16FB" w:rsidRPr="00AC16FB" w:rsidRDefault="00EE62C0" w:rsidP="00AC16FB">
          <w:pPr>
            <w:pStyle w:val="a3"/>
            <w:ind w:left="113" w:right="113"/>
            <w:jc w:val="center"/>
            <w:rPr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99DE93" w14:textId="77777777" w:rsidR="00C21B6E" w:rsidRDefault="00EE62C0" w:rsidP="00FB1918">
      <w:r>
        <w:separator/>
      </w:r>
    </w:p>
  </w:footnote>
  <w:footnote w:type="continuationSeparator" w:id="0">
    <w:p w14:paraId="2CB20923" w14:textId="77777777" w:rsidR="00C21B6E" w:rsidRDefault="00EE62C0" w:rsidP="00FB19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5A8BEE" w14:textId="77777777" w:rsidR="003D52A9" w:rsidRDefault="00EE62C0">
    <w:pPr>
      <w:pStyle w:val="a3"/>
    </w:pPr>
    <w:r>
      <w:rPr>
        <w:noProof/>
      </w:rPr>
      <w:pict w14:anchorId="33EFA20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1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0C4D"/>
    <w:rsid w:val="00000C4D"/>
    <w:rsid w:val="0008777C"/>
    <w:rsid w:val="001B6585"/>
    <w:rsid w:val="004C09F9"/>
    <w:rsid w:val="004D5D6F"/>
    <w:rsid w:val="00597045"/>
    <w:rsid w:val="005B7C08"/>
    <w:rsid w:val="00602AF6"/>
    <w:rsid w:val="006158AF"/>
    <w:rsid w:val="006D257E"/>
    <w:rsid w:val="008414A9"/>
    <w:rsid w:val="00986F91"/>
    <w:rsid w:val="00B25C45"/>
    <w:rsid w:val="00B36EDD"/>
    <w:rsid w:val="00B86562"/>
    <w:rsid w:val="00C14016"/>
    <w:rsid w:val="00C72EDE"/>
    <w:rsid w:val="00CA5CE2"/>
    <w:rsid w:val="00E6227E"/>
    <w:rsid w:val="00EE6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0642DF79"/>
  <w15:chartTrackingRefBased/>
  <w15:docId w15:val="{65C24FB3-4E23-4DF9-89F0-54FBFA20F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227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kk-KZ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36EDD"/>
    <w:pPr>
      <w:spacing w:before="100" w:beforeAutospacing="1" w:after="100" w:afterAutospacing="1"/>
    </w:pPr>
    <w:rPr>
      <w:sz w:val="24"/>
      <w:szCs w:val="24"/>
      <w:lang w:val="ru-RU"/>
    </w:rPr>
  </w:style>
  <w:style w:type="paragraph" w:styleId="a4">
    <w:name w:val="List Paragraph"/>
    <w:basedOn w:val="a"/>
    <w:uiPriority w:val="34"/>
    <w:qFormat/>
    <w:rsid w:val="00B36EDD"/>
    <w:pPr>
      <w:spacing w:after="160" w:line="254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character" w:customStyle="1" w:styleId="docdata">
    <w:name w:val="docdata"/>
    <w:aliases w:val="docy,v5,1182,bqiaagaaeyqcaaagiaiaaaooawaabbydaaaaaaaaaaaaaaaaaaaaaaaaaaaaaaaaaaaaaaaaaaaaaaaaaaaaaaaaaaaaaaaaaaaaaaaaaaaaaaaaaaaaaaaaaaaaaaaaaaaaaaaaaaaaaaaaaaaaaaaaaaaaaaaaaaaaaaaaaaaaaaaaaaaaaaaaaaaaaaaaaaaaaaaaaaaaaaaaaaaaaaaaaaaaaaaaaaaaaaaa"/>
    <w:basedOn w:val="a0"/>
    <w:rsid w:val="00C72E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284</Words>
  <Characters>1624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Абжанова Асель Жарылгасыновна</dc:creator>
  <cp:keywords/>
  <dc:description/>
  <cp:lastModifiedBy>Турлыбекова Тогжан Сериковна</cp:lastModifiedBy>
  <cp:revision>2</cp:revision>
  <dcterms:created xsi:type="dcterms:W3CDTF">2025-06-02T04:11:00Z</dcterms:created>
  <dcterms:modified xsi:type="dcterms:W3CDTF">2025-06-02T04:11:00Z</dcterms:modified>
</cp:coreProperties>
</file>