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E60721" w14:textId="77777777" w:rsidR="00543E4D" w:rsidRDefault="00D371E5"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№ 154 от 25.02.2025</w:t>
      </w:r>
    </w:p>
    <w:tbl>
      <w:tblPr>
        <w:tblW w:w="10819" w:type="dxa"/>
        <w:tblInd w:w="-743" w:type="dxa"/>
        <w:tblLayout w:type="fixed"/>
        <w:tblLook w:val="01E0" w:firstRow="1" w:lastRow="1" w:firstColumn="1" w:lastColumn="1" w:noHBand="0" w:noVBand="0"/>
      </w:tblPr>
      <w:tblGrid>
        <w:gridCol w:w="4426"/>
        <w:gridCol w:w="1638"/>
        <w:gridCol w:w="4755"/>
      </w:tblGrid>
      <w:tr w:rsidR="00640D9C" w:rsidRPr="00640D9C" w14:paraId="44410DEA" w14:textId="77777777" w:rsidTr="00862EED">
        <w:trPr>
          <w:trHeight w:val="2183"/>
        </w:trPr>
        <w:tc>
          <w:tcPr>
            <w:tcW w:w="4426" w:type="dxa"/>
          </w:tcPr>
          <w:p w14:paraId="48AC47FE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«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ҚАЗАҚСТАН РЕСПУБЛИКАСЫ</w:t>
            </w:r>
          </w:p>
          <w:p w14:paraId="1452AE4C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ҚАРЖЫ МИНИСТРЛІГІ</w:t>
            </w:r>
          </w:p>
          <w:p w14:paraId="42F556FA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МЕМЛЕКЕТТІК КІРІСТЕР КОМИТЕТІНІҢ </w:t>
            </w:r>
          </w:p>
          <w:p w14:paraId="59168598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АСТАНА ҚАЛАСЫ БОЙЫНША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 xml:space="preserve">           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МЕМЛЕКЕТТІК КІРІСТЕР ДЕПАРТАМЕНТІ» </w:t>
            </w:r>
          </w:p>
          <w:p w14:paraId="500FEAB7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РЕСПУБЛИКАЛЫҚ</w:t>
            </w:r>
          </w:p>
          <w:p w14:paraId="0DAC47CC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9"/>
                <w:szCs w:val="19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МЕМЛЕКЕТТІК МЕКЕМЕСІ</w:t>
            </w:r>
          </w:p>
          <w:p w14:paraId="254B245E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eastAsia="ru-RU"/>
              </w:rPr>
            </w:pPr>
          </w:p>
          <w:p w14:paraId="4EBEFA05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eastAsia="ru-RU"/>
              </w:rPr>
            </w:pPr>
          </w:p>
          <w:p w14:paraId="0F8A83C9" w14:textId="77777777" w:rsidR="00640D9C" w:rsidRPr="00640D9C" w:rsidRDefault="00640D9C" w:rsidP="00640D9C">
            <w:pPr>
              <w:spacing w:after="0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noProof/>
                <w:color w:val="2E74B5"/>
                <w:sz w:val="17"/>
                <w:szCs w:val="17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D07FB5C" wp14:editId="4642D003">
                      <wp:simplePos x="0" y="0"/>
                      <wp:positionH relativeFrom="column">
                        <wp:posOffset>57150</wp:posOffset>
                      </wp:positionH>
                      <wp:positionV relativeFrom="paragraph">
                        <wp:posOffset>16510</wp:posOffset>
                      </wp:positionV>
                      <wp:extent cx="6648450" cy="0"/>
                      <wp:effectExtent l="0" t="0" r="19050" b="19050"/>
                      <wp:wrapNone/>
                      <wp:docPr id="2" name="Прямая соединительная линия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6648450" cy="0"/>
                              </a:xfrm>
                              <a:prstGeom prst="line">
                                <a:avLst/>
                              </a:prstGeom>
                              <a:noFill/>
                              <a:ln w="38100" cap="flat" cmpd="sng" algn="ctr">
                                <a:solidFill>
                                  <a:srgbClr val="4BACC6">
                                    <a:lumMod val="75000"/>
                                  </a:srgbClr>
                                </a:solidFill>
                                <a:prstDash val="solid"/>
                              </a:ln>
                              <a:effectLst>
                                <a:outerShdw blurRad="40000" dist="23000" dir="5400000" rotWithShape="0">
                                  <a:srgbClr val="000000">
                                    <a:alpha val="35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CA54B40" id="Прямая соединительная линия 2" o:spid="_x0000_s1026" style="position:absolute;flip:y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4.5pt,1.3pt" to="528pt,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" strokecolor="#31859c" strokeweight="3pt">
                      <v:shadow on="t" color="black" opacity="22937f" origin=",.5" offset="0,.63889mm"/>
                    </v:line>
                  </w:pict>
                </mc:Fallback>
              </mc:AlternateContent>
            </w:r>
          </w:p>
          <w:p w14:paraId="4FEE740F" w14:textId="77777777" w:rsidR="00640D9C" w:rsidRPr="00640D9C" w:rsidRDefault="00640D9C" w:rsidP="00640D9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24"/>
                <w:lang w:val="kk-KZ" w:eastAsia="ru-RU"/>
              </w:rPr>
            </w:pPr>
          </w:p>
          <w:p w14:paraId="09E74C94" w14:textId="77777777" w:rsidR="00640D9C" w:rsidRPr="00640D9C" w:rsidRDefault="00640D9C" w:rsidP="00640D9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val="kk-KZ" w:eastAsia="ru-RU"/>
              </w:rPr>
              <w:t>БҰЙРЫҚ</w:t>
            </w:r>
          </w:p>
          <w:p w14:paraId="0971772D" w14:textId="77777777" w:rsidR="00640D9C" w:rsidRPr="00640D9C" w:rsidRDefault="00640D9C" w:rsidP="00640D9C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2E74B5"/>
                <w:sz w:val="24"/>
                <w:szCs w:val="3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24"/>
                <w:szCs w:val="36"/>
                <w:lang w:val="kk-KZ" w:eastAsia="ru-RU"/>
              </w:rPr>
              <w:t>_____________________</w:t>
            </w:r>
          </w:p>
          <w:p w14:paraId="60F5AFAB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eastAsia="ru-RU"/>
              </w:rPr>
              <w:t>Астана</w:t>
            </w: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  <w:t xml:space="preserve"> қаласы</w:t>
            </w:r>
          </w:p>
        </w:tc>
        <w:tc>
          <w:tcPr>
            <w:tcW w:w="1638" w:type="dxa"/>
            <w:hideMark/>
          </w:tcPr>
          <w:p w14:paraId="4C612769" w14:textId="77777777" w:rsidR="00640D9C" w:rsidRPr="00640D9C" w:rsidRDefault="00640D9C" w:rsidP="00640D9C">
            <w:pPr>
              <w:spacing w:after="0" w:line="240" w:lineRule="auto"/>
              <w:ind w:right="124"/>
              <w:jc w:val="center"/>
              <w:rPr>
                <w:rFonts w:ascii="Times New Roman" w:eastAsia="Times New Roman" w:hAnsi="Times New Roman" w:cs="Times New Roman"/>
                <w:color w:val="2E74B5"/>
                <w:sz w:val="28"/>
                <w:szCs w:val="28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noProof/>
                <w:color w:val="2E74B5"/>
                <w:sz w:val="28"/>
                <w:szCs w:val="28"/>
                <w:lang w:eastAsia="ru-RU"/>
              </w:rPr>
              <w:drawing>
                <wp:inline distT="0" distB="0" distL="0" distR="0" wp14:anchorId="0C32E9E5" wp14:editId="1843B1C3">
                  <wp:extent cx="1000800" cy="1000800"/>
                  <wp:effectExtent l="0" t="0" r="8890" b="8890"/>
                  <wp:docPr id="1" name="Рисунок 1" descr="C:\Users\ABDILAZIZOV.S\Downloads\gerb-350px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ABDILAZIZOV.S\Downloads\gerb-350px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0800" cy="1000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55" w:type="dxa"/>
          </w:tcPr>
          <w:p w14:paraId="4631BD63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РЕСПУБЛИКАНСКОЕ</w:t>
            </w:r>
          </w:p>
          <w:p w14:paraId="7D3B5B6C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ГОСУДАРСТВЕННОЕ УЧРЕЖДЕНИЕ </w:t>
            </w:r>
          </w:p>
          <w:p w14:paraId="692F43FB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«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ДЕПАРТАМЕНТ ГОСУДАРСТВЕННЫХ ДОХОДОВ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 xml:space="preserve">      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ПО ГОРОДУ АСТАНЕ </w:t>
            </w:r>
          </w:p>
          <w:p w14:paraId="554FD6DD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КОМИТЕТА ГОСУДАРСТВЕННЫХ ДОХОДОВ</w:t>
            </w:r>
          </w:p>
          <w:p w14:paraId="72F2BE97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МИНИСТЕРСТВА ФИНАНСОВ</w:t>
            </w:r>
          </w:p>
          <w:p w14:paraId="65868CAE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РЕСПУБЛИКИ КАЗАХСТАН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»</w:t>
            </w:r>
          </w:p>
          <w:p w14:paraId="75CFE9B7" w14:textId="77777777" w:rsidR="00640D9C" w:rsidRPr="00640D9C" w:rsidRDefault="00640D9C" w:rsidP="00640D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val="kk-KZ" w:eastAsia="ru-RU"/>
              </w:rPr>
            </w:pPr>
          </w:p>
          <w:p w14:paraId="44461102" w14:textId="77777777" w:rsidR="00640D9C" w:rsidRPr="00640D9C" w:rsidRDefault="00640D9C" w:rsidP="00640D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17"/>
                <w:szCs w:val="17"/>
                <w:lang w:val="kk-KZ" w:eastAsia="ru-RU"/>
              </w:rPr>
            </w:pPr>
          </w:p>
          <w:p w14:paraId="4F07598F" w14:textId="77777777" w:rsidR="00640D9C" w:rsidRPr="00640D9C" w:rsidRDefault="00640D9C" w:rsidP="00640D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17"/>
                <w:lang w:val="kk-KZ" w:eastAsia="ru-RU"/>
              </w:rPr>
            </w:pPr>
          </w:p>
          <w:p w14:paraId="6803A900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lang w:eastAsia="ru-RU"/>
              </w:rPr>
            </w:pPr>
          </w:p>
          <w:p w14:paraId="6F774DF9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lang w:val="kk-KZ" w:eastAsia="ru-RU"/>
              </w:rPr>
              <w:t xml:space="preserve">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eastAsia="ru-RU"/>
              </w:rPr>
              <w:t>ПРИКАЗ</w:t>
            </w:r>
          </w:p>
          <w:p w14:paraId="4EF735A7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24"/>
                <w:lang w:eastAsia="ru-RU"/>
              </w:rPr>
            </w:pPr>
          </w:p>
          <w:p w14:paraId="7CD22C98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E74B5"/>
                <w:sz w:val="20"/>
                <w:szCs w:val="24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20"/>
                <w:szCs w:val="24"/>
                <w:lang w:eastAsia="ru-RU"/>
              </w:rPr>
              <w:t>№</w:t>
            </w:r>
            <w:r w:rsidRPr="00640D9C">
              <w:rPr>
                <w:rFonts w:ascii="Times New Roman" w:eastAsia="Times New Roman" w:hAnsi="Times New Roman" w:cs="Times New Roman"/>
                <w:bCs/>
                <w:color w:val="2E74B5"/>
                <w:sz w:val="20"/>
                <w:szCs w:val="24"/>
                <w:lang w:eastAsia="ru-RU"/>
              </w:rPr>
              <w:t>_______________________</w:t>
            </w:r>
          </w:p>
          <w:p w14:paraId="2605B6C3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eastAsia="ru-RU"/>
              </w:rPr>
              <w:t>город Астана</w:t>
            </w:r>
          </w:p>
        </w:tc>
      </w:tr>
    </w:tbl>
    <w:p w14:paraId="0EBF90E5" w14:textId="77777777" w:rsidR="00FC6CE2" w:rsidRDefault="00FC6CE2" w:rsidP="001D5D07">
      <w:pPr>
        <w:pStyle w:val="a5"/>
        <w:spacing w:before="0" w:beforeAutospacing="0" w:after="0" w:afterAutospacing="0"/>
        <w:rPr>
          <w:lang w:val="kk-KZ"/>
        </w:rPr>
      </w:pPr>
    </w:p>
    <w:p w14:paraId="66264E39" w14:textId="77777777" w:rsidR="001A3F5E" w:rsidRDefault="001A3F5E" w:rsidP="001D5D07">
      <w:pPr>
        <w:pStyle w:val="a5"/>
        <w:spacing w:before="0" w:beforeAutospacing="0" w:after="0" w:afterAutospacing="0"/>
        <w:rPr>
          <w:lang w:val="kk-KZ"/>
        </w:rPr>
      </w:pPr>
    </w:p>
    <w:p w14:paraId="6693C0EA" w14:textId="77777777" w:rsidR="001A3F5E" w:rsidRDefault="001A3F5E" w:rsidP="001D5D07">
      <w:pPr>
        <w:pStyle w:val="a5"/>
        <w:spacing w:before="0" w:beforeAutospacing="0" w:after="0" w:afterAutospacing="0"/>
        <w:rPr>
          <w:lang w:val="kk-KZ"/>
        </w:rPr>
      </w:pPr>
    </w:p>
    <w:p w14:paraId="4D5CB38A" w14:textId="77777777" w:rsidR="00BE7F2D" w:rsidRDefault="00BE7F2D" w:rsidP="00BE7F2D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  <w:bookmarkStart w:id="0" w:name="_Hlk135647266"/>
      <w:r>
        <w:rPr>
          <w:rFonts w:ascii="Times New Roman" w:eastAsia="Times New Roman" w:hAnsi="Times New Roman"/>
          <w:b/>
          <w:sz w:val="28"/>
          <w:szCs w:val="28"/>
          <w:lang w:val="kk-KZ" w:eastAsia="ru-RU"/>
        </w:rPr>
        <w:t>Қаржы басқарушыны</w:t>
      </w:r>
    </w:p>
    <w:p w14:paraId="78608980" w14:textId="77777777" w:rsidR="00BE7F2D" w:rsidRDefault="00BE7F2D" w:rsidP="00BE7F2D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val="kk-KZ" w:eastAsia="ru-RU"/>
        </w:rPr>
        <w:t>тағайындау туралы</w:t>
      </w:r>
    </w:p>
    <w:p w14:paraId="2A87E192" w14:textId="77777777" w:rsidR="00BE7F2D" w:rsidRDefault="00BE7F2D" w:rsidP="00BE7F2D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val="kk-KZ" w:eastAsia="ru-RU"/>
        </w:rPr>
      </w:pPr>
    </w:p>
    <w:p w14:paraId="39E5716F" w14:textId="77777777" w:rsidR="00BE7F2D" w:rsidRDefault="00BE7F2D" w:rsidP="00BE7F2D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</w:p>
    <w:p w14:paraId="323D8F89" w14:textId="77777777" w:rsidR="00F10B8A" w:rsidRDefault="00BE7F2D" w:rsidP="00F10B8A">
      <w:pPr>
        <w:spacing w:after="0" w:line="240" w:lineRule="auto"/>
        <w:jc w:val="both"/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ab/>
      </w:r>
      <w:r w:rsidR="00F10B8A" w:rsidRPr="00151EC6">
        <w:rPr>
          <w:rFonts w:ascii="Times New Roman" w:eastAsia="Times New Roman" w:hAnsi="Times New Roman"/>
          <w:sz w:val="28"/>
          <w:szCs w:val="28"/>
          <w:lang w:val="kk-KZ" w:eastAsia="ru-RU"/>
        </w:rPr>
        <w:t>«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Қазақстан Республикасы  азаматтарының төлем қабілеттілігін қалпына келтіру және банкроттығы туралы» </w:t>
      </w:r>
      <w:r w:rsidR="00F10B8A" w:rsidRPr="00151EC6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Қазақстан Республикасының 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2022 жылғы 30 желтоқсандағы </w:t>
      </w:r>
      <w:r w:rsidR="00F10B8A" w:rsidRPr="00831918">
        <w:rPr>
          <w:rFonts w:ascii="Times New Roman" w:eastAsia="Times New Roman" w:hAnsi="Times New Roman"/>
          <w:sz w:val="28"/>
          <w:szCs w:val="28"/>
          <w:lang w:val="kk-KZ" w:eastAsia="ru-RU"/>
        </w:rPr>
        <w:t>№ 178-VII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Заңының 23 бабының 1 тармағына сәйкес, </w:t>
      </w:r>
      <w:r w:rsidR="00F10B8A" w:rsidRPr="00C94BF7">
        <w:rPr>
          <w:rFonts w:ascii="Times New Roman" w:eastAsia="Times New Roman" w:hAnsi="Times New Roman"/>
          <w:sz w:val="28"/>
          <w:szCs w:val="28"/>
          <w:lang w:val="kk-KZ" w:eastAsia="ru-RU"/>
        </w:rPr>
        <w:t>Астана қаласы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>ның азаматтық істер жөніндегі ауданаралық</w:t>
      </w:r>
      <w:r w:rsidR="00F10B8A" w:rsidRPr="00C94BF7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сотының сот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арқылы</w:t>
      </w:r>
      <w:r w:rsidR="00F10B8A" w:rsidRPr="00C94BF7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банкротт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>ық</w:t>
      </w:r>
      <w:r w:rsidR="00F10B8A" w:rsidRPr="00C94BF7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рәсімін қолдану туралы іс бойынша іс қозғау туралы ұйғарымы негізінде</w:t>
      </w:r>
      <w:r w:rsidR="00F10B8A" w:rsidRPr="00151EC6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, </w:t>
      </w:r>
      <w:r w:rsidR="00F10B8A" w:rsidRPr="00151EC6"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  <w:t xml:space="preserve">Бұйырамын: </w:t>
      </w:r>
    </w:p>
    <w:p w14:paraId="7EB836EF" w14:textId="77777777" w:rsidR="00F10B8A" w:rsidRDefault="00F10B8A" w:rsidP="00B16BB5">
      <w:pPr>
        <w:pStyle w:val="a6"/>
        <w:numPr>
          <w:ilvl w:val="0"/>
          <w:numId w:val="12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val="kk-KZ" w:eastAsia="ru-RU"/>
        </w:rPr>
      </w:pPr>
      <w:bookmarkStart w:id="1" w:name="_Hlk140164118"/>
      <w:r w:rsidRPr="009E4B08">
        <w:rPr>
          <w:rFonts w:ascii="Times New Roman" w:hAnsi="Times New Roman"/>
          <w:bCs/>
          <w:sz w:val="28"/>
          <w:szCs w:val="28"/>
          <w:lang w:val="kk-KZ"/>
        </w:rPr>
        <w:t> </w:t>
      </w:r>
      <w:r w:rsidR="00481AA4" w:rsidRPr="00481AA4">
        <w:rPr>
          <w:rFonts w:ascii="Times New Roman" w:hAnsi="Times New Roman"/>
          <w:sz w:val="28"/>
          <w:szCs w:val="28"/>
          <w:lang w:val="kk-KZ"/>
        </w:rPr>
        <w:t>Мерекежан Мұқанметжанұлы</w:t>
      </w:r>
      <w:r w:rsidR="00481AA4">
        <w:rPr>
          <w:rFonts w:ascii="Times New Roman" w:hAnsi="Times New Roman"/>
          <w:sz w:val="28"/>
          <w:szCs w:val="28"/>
          <w:lang w:val="kk-KZ"/>
        </w:rPr>
        <w:t>ның</w:t>
      </w:r>
      <w:r w:rsidR="00481AA4" w:rsidRPr="00481AA4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6F39BE" w:rsidRPr="00481AA4">
        <w:rPr>
          <w:rFonts w:ascii="Times New Roman" w:hAnsi="Times New Roman"/>
          <w:sz w:val="28"/>
          <w:szCs w:val="28"/>
          <w:lang w:val="kk-KZ"/>
        </w:rPr>
        <w:t>ЖСН</w:t>
      </w:r>
      <w:r w:rsidR="006F39BE" w:rsidRPr="00481AA4">
        <w:rPr>
          <w:rFonts w:ascii="Times New Roman" w:hAnsi="Times New Roman"/>
          <w:lang w:val="kk-KZ"/>
        </w:rPr>
        <w:t xml:space="preserve"> </w:t>
      </w:r>
      <w:r w:rsidR="00481AA4" w:rsidRPr="00481AA4">
        <w:rPr>
          <w:rFonts w:ascii="Times New Roman" w:hAnsi="Times New Roman"/>
          <w:sz w:val="28"/>
          <w:szCs w:val="28"/>
          <w:lang w:val="kk-KZ"/>
        </w:rPr>
        <w:t>701124300717</w:t>
      </w:r>
      <w:r w:rsidR="006F39BE">
        <w:rPr>
          <w:sz w:val="28"/>
          <w:szCs w:val="28"/>
          <w:lang w:val="kk-KZ"/>
        </w:rPr>
        <w:t xml:space="preserve"> </w:t>
      </w:r>
      <w:r w:rsidRPr="00F4681C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арызы бойынша қаржы басқарушысы </w:t>
      </w:r>
      <w:r w:rsidRPr="006F39BE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болып </w:t>
      </w:r>
      <w:r w:rsidR="00481AA4" w:rsidRPr="00481AA4">
        <w:rPr>
          <w:rFonts w:ascii="Times New Roman" w:eastAsia="Times New Roman" w:hAnsi="Times New Roman"/>
          <w:sz w:val="28"/>
          <w:szCs w:val="28"/>
          <w:lang w:val="kk-KZ" w:eastAsia="ru-RU"/>
        </w:rPr>
        <w:t>Касымкан Асылканович</w:t>
      </w:r>
      <w:r w:rsidR="00481AA4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 w:rsidR="00481AA4" w:rsidRPr="00481AA4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Тапаев 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>тағайындалсын</w:t>
      </w:r>
      <w:bookmarkEnd w:id="1"/>
      <w:r>
        <w:rPr>
          <w:rFonts w:ascii="Times New Roman" w:eastAsia="Times New Roman" w:hAnsi="Times New Roman"/>
          <w:sz w:val="28"/>
          <w:szCs w:val="28"/>
          <w:lang w:val="kk-KZ" w:eastAsia="ru-RU"/>
        </w:rPr>
        <w:t>.</w:t>
      </w:r>
    </w:p>
    <w:p w14:paraId="7C20698E" w14:textId="77777777" w:rsidR="00F10B8A" w:rsidRDefault="00F10B8A" w:rsidP="00F10B8A">
      <w:pPr>
        <w:pStyle w:val="a6"/>
        <w:numPr>
          <w:ilvl w:val="0"/>
          <w:numId w:val="12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val="kk-KZ" w:eastAsia="ru-RU"/>
        </w:rPr>
      </w:pPr>
      <w:r w:rsidRPr="00F4681C">
        <w:rPr>
          <w:rFonts w:ascii="Times New Roman" w:eastAsia="Times New Roman" w:hAnsi="Times New Roman"/>
          <w:sz w:val="28"/>
          <w:szCs w:val="28"/>
          <w:lang w:val="kk-KZ" w:eastAsia="ru-RU"/>
        </w:rPr>
        <w:t>Қазақстан Республикасы азаматтарының төлем қабілеттілігін қалпына келтіру және банкроттығы туралы Заңнаманың талаптарына сәйкес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                               </w:t>
      </w:r>
      <w:r w:rsidR="00481AA4" w:rsidRPr="00481AA4">
        <w:rPr>
          <w:rFonts w:ascii="Times New Roman" w:eastAsia="Times New Roman" w:hAnsi="Times New Roman"/>
          <w:sz w:val="28"/>
          <w:szCs w:val="28"/>
          <w:lang w:val="kk-KZ" w:eastAsia="ru-RU"/>
        </w:rPr>
        <w:t>Касымкан Асылканович Тапаев</w:t>
      </w:r>
      <w:r w:rsidR="00481AA4">
        <w:rPr>
          <w:rFonts w:ascii="Times New Roman" w:eastAsia="Times New Roman" w:hAnsi="Times New Roman"/>
          <w:sz w:val="28"/>
          <w:szCs w:val="28"/>
          <w:lang w:val="kk-KZ" w:eastAsia="ru-RU"/>
        </w:rPr>
        <w:t>қа</w:t>
      </w:r>
      <w:r w:rsidR="00481AA4" w:rsidRPr="00481AA4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 w:rsidRPr="00F4681C">
        <w:rPr>
          <w:rFonts w:ascii="Times New Roman" w:eastAsia="Times New Roman" w:hAnsi="Times New Roman"/>
          <w:sz w:val="28"/>
          <w:szCs w:val="28"/>
          <w:lang w:val="kk-KZ" w:eastAsia="ru-RU"/>
        </w:rPr>
        <w:t>қаржы басқарушы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міндеттерін орындау жүктелсін. </w:t>
      </w:r>
    </w:p>
    <w:p w14:paraId="027E5ACF" w14:textId="77777777" w:rsidR="00F10B8A" w:rsidRDefault="00F10B8A" w:rsidP="00F10B8A">
      <w:pPr>
        <w:pStyle w:val="a6"/>
        <w:numPr>
          <w:ilvl w:val="0"/>
          <w:numId w:val="12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val="kk-KZ"/>
        </w:rPr>
      </w:pPr>
      <w:r w:rsidRPr="00F4681C">
        <w:rPr>
          <w:rFonts w:ascii="Times New Roman" w:hAnsi="Times New Roman"/>
          <w:sz w:val="28"/>
          <w:szCs w:val="28"/>
          <w:lang w:val="kk-KZ"/>
        </w:rPr>
        <w:t xml:space="preserve">Қаржы басқарушы </w:t>
      </w:r>
      <w:r w:rsidR="00481AA4" w:rsidRPr="00481AA4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Касымкан Асылканович Тапаев </w:t>
      </w:r>
      <w:r w:rsidRPr="00F4681C">
        <w:rPr>
          <w:rFonts w:ascii="Times New Roman" w:hAnsi="Times New Roman"/>
          <w:sz w:val="28"/>
          <w:szCs w:val="28"/>
          <w:lang w:val="kk-KZ"/>
        </w:rPr>
        <w:t xml:space="preserve">Қазақстан Республикасы азаматтарының төлем қабілеттілігін қалпына келтіру және банкроттығы туралы заңнаманың талаптарын орындауды қамтамасыз етсін. </w:t>
      </w:r>
      <w:r w:rsidR="00C66184">
        <w:rPr>
          <w:rFonts w:ascii="Times New Roman" w:hAnsi="Times New Roman"/>
          <w:sz w:val="28"/>
          <w:szCs w:val="28"/>
          <w:lang w:val="kk-KZ"/>
        </w:rPr>
        <w:t xml:space="preserve"> </w:t>
      </w:r>
    </w:p>
    <w:p w14:paraId="446E722B" w14:textId="77777777" w:rsidR="00F10B8A" w:rsidRPr="00310D76" w:rsidRDefault="00F10B8A" w:rsidP="00F10B8A">
      <w:pPr>
        <w:pStyle w:val="a6"/>
        <w:numPr>
          <w:ilvl w:val="0"/>
          <w:numId w:val="12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</w:pPr>
      <w:r>
        <w:rPr>
          <w:rFonts w:ascii="Times New Roman" w:hAnsi="Times New Roman"/>
          <w:sz w:val="28"/>
          <w:szCs w:val="28"/>
          <w:lang w:val="kk-KZ"/>
        </w:rPr>
        <w:t>Осы</w:t>
      </w:r>
      <w:r w:rsidRPr="00F4681C">
        <w:rPr>
          <w:rFonts w:ascii="Times New Roman" w:hAnsi="Times New Roman"/>
          <w:sz w:val="28"/>
          <w:szCs w:val="28"/>
          <w:lang w:val="kk-KZ"/>
        </w:rPr>
        <w:t xml:space="preserve"> бұйрықтың орындалуын бақылау </w:t>
      </w:r>
      <w:r w:rsidRPr="00111687">
        <w:rPr>
          <w:rFonts w:ascii="Times New Roman" w:hAnsi="Times New Roman"/>
          <w:sz w:val="28"/>
          <w:szCs w:val="28"/>
          <w:lang w:val="kk-KZ"/>
        </w:rPr>
        <w:t xml:space="preserve">Дәрменсіз борышкерлермен </w:t>
      </w:r>
      <w:r w:rsidRPr="00F4681C">
        <w:rPr>
          <w:rFonts w:ascii="Times New Roman" w:hAnsi="Times New Roman"/>
          <w:sz w:val="28"/>
          <w:szCs w:val="28"/>
          <w:lang w:val="kk-KZ"/>
        </w:rPr>
        <w:t>жұмыс басқармасы</w:t>
      </w:r>
      <w:r>
        <w:rPr>
          <w:rFonts w:ascii="Times New Roman" w:hAnsi="Times New Roman"/>
          <w:sz w:val="28"/>
          <w:szCs w:val="28"/>
          <w:lang w:val="kk-KZ"/>
        </w:rPr>
        <w:t>ның</w:t>
      </w:r>
      <w:r w:rsidRPr="00F4681C">
        <w:rPr>
          <w:rFonts w:ascii="Times New Roman" w:hAnsi="Times New Roman"/>
          <w:sz w:val="28"/>
          <w:szCs w:val="28"/>
          <w:lang w:val="kk-KZ"/>
        </w:rPr>
        <w:t xml:space="preserve"> басшысы</w:t>
      </w:r>
      <w:r>
        <w:rPr>
          <w:rFonts w:ascii="Times New Roman" w:hAnsi="Times New Roman"/>
          <w:sz w:val="28"/>
          <w:szCs w:val="28"/>
          <w:lang w:val="kk-KZ"/>
        </w:rPr>
        <w:t>на</w:t>
      </w:r>
      <w:r w:rsidRPr="00F4681C">
        <w:rPr>
          <w:rFonts w:ascii="Times New Roman" w:hAnsi="Times New Roman"/>
          <w:sz w:val="28"/>
          <w:szCs w:val="28"/>
          <w:lang w:val="kk-KZ"/>
        </w:rPr>
        <w:t xml:space="preserve"> жүктелсін. </w:t>
      </w:r>
      <w:r w:rsidR="00BC76A9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C66184">
        <w:rPr>
          <w:rFonts w:ascii="Times New Roman" w:hAnsi="Times New Roman"/>
          <w:sz w:val="28"/>
          <w:szCs w:val="28"/>
          <w:lang w:val="kk-KZ"/>
        </w:rPr>
        <w:t xml:space="preserve"> </w:t>
      </w:r>
    </w:p>
    <w:p w14:paraId="5C1EB396" w14:textId="77777777" w:rsidR="00F10B8A" w:rsidRPr="00310D76" w:rsidRDefault="00F10B8A" w:rsidP="00F10B8A">
      <w:pPr>
        <w:pStyle w:val="a6"/>
        <w:numPr>
          <w:ilvl w:val="0"/>
          <w:numId w:val="12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</w:pPr>
      <w:r w:rsidRPr="00310D76">
        <w:rPr>
          <w:rFonts w:ascii="Times New Roman" w:eastAsia="Times New Roman" w:hAnsi="Times New Roman"/>
          <w:bCs/>
          <w:sz w:val="28"/>
          <w:szCs w:val="28"/>
          <w:lang w:val="kk-KZ" w:eastAsia="ru-RU"/>
        </w:rPr>
        <w:t>Осы бұйрық қол қойылған күннен бастап күшіне енеді.</w:t>
      </w:r>
      <w:r w:rsidR="0075519A">
        <w:rPr>
          <w:rFonts w:ascii="Times New Roman" w:eastAsia="Times New Roman" w:hAnsi="Times New Roman"/>
          <w:bCs/>
          <w:sz w:val="28"/>
          <w:szCs w:val="28"/>
          <w:lang w:val="kk-KZ" w:eastAsia="ru-RU"/>
        </w:rPr>
        <w:t xml:space="preserve"> </w:t>
      </w:r>
    </w:p>
    <w:p w14:paraId="20DC7BC7" w14:textId="77777777" w:rsidR="00BE7F2D" w:rsidRDefault="00BE7F2D" w:rsidP="00F10B8A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</w:p>
    <w:p w14:paraId="4585458D" w14:textId="77777777" w:rsidR="00BE7F2D" w:rsidRPr="00612128" w:rsidRDefault="00BE7F2D" w:rsidP="00BE7F2D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</w:p>
    <w:bookmarkEnd w:id="0"/>
    <w:p w14:paraId="24CA1E45" w14:textId="77777777" w:rsidR="002B7B2E" w:rsidRDefault="00BE7F2D" w:rsidP="000662D9">
      <w:pPr>
        <w:tabs>
          <w:tab w:val="left" w:pos="708"/>
        </w:tabs>
        <w:spacing w:after="0"/>
        <w:ind w:firstLine="567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eastAsia="Calibri" w:hAnsi="Times New Roman"/>
          <w:b/>
          <w:sz w:val="28"/>
          <w:szCs w:val="28"/>
          <w:lang w:val="kk-KZ"/>
        </w:rPr>
        <w:t xml:space="preserve">Басшының орынбасары                                                            </w:t>
      </w:r>
      <w:r w:rsidR="0024080B">
        <w:rPr>
          <w:rFonts w:ascii="Times New Roman" w:eastAsia="Calibri" w:hAnsi="Times New Roman"/>
          <w:b/>
          <w:sz w:val="28"/>
          <w:szCs w:val="28"/>
          <w:lang w:val="kk-KZ"/>
        </w:rPr>
        <w:t xml:space="preserve">    </w:t>
      </w:r>
      <w:r>
        <w:rPr>
          <w:rFonts w:ascii="Times New Roman" w:eastAsia="Calibri" w:hAnsi="Times New Roman"/>
          <w:b/>
          <w:sz w:val="28"/>
          <w:szCs w:val="28"/>
          <w:lang w:val="kk-KZ"/>
        </w:rPr>
        <w:t xml:space="preserve"> </w:t>
      </w:r>
      <w:r w:rsidR="000662D9">
        <w:rPr>
          <w:rFonts w:ascii="Times New Roman" w:eastAsia="Calibri" w:hAnsi="Times New Roman"/>
          <w:b/>
          <w:sz w:val="28"/>
          <w:szCs w:val="28"/>
          <w:lang w:val="kk-KZ"/>
        </w:rPr>
        <w:t>Ғ</w:t>
      </w:r>
      <w:r>
        <w:rPr>
          <w:rFonts w:ascii="Times New Roman" w:hAnsi="Times New Roman"/>
          <w:b/>
          <w:sz w:val="28"/>
          <w:szCs w:val="28"/>
          <w:lang w:val="kk-KZ"/>
        </w:rPr>
        <w:t xml:space="preserve">. </w:t>
      </w:r>
      <w:r w:rsidR="000662D9">
        <w:rPr>
          <w:rFonts w:ascii="Times New Roman" w:hAnsi="Times New Roman"/>
          <w:b/>
          <w:sz w:val="28"/>
          <w:szCs w:val="28"/>
          <w:lang w:val="kk-KZ"/>
        </w:rPr>
        <w:t>Амангелд</w:t>
      </w:r>
      <w:r w:rsidR="0024080B">
        <w:rPr>
          <w:rFonts w:ascii="Times New Roman" w:hAnsi="Times New Roman"/>
          <w:b/>
          <w:sz w:val="28"/>
          <w:szCs w:val="28"/>
          <w:lang w:val="kk-KZ"/>
        </w:rPr>
        <w:t>і</w:t>
      </w:r>
      <w:r w:rsidR="000662D9">
        <w:rPr>
          <w:rFonts w:ascii="Times New Roman" w:hAnsi="Times New Roman"/>
          <w:b/>
          <w:sz w:val="28"/>
          <w:szCs w:val="28"/>
          <w:lang w:val="kk-KZ"/>
        </w:rPr>
        <w:t xml:space="preserve"> </w:t>
      </w:r>
    </w:p>
    <w:p w14:paraId="78F8140E" w14:textId="77777777" w:rsidR="00356DEA" w:rsidRDefault="00D371E5">
      <w:pPr>
        <w:rPr>
          <w:lang w:val="en-US"/>
        </w:rPr>
      </w:pPr>
    </w:p>
    <w:p w14:paraId="602658DE" w14:textId="77777777" w:rsidR="00543E4D" w:rsidRDefault="00D371E5"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Согласовано</w:t>
      </w:r>
    </w:p>
    <w:p w14:paraId="3A2C1930" w14:textId="77777777" w:rsidR="00543E4D" w:rsidRDefault="00D371E5"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25.02.2025 10:15 Таттыбаев Нурлан Канатович</w:t>
      </w:r>
    </w:p>
    <w:p w14:paraId="48CF066D" w14:textId="77777777" w:rsidR="00543E4D" w:rsidRDefault="00D371E5"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25.02.2025 16:02 Абжанова Асель Жарылгасыновна</w:t>
      </w:r>
    </w:p>
    <w:p w14:paraId="49366215" w14:textId="77777777" w:rsidR="00543E4D" w:rsidRDefault="00D371E5"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Подписано</w:t>
      </w:r>
    </w:p>
    <w:p w14:paraId="465D9B57" w14:textId="77777777" w:rsidR="00543E4D" w:rsidRDefault="00D371E5"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lastRenderedPageBreak/>
        <w:t>25.02.2025 16:42 Амангелді Ғалымжан Төрегелдіұлы</w:t>
      </w:r>
    </w:p>
    <w:p w14:paraId="101D3F09" w14:textId="77777777" w:rsidR="00543E4D" w:rsidRDefault="00D371E5">
      <w:pPr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noProof/>
          <w:lang w:eastAsia="ru-RU"/>
        </w:rPr>
        <w:drawing>
          <wp:inline distT="0" distB="0" distL="0" distR="0" wp14:anchorId="780748D3" wp14:editId="4A81AF54">
            <wp:extent cx="1399539" cy="1399539"/>
            <wp:effectExtent l="0" t="0" r="3175" b="8255"/>
            <wp:docPr id="3" name="Рисунок 3" descr="te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est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9539" cy="13995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543E4D" w:rsidSect="007D3B9B">
      <w:headerReference w:type="default" r:id="rId10"/>
      <w:footerReference w:type="default" r:id="rId11"/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96A880" w14:textId="77777777" w:rsidR="00C21B6E" w:rsidRDefault="00D371E5" w:rsidP="00FB1918">
      <w:pPr>
        <w:spacing w:after="0" w:line="240" w:lineRule="auto"/>
      </w:pPr>
      <w:r>
        <w:separator/>
      </w:r>
    </w:p>
  </w:endnote>
  <w:endnote w:type="continuationSeparator" w:id="0">
    <w:p w14:paraId="6D4DB8AB" w14:textId="77777777" w:rsidR="00C21B6E" w:rsidRDefault="00D371E5" w:rsidP="00FB19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pPr w:leftFromText="187" w:rightFromText="187" w:vertAnchor="page" w:horzAnchor="page" w:tblpXSpec="right" w:tblpYSpec="bottom"/>
      <w:tblW w:w="28" w:type="pct"/>
      <w:tblLook w:val="04A0" w:firstRow="1" w:lastRow="0" w:firstColumn="1" w:lastColumn="0" w:noHBand="0" w:noVBand="1"/>
    </w:tblPr>
    <w:tblGrid>
      <w:gridCol w:w="388"/>
    </w:tblGrid>
    <w:tr w:rsidR="00AC16FB" w:rsidRPr="00AC16FB" w14:paraId="1B467AEF" w14:textId="77777777" w:rsidTr="00AC16FB">
      <w:trPr>
        <w:trHeight w:hRule="exact" w:val="13608"/>
      </w:trPr>
      <w:tc>
        <w:tcPr>
          <w:tcW w:w="538" w:type="dxa"/>
          <w:textDirection w:val="btLr"/>
        </w:tcPr>
        <w:p w14:paraId="6BD3112A" w14:textId="77777777" w:rsidR="00543E4D" w:rsidRPr="00AC16FB" w:rsidRDefault="00D371E5" w:rsidP="00100EBB">
          <w:pPr>
            <w:pStyle w:val="a3"/>
            <w:ind w:left="113" w:right="113"/>
            <w:jc w:val="center"/>
            <w:rPr>
              <w:rFonts w:ascii="Times New Roman" w:hAnsi="Times New Roman" w:cs="Times New Roman"/>
              <w:sz w:val="14"/>
              <w:szCs w:val="14"/>
            </w:rPr>
          </w:pPr>
          <w:r w:rsidRPr="00AC16FB">
            <w:rPr>
              <w:rFonts w:ascii="Times New Roman" w:hAnsi="Times New Roman" w:cs="Times New Roman"/>
              <w:sz w:val="14"/>
              <w:szCs w:val="14"/>
            </w:rPr>
            <w:t>Дата: 26.02.2025 10:46. Копия электронного документа. Версия СЭД: Documentolog 7.22.2. Положительный результат проверки ЭЦП</w:t>
          </w:r>
        </w:p>
      </w:tc>
    </w:tr>
    <w:tr w:rsidR="00AC16FB" w:rsidRPr="00AC16FB" w14:paraId="2C35E5EA" w14:textId="77777777" w:rsidTr="00AC16FB">
      <w:trPr>
        <w:trHeight w:hRule="exact" w:val="1701"/>
      </w:trPr>
      <w:tc>
        <w:tcPr>
          <w:tcW w:w="538" w:type="dxa"/>
          <w:textDirection w:val="btLr"/>
        </w:tcPr>
        <w:p w14:paraId="79E6F445" w14:textId="77777777" w:rsidR="00AC16FB" w:rsidRPr="00AC16FB" w:rsidRDefault="00D371E5" w:rsidP="00AC16FB">
          <w:pPr>
            <w:pStyle w:val="a3"/>
            <w:ind w:left="113" w:right="113"/>
            <w:jc w:val="center"/>
            <w:rPr>
              <w:rFonts w:ascii="Times New Roman" w:hAnsi="Times New Roman" w:cs="Times New Roman"/>
              <w:sz w:val="14"/>
              <w:szCs w:val="14"/>
            </w:rPr>
          </w:pPr>
        </w:p>
      </w:tc>
    </w:tr>
  </w:tbl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2FF9E9" w14:textId="77777777" w:rsidR="00C21B6E" w:rsidRDefault="00D371E5" w:rsidP="00FB1918">
      <w:pPr>
        <w:spacing w:after="0" w:line="240" w:lineRule="auto"/>
      </w:pPr>
      <w:r>
        <w:separator/>
      </w:r>
    </w:p>
  </w:footnote>
  <w:footnote w:type="continuationSeparator" w:id="0">
    <w:p w14:paraId="3B3E401A" w14:textId="77777777" w:rsidR="00C21B6E" w:rsidRDefault="00D371E5" w:rsidP="00FB19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FB8E48" w14:textId="77777777" w:rsidR="003D52A9" w:rsidRDefault="00D371E5">
    <w:pPr>
      <w:pStyle w:val="a3"/>
    </w:pPr>
    <w:r>
      <w:rPr>
        <w:noProof/>
      </w:rPr>
      <w:pict w14:anchorId="65FF95F0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2974047" o:spid="_x0000_s2050" type="#_x0000_t136" style="position:absolute;margin-left:0;margin-top:0;width:627.35pt;height:32.15pt;rotation:315;z-index:-251658752;mso-position-horizontal:center;mso-position-horizontal-relative:margin;mso-position-vertical:center;mso-position-vertical-relative:margin" o:allowincell="f" fillcolor="silver" stroked="f">
          <v:textpath style="font-family:&quot;Times New Roman&quot;;font-size:1pt" string="РЕСПУБЛИКАНСКОЕ ГОСУДАРСТВЕННОЕ УЧРЕЖДЕНИЕ  «ДЕПАРТАМЕНТ ГОСУДАРСТВЕННЫХ ДОХОДОВ         ПО ГОРОДУ АСТАНЕ  КОМИТЕТА ГОСУДАРСТВЕННЫХ ДОХОДОВ МИНИСТЕРСТВА ФИНАНСОВ РЕСПУБЛИКИ КАЗАХСТАН» - Турлыбекова Т.С.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3A6228"/>
    <w:multiLevelType w:val="hybridMultilevel"/>
    <w:tmpl w:val="83B8BCB0"/>
    <w:lvl w:ilvl="0" w:tplc="3A4E30C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" w15:restartNumberingAfterBreak="0">
    <w:nsid w:val="18E41458"/>
    <w:multiLevelType w:val="hybridMultilevel"/>
    <w:tmpl w:val="FC585C2C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1916145A"/>
    <w:multiLevelType w:val="hybridMultilevel"/>
    <w:tmpl w:val="1DAE0802"/>
    <w:lvl w:ilvl="0" w:tplc="FB4063D4">
      <w:start w:val="1"/>
      <w:numFmt w:val="decimal"/>
      <w:lvlText w:val="%1."/>
      <w:lvlJc w:val="left"/>
      <w:pPr>
        <w:ind w:left="1113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2E8F6ABF"/>
    <w:multiLevelType w:val="hybridMultilevel"/>
    <w:tmpl w:val="83B8BCB0"/>
    <w:lvl w:ilvl="0" w:tplc="3A4E30C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4" w15:restartNumberingAfterBreak="0">
    <w:nsid w:val="2F5457D8"/>
    <w:multiLevelType w:val="hybridMultilevel"/>
    <w:tmpl w:val="DEE23E34"/>
    <w:lvl w:ilvl="0" w:tplc="B0E4BAB6">
      <w:start w:val="1"/>
      <w:numFmt w:val="decimal"/>
      <w:lvlText w:val="%1."/>
      <w:lvlJc w:val="left"/>
      <w:pPr>
        <w:ind w:left="1428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FA338F3"/>
    <w:multiLevelType w:val="hybridMultilevel"/>
    <w:tmpl w:val="83B8BCB0"/>
    <w:lvl w:ilvl="0" w:tplc="3A4E30C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6" w15:restartNumberingAfterBreak="0">
    <w:nsid w:val="3E5F14AE"/>
    <w:multiLevelType w:val="hybridMultilevel"/>
    <w:tmpl w:val="D1B80CC0"/>
    <w:lvl w:ilvl="0" w:tplc="37DC4D5A">
      <w:start w:val="1"/>
      <w:numFmt w:val="decimal"/>
      <w:lvlText w:val="%1."/>
      <w:lvlJc w:val="left"/>
      <w:pPr>
        <w:ind w:left="319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912" w:hanging="360"/>
      </w:pPr>
    </w:lvl>
    <w:lvl w:ilvl="2" w:tplc="0419001B" w:tentative="1">
      <w:start w:val="1"/>
      <w:numFmt w:val="lowerRoman"/>
      <w:lvlText w:val="%3."/>
      <w:lvlJc w:val="right"/>
      <w:pPr>
        <w:ind w:left="4632" w:hanging="180"/>
      </w:pPr>
    </w:lvl>
    <w:lvl w:ilvl="3" w:tplc="0419000F" w:tentative="1">
      <w:start w:val="1"/>
      <w:numFmt w:val="decimal"/>
      <w:lvlText w:val="%4."/>
      <w:lvlJc w:val="left"/>
      <w:pPr>
        <w:ind w:left="5352" w:hanging="360"/>
      </w:pPr>
    </w:lvl>
    <w:lvl w:ilvl="4" w:tplc="04190019" w:tentative="1">
      <w:start w:val="1"/>
      <w:numFmt w:val="lowerLetter"/>
      <w:lvlText w:val="%5."/>
      <w:lvlJc w:val="left"/>
      <w:pPr>
        <w:ind w:left="6072" w:hanging="360"/>
      </w:pPr>
    </w:lvl>
    <w:lvl w:ilvl="5" w:tplc="0419001B" w:tentative="1">
      <w:start w:val="1"/>
      <w:numFmt w:val="lowerRoman"/>
      <w:lvlText w:val="%6."/>
      <w:lvlJc w:val="right"/>
      <w:pPr>
        <w:ind w:left="6792" w:hanging="180"/>
      </w:pPr>
    </w:lvl>
    <w:lvl w:ilvl="6" w:tplc="0419000F" w:tentative="1">
      <w:start w:val="1"/>
      <w:numFmt w:val="decimal"/>
      <w:lvlText w:val="%7."/>
      <w:lvlJc w:val="left"/>
      <w:pPr>
        <w:ind w:left="7512" w:hanging="360"/>
      </w:pPr>
    </w:lvl>
    <w:lvl w:ilvl="7" w:tplc="04190019" w:tentative="1">
      <w:start w:val="1"/>
      <w:numFmt w:val="lowerLetter"/>
      <w:lvlText w:val="%8."/>
      <w:lvlJc w:val="left"/>
      <w:pPr>
        <w:ind w:left="8232" w:hanging="360"/>
      </w:pPr>
    </w:lvl>
    <w:lvl w:ilvl="8" w:tplc="0419001B" w:tentative="1">
      <w:start w:val="1"/>
      <w:numFmt w:val="lowerRoman"/>
      <w:lvlText w:val="%9."/>
      <w:lvlJc w:val="right"/>
      <w:pPr>
        <w:ind w:left="8952" w:hanging="180"/>
      </w:pPr>
    </w:lvl>
  </w:abstractNum>
  <w:abstractNum w:abstractNumId="7" w15:restartNumberingAfterBreak="0">
    <w:nsid w:val="42C246BB"/>
    <w:multiLevelType w:val="hybridMultilevel"/>
    <w:tmpl w:val="E8B038F0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89E5BEE"/>
    <w:multiLevelType w:val="hybridMultilevel"/>
    <w:tmpl w:val="8716F218"/>
    <w:lvl w:ilvl="0" w:tplc="39362D76">
      <w:start w:val="1"/>
      <w:numFmt w:val="decimal"/>
      <w:lvlText w:val="%1."/>
      <w:lvlJc w:val="left"/>
      <w:pPr>
        <w:ind w:left="731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51" w:hanging="360"/>
      </w:pPr>
    </w:lvl>
    <w:lvl w:ilvl="2" w:tplc="0419001B" w:tentative="1">
      <w:start w:val="1"/>
      <w:numFmt w:val="lowerRoman"/>
      <w:lvlText w:val="%3."/>
      <w:lvlJc w:val="right"/>
      <w:pPr>
        <w:ind w:left="2171" w:hanging="180"/>
      </w:pPr>
    </w:lvl>
    <w:lvl w:ilvl="3" w:tplc="0419000F" w:tentative="1">
      <w:start w:val="1"/>
      <w:numFmt w:val="decimal"/>
      <w:lvlText w:val="%4."/>
      <w:lvlJc w:val="left"/>
      <w:pPr>
        <w:ind w:left="2891" w:hanging="360"/>
      </w:pPr>
    </w:lvl>
    <w:lvl w:ilvl="4" w:tplc="04190019" w:tentative="1">
      <w:start w:val="1"/>
      <w:numFmt w:val="lowerLetter"/>
      <w:lvlText w:val="%5."/>
      <w:lvlJc w:val="left"/>
      <w:pPr>
        <w:ind w:left="3611" w:hanging="360"/>
      </w:pPr>
    </w:lvl>
    <w:lvl w:ilvl="5" w:tplc="0419001B" w:tentative="1">
      <w:start w:val="1"/>
      <w:numFmt w:val="lowerRoman"/>
      <w:lvlText w:val="%6."/>
      <w:lvlJc w:val="right"/>
      <w:pPr>
        <w:ind w:left="4331" w:hanging="180"/>
      </w:pPr>
    </w:lvl>
    <w:lvl w:ilvl="6" w:tplc="0419000F" w:tentative="1">
      <w:start w:val="1"/>
      <w:numFmt w:val="decimal"/>
      <w:lvlText w:val="%7."/>
      <w:lvlJc w:val="left"/>
      <w:pPr>
        <w:ind w:left="5051" w:hanging="360"/>
      </w:pPr>
    </w:lvl>
    <w:lvl w:ilvl="7" w:tplc="04190019" w:tentative="1">
      <w:start w:val="1"/>
      <w:numFmt w:val="lowerLetter"/>
      <w:lvlText w:val="%8."/>
      <w:lvlJc w:val="left"/>
      <w:pPr>
        <w:ind w:left="5771" w:hanging="360"/>
      </w:pPr>
    </w:lvl>
    <w:lvl w:ilvl="8" w:tplc="0419001B" w:tentative="1">
      <w:start w:val="1"/>
      <w:numFmt w:val="lowerRoman"/>
      <w:lvlText w:val="%9."/>
      <w:lvlJc w:val="right"/>
      <w:pPr>
        <w:ind w:left="6491" w:hanging="180"/>
      </w:pPr>
    </w:lvl>
  </w:abstractNum>
  <w:abstractNum w:abstractNumId="9" w15:restartNumberingAfterBreak="0">
    <w:nsid w:val="6A3A7A30"/>
    <w:multiLevelType w:val="hybridMultilevel"/>
    <w:tmpl w:val="26EA51DA"/>
    <w:lvl w:ilvl="0" w:tplc="344CB910">
      <w:start w:val="1"/>
      <w:numFmt w:val="decimal"/>
      <w:lvlText w:val="%1."/>
      <w:lvlJc w:val="left"/>
      <w:pPr>
        <w:ind w:left="8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10" w15:restartNumberingAfterBreak="0">
    <w:nsid w:val="720D38C9"/>
    <w:multiLevelType w:val="hybridMultilevel"/>
    <w:tmpl w:val="7CCE7F58"/>
    <w:lvl w:ilvl="0" w:tplc="D23A941C">
      <w:start w:val="1"/>
      <w:numFmt w:val="decimal"/>
      <w:lvlText w:val="%1."/>
      <w:lvlJc w:val="left"/>
      <w:pPr>
        <w:ind w:left="1779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33E72E8"/>
    <w:multiLevelType w:val="hybridMultilevel"/>
    <w:tmpl w:val="2796E9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A1013BD"/>
    <w:multiLevelType w:val="hybridMultilevel"/>
    <w:tmpl w:val="94BECB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C5B1174"/>
    <w:multiLevelType w:val="hybridMultilevel"/>
    <w:tmpl w:val="C3F07EDA"/>
    <w:lvl w:ilvl="0" w:tplc="BD18D7C2">
      <w:start w:val="4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9"/>
  </w:num>
  <w:num w:numId="2">
    <w:abstractNumId w:val="1"/>
  </w:num>
  <w:num w:numId="3">
    <w:abstractNumId w:val="12"/>
  </w:num>
  <w:num w:numId="4">
    <w:abstractNumId w:val="11"/>
  </w:num>
  <w:num w:numId="5">
    <w:abstractNumId w:val="8"/>
  </w:num>
  <w:num w:numId="6">
    <w:abstractNumId w:val="7"/>
  </w:num>
  <w:num w:numId="7">
    <w:abstractNumId w:val="6"/>
  </w:num>
  <w:num w:numId="8">
    <w:abstractNumId w:val="3"/>
  </w:num>
  <w:num w:numId="9">
    <w:abstractNumId w:val="13"/>
  </w:num>
  <w:num w:numId="10">
    <w:abstractNumId w:val="0"/>
  </w:num>
  <w:num w:numId="11">
    <w:abstractNumId w:val="5"/>
  </w:num>
  <w:num w:numId="12">
    <w:abstractNumId w:val="4"/>
  </w:num>
  <w:num w:numId="13">
    <w:abstractNumId w:val="2"/>
  </w:num>
  <w:num w:numId="1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readOnly" w:enforcement="1" w:cryptProviderType="rsaFull" w:cryptAlgorithmClass="hash" w:cryptAlgorithmType="typeAny" w:cryptAlgorithmSid="4" w:cryptSpinCount="100000" w:hash="GZGv+O0pgNAZ2Q0dNFMRG52OQ+w=" w:salt="7OzIXI8aQrSCM9PFSxYKDg=="/>
  <w:defaultTabStop w:val="708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6302"/>
    <w:rsid w:val="00012051"/>
    <w:rsid w:val="00012B76"/>
    <w:rsid w:val="00015D21"/>
    <w:rsid w:val="00017DD9"/>
    <w:rsid w:val="00020FA4"/>
    <w:rsid w:val="00022B50"/>
    <w:rsid w:val="000239D2"/>
    <w:rsid w:val="00024B7D"/>
    <w:rsid w:val="00034D12"/>
    <w:rsid w:val="00043D1E"/>
    <w:rsid w:val="000552E5"/>
    <w:rsid w:val="0006507D"/>
    <w:rsid w:val="000662D9"/>
    <w:rsid w:val="00083446"/>
    <w:rsid w:val="00085D22"/>
    <w:rsid w:val="000959F6"/>
    <w:rsid w:val="000A1A61"/>
    <w:rsid w:val="000B10A5"/>
    <w:rsid w:val="000C4A24"/>
    <w:rsid w:val="000D0493"/>
    <w:rsid w:val="000D0510"/>
    <w:rsid w:val="000F39F1"/>
    <w:rsid w:val="001051B3"/>
    <w:rsid w:val="00107F91"/>
    <w:rsid w:val="00137912"/>
    <w:rsid w:val="001540E1"/>
    <w:rsid w:val="00154828"/>
    <w:rsid w:val="00164566"/>
    <w:rsid w:val="00167A30"/>
    <w:rsid w:val="00167D95"/>
    <w:rsid w:val="00172FC4"/>
    <w:rsid w:val="001744A6"/>
    <w:rsid w:val="00176D29"/>
    <w:rsid w:val="00181941"/>
    <w:rsid w:val="00184200"/>
    <w:rsid w:val="001916F5"/>
    <w:rsid w:val="001A24C6"/>
    <w:rsid w:val="001A3F5E"/>
    <w:rsid w:val="001C33A5"/>
    <w:rsid w:val="001D5D07"/>
    <w:rsid w:val="001E0293"/>
    <w:rsid w:val="001E355B"/>
    <w:rsid w:val="001F18D2"/>
    <w:rsid w:val="0021579D"/>
    <w:rsid w:val="00226F92"/>
    <w:rsid w:val="002325A6"/>
    <w:rsid w:val="00234896"/>
    <w:rsid w:val="0024080B"/>
    <w:rsid w:val="002412ED"/>
    <w:rsid w:val="00246892"/>
    <w:rsid w:val="00250673"/>
    <w:rsid w:val="002525BA"/>
    <w:rsid w:val="002654EC"/>
    <w:rsid w:val="00272205"/>
    <w:rsid w:val="0027280F"/>
    <w:rsid w:val="00277493"/>
    <w:rsid w:val="0028415E"/>
    <w:rsid w:val="00292D2F"/>
    <w:rsid w:val="00294784"/>
    <w:rsid w:val="002A3C3A"/>
    <w:rsid w:val="002A6A46"/>
    <w:rsid w:val="002B7756"/>
    <w:rsid w:val="002B77BD"/>
    <w:rsid w:val="002B7B2E"/>
    <w:rsid w:val="002C35E8"/>
    <w:rsid w:val="002D03DF"/>
    <w:rsid w:val="002D4E91"/>
    <w:rsid w:val="002E4D0E"/>
    <w:rsid w:val="002F0D51"/>
    <w:rsid w:val="002F6352"/>
    <w:rsid w:val="00301889"/>
    <w:rsid w:val="00306961"/>
    <w:rsid w:val="00331B52"/>
    <w:rsid w:val="00335C5B"/>
    <w:rsid w:val="00341D33"/>
    <w:rsid w:val="003451FA"/>
    <w:rsid w:val="00353FCA"/>
    <w:rsid w:val="00354B6B"/>
    <w:rsid w:val="003553D6"/>
    <w:rsid w:val="00364B2A"/>
    <w:rsid w:val="003703D4"/>
    <w:rsid w:val="003833E2"/>
    <w:rsid w:val="00384571"/>
    <w:rsid w:val="00386707"/>
    <w:rsid w:val="0039535C"/>
    <w:rsid w:val="003A327C"/>
    <w:rsid w:val="003C229A"/>
    <w:rsid w:val="003C28E5"/>
    <w:rsid w:val="003D6C9C"/>
    <w:rsid w:val="003E4ED1"/>
    <w:rsid w:val="00401ADA"/>
    <w:rsid w:val="004201EF"/>
    <w:rsid w:val="00420670"/>
    <w:rsid w:val="00426AB3"/>
    <w:rsid w:val="0045108A"/>
    <w:rsid w:val="0045728C"/>
    <w:rsid w:val="00460D7A"/>
    <w:rsid w:val="00466EE4"/>
    <w:rsid w:val="00470BDC"/>
    <w:rsid w:val="00480EC0"/>
    <w:rsid w:val="00481AA4"/>
    <w:rsid w:val="00485307"/>
    <w:rsid w:val="004862D8"/>
    <w:rsid w:val="00493BFE"/>
    <w:rsid w:val="004940FD"/>
    <w:rsid w:val="004967BE"/>
    <w:rsid w:val="004A388E"/>
    <w:rsid w:val="004A49F5"/>
    <w:rsid w:val="004B2EAE"/>
    <w:rsid w:val="004E1648"/>
    <w:rsid w:val="004F4320"/>
    <w:rsid w:val="00510CB3"/>
    <w:rsid w:val="0052206D"/>
    <w:rsid w:val="00531A08"/>
    <w:rsid w:val="00532B35"/>
    <w:rsid w:val="005351CA"/>
    <w:rsid w:val="00537BA0"/>
    <w:rsid w:val="00543E4D"/>
    <w:rsid w:val="0055602C"/>
    <w:rsid w:val="005622C7"/>
    <w:rsid w:val="00562776"/>
    <w:rsid w:val="00563779"/>
    <w:rsid w:val="00571EFB"/>
    <w:rsid w:val="00572354"/>
    <w:rsid w:val="00576EB0"/>
    <w:rsid w:val="00577413"/>
    <w:rsid w:val="005857EC"/>
    <w:rsid w:val="005864E1"/>
    <w:rsid w:val="005A641F"/>
    <w:rsid w:val="005B0B04"/>
    <w:rsid w:val="005B0FD5"/>
    <w:rsid w:val="005C59DE"/>
    <w:rsid w:val="005C6675"/>
    <w:rsid w:val="005E0026"/>
    <w:rsid w:val="005E690F"/>
    <w:rsid w:val="005E7656"/>
    <w:rsid w:val="00600AB3"/>
    <w:rsid w:val="00615985"/>
    <w:rsid w:val="00622FCD"/>
    <w:rsid w:val="006252CF"/>
    <w:rsid w:val="00631C9A"/>
    <w:rsid w:val="0063634D"/>
    <w:rsid w:val="00640D9C"/>
    <w:rsid w:val="00652E38"/>
    <w:rsid w:val="0067145F"/>
    <w:rsid w:val="00686C4B"/>
    <w:rsid w:val="00695C02"/>
    <w:rsid w:val="00696F65"/>
    <w:rsid w:val="006C055A"/>
    <w:rsid w:val="006C1BCD"/>
    <w:rsid w:val="006C2FAA"/>
    <w:rsid w:val="006C6089"/>
    <w:rsid w:val="006C7D7A"/>
    <w:rsid w:val="006D55B5"/>
    <w:rsid w:val="006D68AF"/>
    <w:rsid w:val="006D7E9D"/>
    <w:rsid w:val="006E0E83"/>
    <w:rsid w:val="006F0C94"/>
    <w:rsid w:val="006F39BE"/>
    <w:rsid w:val="006F47B4"/>
    <w:rsid w:val="0070190B"/>
    <w:rsid w:val="007156C5"/>
    <w:rsid w:val="0072548D"/>
    <w:rsid w:val="00737C0D"/>
    <w:rsid w:val="00751B80"/>
    <w:rsid w:val="0075519A"/>
    <w:rsid w:val="007568D9"/>
    <w:rsid w:val="00775503"/>
    <w:rsid w:val="007802F2"/>
    <w:rsid w:val="0078673A"/>
    <w:rsid w:val="007944F6"/>
    <w:rsid w:val="007946BE"/>
    <w:rsid w:val="007B0DA8"/>
    <w:rsid w:val="007B4B72"/>
    <w:rsid w:val="007B7667"/>
    <w:rsid w:val="007C0833"/>
    <w:rsid w:val="007C5D98"/>
    <w:rsid w:val="007D3B9B"/>
    <w:rsid w:val="007E14A1"/>
    <w:rsid w:val="007F630B"/>
    <w:rsid w:val="00816310"/>
    <w:rsid w:val="008172CE"/>
    <w:rsid w:val="00821F45"/>
    <w:rsid w:val="008245D5"/>
    <w:rsid w:val="008348EB"/>
    <w:rsid w:val="00835C8E"/>
    <w:rsid w:val="0084493B"/>
    <w:rsid w:val="00860192"/>
    <w:rsid w:val="0086113A"/>
    <w:rsid w:val="00861214"/>
    <w:rsid w:val="008622A6"/>
    <w:rsid w:val="00862EED"/>
    <w:rsid w:val="0086557F"/>
    <w:rsid w:val="008811A0"/>
    <w:rsid w:val="008D6582"/>
    <w:rsid w:val="008E5268"/>
    <w:rsid w:val="008F1108"/>
    <w:rsid w:val="008F1C89"/>
    <w:rsid w:val="0091336A"/>
    <w:rsid w:val="00917065"/>
    <w:rsid w:val="0092337B"/>
    <w:rsid w:val="00925F7E"/>
    <w:rsid w:val="00932FFA"/>
    <w:rsid w:val="00941300"/>
    <w:rsid w:val="00942DA8"/>
    <w:rsid w:val="009471CF"/>
    <w:rsid w:val="00962C23"/>
    <w:rsid w:val="00967616"/>
    <w:rsid w:val="00976CE7"/>
    <w:rsid w:val="00977DED"/>
    <w:rsid w:val="00987B22"/>
    <w:rsid w:val="009A4877"/>
    <w:rsid w:val="009A4DB2"/>
    <w:rsid w:val="009C670D"/>
    <w:rsid w:val="009F0AAF"/>
    <w:rsid w:val="009F6B7F"/>
    <w:rsid w:val="00A01F33"/>
    <w:rsid w:val="00A0541D"/>
    <w:rsid w:val="00A253A7"/>
    <w:rsid w:val="00A32A9D"/>
    <w:rsid w:val="00A42E95"/>
    <w:rsid w:val="00A470A5"/>
    <w:rsid w:val="00A612DC"/>
    <w:rsid w:val="00A65736"/>
    <w:rsid w:val="00A75D69"/>
    <w:rsid w:val="00A8165B"/>
    <w:rsid w:val="00A92F35"/>
    <w:rsid w:val="00A97DD3"/>
    <w:rsid w:val="00AA41C6"/>
    <w:rsid w:val="00AB7326"/>
    <w:rsid w:val="00AD00CA"/>
    <w:rsid w:val="00AD70BF"/>
    <w:rsid w:val="00AE2A6F"/>
    <w:rsid w:val="00AF13C8"/>
    <w:rsid w:val="00AF3E7A"/>
    <w:rsid w:val="00AF475D"/>
    <w:rsid w:val="00B04449"/>
    <w:rsid w:val="00B16BB5"/>
    <w:rsid w:val="00B20337"/>
    <w:rsid w:val="00B22789"/>
    <w:rsid w:val="00B233EC"/>
    <w:rsid w:val="00B26D4C"/>
    <w:rsid w:val="00B32D0E"/>
    <w:rsid w:val="00B4089D"/>
    <w:rsid w:val="00B46634"/>
    <w:rsid w:val="00B5158C"/>
    <w:rsid w:val="00B5381D"/>
    <w:rsid w:val="00B714D8"/>
    <w:rsid w:val="00B758F0"/>
    <w:rsid w:val="00B87F2A"/>
    <w:rsid w:val="00BA5B2C"/>
    <w:rsid w:val="00BB4979"/>
    <w:rsid w:val="00BC0516"/>
    <w:rsid w:val="00BC76A9"/>
    <w:rsid w:val="00BD17BC"/>
    <w:rsid w:val="00BE7F2D"/>
    <w:rsid w:val="00C00190"/>
    <w:rsid w:val="00C1348C"/>
    <w:rsid w:val="00C33F0E"/>
    <w:rsid w:val="00C56B99"/>
    <w:rsid w:val="00C62D70"/>
    <w:rsid w:val="00C65B19"/>
    <w:rsid w:val="00C66184"/>
    <w:rsid w:val="00C71944"/>
    <w:rsid w:val="00C7384A"/>
    <w:rsid w:val="00C820F6"/>
    <w:rsid w:val="00CB4B90"/>
    <w:rsid w:val="00CB60FF"/>
    <w:rsid w:val="00CB6F2B"/>
    <w:rsid w:val="00CC08E1"/>
    <w:rsid w:val="00CC611A"/>
    <w:rsid w:val="00CD128C"/>
    <w:rsid w:val="00CE1E76"/>
    <w:rsid w:val="00CF1A41"/>
    <w:rsid w:val="00CF2BB9"/>
    <w:rsid w:val="00CF3B77"/>
    <w:rsid w:val="00CF7703"/>
    <w:rsid w:val="00D02568"/>
    <w:rsid w:val="00D1657E"/>
    <w:rsid w:val="00D23E4E"/>
    <w:rsid w:val="00D23E9E"/>
    <w:rsid w:val="00D3093C"/>
    <w:rsid w:val="00D3428F"/>
    <w:rsid w:val="00D35B77"/>
    <w:rsid w:val="00D371E5"/>
    <w:rsid w:val="00D4035F"/>
    <w:rsid w:val="00D40FD4"/>
    <w:rsid w:val="00D454C6"/>
    <w:rsid w:val="00D54492"/>
    <w:rsid w:val="00D67058"/>
    <w:rsid w:val="00D67E33"/>
    <w:rsid w:val="00D929D4"/>
    <w:rsid w:val="00D94217"/>
    <w:rsid w:val="00D97646"/>
    <w:rsid w:val="00DA35B3"/>
    <w:rsid w:val="00DA375B"/>
    <w:rsid w:val="00DA4593"/>
    <w:rsid w:val="00DB5916"/>
    <w:rsid w:val="00DB635F"/>
    <w:rsid w:val="00DE5D0C"/>
    <w:rsid w:val="00DF18E1"/>
    <w:rsid w:val="00DF2CFC"/>
    <w:rsid w:val="00DF5AC1"/>
    <w:rsid w:val="00E00AC2"/>
    <w:rsid w:val="00E07901"/>
    <w:rsid w:val="00E27233"/>
    <w:rsid w:val="00E30021"/>
    <w:rsid w:val="00E346B6"/>
    <w:rsid w:val="00E355A3"/>
    <w:rsid w:val="00E368E0"/>
    <w:rsid w:val="00E40C28"/>
    <w:rsid w:val="00E4188E"/>
    <w:rsid w:val="00E45E53"/>
    <w:rsid w:val="00E50D63"/>
    <w:rsid w:val="00E50E20"/>
    <w:rsid w:val="00E51E41"/>
    <w:rsid w:val="00E6474C"/>
    <w:rsid w:val="00E667DF"/>
    <w:rsid w:val="00E67AD2"/>
    <w:rsid w:val="00E77976"/>
    <w:rsid w:val="00E849A5"/>
    <w:rsid w:val="00E916F8"/>
    <w:rsid w:val="00EA00BE"/>
    <w:rsid w:val="00EA6E68"/>
    <w:rsid w:val="00EB6901"/>
    <w:rsid w:val="00EC4F9B"/>
    <w:rsid w:val="00EC768E"/>
    <w:rsid w:val="00EE08BB"/>
    <w:rsid w:val="00EE3F54"/>
    <w:rsid w:val="00EE4102"/>
    <w:rsid w:val="00EF1D07"/>
    <w:rsid w:val="00F06302"/>
    <w:rsid w:val="00F10B8A"/>
    <w:rsid w:val="00F11F9E"/>
    <w:rsid w:val="00F21326"/>
    <w:rsid w:val="00F24493"/>
    <w:rsid w:val="00F317E0"/>
    <w:rsid w:val="00F3298A"/>
    <w:rsid w:val="00F36E2B"/>
    <w:rsid w:val="00F44FCD"/>
    <w:rsid w:val="00F4681C"/>
    <w:rsid w:val="00F53E91"/>
    <w:rsid w:val="00F5717A"/>
    <w:rsid w:val="00F818BB"/>
    <w:rsid w:val="00F94930"/>
    <w:rsid w:val="00F97500"/>
    <w:rsid w:val="00FA21D5"/>
    <w:rsid w:val="00FA23F5"/>
    <w:rsid w:val="00FA4ED9"/>
    <w:rsid w:val="00FA578F"/>
    <w:rsid w:val="00FA5B0A"/>
    <w:rsid w:val="00FA7640"/>
    <w:rsid w:val="00FB00D9"/>
    <w:rsid w:val="00FB4734"/>
    <w:rsid w:val="00FC4104"/>
    <w:rsid w:val="00FC6CE2"/>
    <w:rsid w:val="00FD4DD6"/>
    <w:rsid w:val="00FD6BAE"/>
    <w:rsid w:val="00FF42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4:docId w14:val="312E5228"/>
  <w15:docId w15:val="{83A321D2-F6E9-4D92-B741-FFC79010B7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54B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54B6B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1D5D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FC6CE2"/>
    <w:pPr>
      <w:spacing w:after="160" w:line="254" w:lineRule="auto"/>
      <w:ind w:left="720"/>
      <w:contextualSpacing/>
    </w:pPr>
    <w:rPr>
      <w:rFonts w:ascii="Calibri" w:eastAsia="Calibri" w:hAnsi="Calibri" w:cs="Times New Roman"/>
    </w:rPr>
  </w:style>
  <w:style w:type="paragraph" w:styleId="a7">
    <w:name w:val="No Spacing"/>
    <w:uiPriority w:val="1"/>
    <w:qFormat/>
    <w:rsid w:val="00D1657E"/>
    <w:pPr>
      <w:spacing w:after="0" w:line="240" w:lineRule="auto"/>
    </w:pPr>
  </w:style>
  <w:style w:type="paragraph" w:customStyle="1" w:styleId="Default">
    <w:name w:val="Default"/>
    <w:rsid w:val="000662D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194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50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91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77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8D919D-600A-4370-9C43-22A0D4342F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281</Words>
  <Characters>1602</Characters>
  <Application>Microsoft Office Word</Application>
  <DocSecurity>8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Жанар Джексембиева</dc:creator>
  <cp:lastModifiedBy>Турлыбекова Тогжан Сериковна</cp:lastModifiedBy>
  <cp:revision>2</cp:revision>
  <cp:lastPrinted>2023-05-11T05:07:00Z</cp:lastPrinted>
  <dcterms:created xsi:type="dcterms:W3CDTF">2025-02-26T06:09:00Z</dcterms:created>
  <dcterms:modified xsi:type="dcterms:W3CDTF">2025-02-26T06:09:00Z</dcterms:modified>
</cp:coreProperties>
</file>