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E66BAE" w14:textId="77777777" w:rsidR="00F95037" w:rsidRDefault="00D074B5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№ 198 от 05.03.2025</w:t>
      </w:r>
    </w:p>
    <w:tbl>
      <w:tblPr>
        <w:tblW w:w="10819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4426"/>
        <w:gridCol w:w="1638"/>
        <w:gridCol w:w="4755"/>
      </w:tblGrid>
      <w:tr w:rsidR="00797C42" w:rsidRPr="00640D9C" w14:paraId="588DA608" w14:textId="77777777" w:rsidTr="005A1DD6">
        <w:trPr>
          <w:trHeight w:val="2183"/>
        </w:trPr>
        <w:tc>
          <w:tcPr>
            <w:tcW w:w="4426" w:type="dxa"/>
          </w:tcPr>
          <w:p w14:paraId="26BDD32C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ҚАЗАҚСТАН РЕСПУБЛИКАСЫ</w:t>
            </w:r>
          </w:p>
          <w:p w14:paraId="5B5AF41B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ҚАРЖЫ МИНИСТРЛІГІ</w:t>
            </w:r>
          </w:p>
          <w:p w14:paraId="4B53A7B2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КОМИТЕТІНІҢ </w:t>
            </w:r>
          </w:p>
          <w:p w14:paraId="6355231D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АСТАНА ҚАЛАСЫ БОЙЫНША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ДЕПАРТАМЕНТІ» </w:t>
            </w:r>
          </w:p>
          <w:p w14:paraId="54310C5D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РЕСПУБЛИКАЛЫҚ</w:t>
            </w:r>
          </w:p>
          <w:p w14:paraId="78B43D26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9"/>
                <w:szCs w:val="19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МЕМЛЕКЕТТІК МЕКЕМЕСІ</w:t>
            </w:r>
          </w:p>
          <w:p w14:paraId="359AD431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14:paraId="0FCB192C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14:paraId="7D915764" w14:textId="77777777" w:rsidR="00797C42" w:rsidRPr="00640D9C" w:rsidRDefault="00797C42" w:rsidP="005A1DD6">
            <w:pPr>
              <w:spacing w:after="0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17"/>
                <w:szCs w:val="17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8D30EB5" wp14:editId="23E7F3A6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16510</wp:posOffset>
                      </wp:positionV>
                      <wp:extent cx="6648450" cy="0"/>
                      <wp:effectExtent l="0" t="0" r="19050" b="19050"/>
                      <wp:wrapNone/>
                      <wp:docPr id="5" name="Прямая соединительная линия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64845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4BACC6">
                                    <a:lumMod val="7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E87A0F4" id="Прямая соединительная линия 5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.5pt,1.3pt" to="528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" strokecolor="#31859c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</w:p>
          <w:p w14:paraId="4BD29030" w14:textId="77777777" w:rsidR="00797C42" w:rsidRPr="00640D9C" w:rsidRDefault="00797C42" w:rsidP="005A1DD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val="kk-KZ" w:eastAsia="ru-RU"/>
              </w:rPr>
            </w:pPr>
          </w:p>
          <w:p w14:paraId="67F25AD3" w14:textId="77777777" w:rsidR="00797C42" w:rsidRPr="00640D9C" w:rsidRDefault="00797C42" w:rsidP="005A1DD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  <w:t>БҰЙРЫҚ</w:t>
            </w:r>
          </w:p>
          <w:p w14:paraId="5793453D" w14:textId="77777777" w:rsidR="00797C42" w:rsidRPr="00640D9C" w:rsidRDefault="00797C42" w:rsidP="005A1DD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  <w:t>_____________________</w:t>
            </w:r>
          </w:p>
          <w:p w14:paraId="47D42747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Астана</w:t>
            </w: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  <w:t xml:space="preserve"> қаласы</w:t>
            </w:r>
          </w:p>
        </w:tc>
        <w:tc>
          <w:tcPr>
            <w:tcW w:w="1638" w:type="dxa"/>
            <w:hideMark/>
          </w:tcPr>
          <w:p w14:paraId="30F39AC6" w14:textId="77777777" w:rsidR="00797C42" w:rsidRPr="00640D9C" w:rsidRDefault="00797C42" w:rsidP="005A1DD6">
            <w:pPr>
              <w:spacing w:after="0" w:line="240" w:lineRule="auto"/>
              <w:ind w:right="124"/>
              <w:jc w:val="center"/>
              <w:rPr>
                <w:rFonts w:ascii="Times New Roman" w:eastAsia="Times New Roman" w:hAnsi="Times New Roman" w:cs="Times New Roman"/>
                <w:color w:val="2E74B5"/>
                <w:sz w:val="28"/>
                <w:szCs w:val="28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28"/>
                <w:szCs w:val="28"/>
                <w:lang w:eastAsia="ru-RU"/>
              </w:rPr>
              <w:drawing>
                <wp:inline distT="0" distB="0" distL="0" distR="0" wp14:anchorId="147ADC22" wp14:editId="485BBA00">
                  <wp:extent cx="1000800" cy="1000800"/>
                  <wp:effectExtent l="0" t="0" r="8890" b="8890"/>
                  <wp:docPr id="6" name="Рисунок 6" descr="C:\Users\ABDILAZIZOV.S\Downloads\gerb-350p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BDILAZIZOV.S\Downloads\gerb-350p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800" cy="100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5" w:type="dxa"/>
          </w:tcPr>
          <w:p w14:paraId="0C855874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РЕСПУБЛИКАНСКОЕ</w:t>
            </w:r>
          </w:p>
          <w:p w14:paraId="729F084B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ГОСУДАРСТВЕННОЕ УЧРЕЖДЕНИЕ </w:t>
            </w:r>
          </w:p>
          <w:p w14:paraId="5A0E2140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ДЕПАРТАМЕНТ ГОСУДАРСТВЕННЫХ ДОХОДОВ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ПО ГОРОДУ АСТАНЕ </w:t>
            </w:r>
          </w:p>
          <w:p w14:paraId="6B1E85C4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КОМИТЕТА ГОСУДАРСТВЕННЫХ ДОХОДОВ</w:t>
            </w:r>
          </w:p>
          <w:p w14:paraId="0CFE912A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МИНИСТЕРСТВА ФИНАНСОВ</w:t>
            </w:r>
          </w:p>
          <w:p w14:paraId="1D13AD89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РЕСПУБЛИКИ КАЗАХСТАН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»</w:t>
            </w:r>
          </w:p>
          <w:p w14:paraId="16F519DE" w14:textId="77777777" w:rsidR="00797C42" w:rsidRPr="00640D9C" w:rsidRDefault="00797C42" w:rsidP="005A1D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val="kk-KZ" w:eastAsia="ru-RU"/>
              </w:rPr>
            </w:pPr>
          </w:p>
          <w:p w14:paraId="53EE1CDC" w14:textId="77777777" w:rsidR="00797C42" w:rsidRPr="00640D9C" w:rsidRDefault="00797C42" w:rsidP="005A1D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7"/>
                <w:szCs w:val="17"/>
                <w:lang w:val="kk-KZ" w:eastAsia="ru-RU"/>
              </w:rPr>
            </w:pPr>
          </w:p>
          <w:p w14:paraId="70D5FB23" w14:textId="77777777" w:rsidR="00797C42" w:rsidRPr="00640D9C" w:rsidRDefault="00797C42" w:rsidP="005A1D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17"/>
                <w:lang w:val="kk-KZ" w:eastAsia="ru-RU"/>
              </w:rPr>
            </w:pPr>
          </w:p>
          <w:p w14:paraId="5C105809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eastAsia="ru-RU"/>
              </w:rPr>
            </w:pPr>
          </w:p>
          <w:p w14:paraId="7A0E47E1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val="kk-KZ" w:eastAsia="ru-RU"/>
              </w:rPr>
              <w:t xml:space="preserve">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  <w:t>ПРИКАЗ</w:t>
            </w:r>
          </w:p>
          <w:p w14:paraId="10E87130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eastAsia="ru-RU"/>
              </w:rPr>
            </w:pPr>
          </w:p>
          <w:p w14:paraId="404AE806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0"/>
                <w:szCs w:val="24"/>
                <w:lang w:eastAsia="ru-RU"/>
              </w:rPr>
              <w:t>№</w:t>
            </w:r>
            <w:r w:rsidRPr="00640D9C"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  <w:t>_______________________</w:t>
            </w:r>
          </w:p>
          <w:p w14:paraId="14B400C1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город Астана</w:t>
            </w:r>
          </w:p>
        </w:tc>
      </w:tr>
    </w:tbl>
    <w:p w14:paraId="4D276A68" w14:textId="77777777" w:rsidR="00797C42" w:rsidRDefault="00797C42" w:rsidP="00797C42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14:paraId="7C29E807" w14:textId="77777777" w:rsidR="00797C42" w:rsidRPr="00696F65" w:rsidRDefault="00797C42" w:rsidP="00797C42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val="kk-KZ" w:eastAsia="ru-RU"/>
        </w:rPr>
      </w:pPr>
    </w:p>
    <w:p w14:paraId="6EB742FC" w14:textId="77777777" w:rsidR="00797C42" w:rsidRPr="00702662" w:rsidRDefault="00797C42" w:rsidP="00797C42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val="kk-KZ" w:eastAsia="ru-RU"/>
        </w:rPr>
      </w:pPr>
    </w:p>
    <w:p w14:paraId="0791B3DD" w14:textId="77777777" w:rsidR="00797C42" w:rsidRPr="00371092" w:rsidRDefault="00797C42" w:rsidP="00797C4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0" w:name="_Hlk135647273"/>
      <w:bookmarkStart w:id="1" w:name="_Hlk137660289"/>
      <w:r w:rsidRPr="003710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 назначении </w:t>
      </w:r>
    </w:p>
    <w:p w14:paraId="7BADD191" w14:textId="77777777" w:rsidR="00797C42" w:rsidRPr="00371092" w:rsidRDefault="00797C42" w:rsidP="00797C4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710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финансового управляющего </w:t>
      </w:r>
    </w:p>
    <w:p w14:paraId="564D8EED" w14:textId="77777777" w:rsidR="00797C42" w:rsidRPr="00371092" w:rsidRDefault="00797C42" w:rsidP="00797C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870FF9F" w14:textId="77777777" w:rsidR="00797C42" w:rsidRPr="00371092" w:rsidRDefault="00797C42" w:rsidP="00797C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20B7BB0" w14:textId="77777777" w:rsidR="00797C42" w:rsidRPr="00371092" w:rsidRDefault="00797C42" w:rsidP="00797C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7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п.1 ст.23 Закона Республики Казахстан от 30 декабря 2022 года </w:t>
      </w:r>
      <w:r w:rsidRPr="0037109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№ 178-VII </w:t>
      </w:r>
      <w:r w:rsidRPr="0037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восстановлении платежеспособности и банкротстве граждан Республики Казахстан», на основании определения </w:t>
      </w:r>
      <w:r w:rsidRPr="0037109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Межрайонного суда по гражданским делам</w:t>
      </w:r>
      <w:r w:rsidRPr="0037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Астана о возбуждении производства по делу о применении процедуры судебного банкротства, </w:t>
      </w:r>
      <w:r w:rsidRPr="003710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Pr="003710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РИКАЗЫВАЮ:</w:t>
      </w:r>
    </w:p>
    <w:p w14:paraId="2D94CB68" w14:textId="77777777" w:rsidR="00797C42" w:rsidRPr="000662D9" w:rsidRDefault="00057318" w:rsidP="00057318">
      <w:pPr>
        <w:pStyle w:val="Default"/>
        <w:tabs>
          <w:tab w:val="left" w:pos="851"/>
          <w:tab w:val="left" w:pos="993"/>
        </w:tabs>
        <w:jc w:val="both"/>
        <w:rPr>
          <w:sz w:val="28"/>
          <w:szCs w:val="28"/>
        </w:rPr>
      </w:pPr>
      <w:bookmarkStart w:id="2" w:name="_Hlk140164195"/>
      <w:r>
        <w:rPr>
          <w:rFonts w:eastAsia="Times New Roman"/>
          <w:sz w:val="28"/>
          <w:szCs w:val="28"/>
          <w:lang w:eastAsia="ru-RU"/>
        </w:rPr>
        <w:t xml:space="preserve">          1. </w:t>
      </w:r>
      <w:r w:rsidR="00797C42" w:rsidRPr="000662D9">
        <w:rPr>
          <w:rFonts w:eastAsia="Times New Roman"/>
          <w:sz w:val="28"/>
          <w:szCs w:val="28"/>
          <w:lang w:eastAsia="ru-RU"/>
        </w:rPr>
        <w:t xml:space="preserve">Назначить финансовым управляющим </w:t>
      </w:r>
      <w:r w:rsidR="00455058" w:rsidRPr="00455058">
        <w:rPr>
          <w:rFonts w:eastAsia="Times New Roman"/>
          <w:sz w:val="28"/>
          <w:szCs w:val="28"/>
          <w:lang w:eastAsia="ru-RU"/>
        </w:rPr>
        <w:t>Таженов</w:t>
      </w:r>
      <w:r w:rsidR="00455058">
        <w:rPr>
          <w:rFonts w:eastAsia="Times New Roman"/>
          <w:sz w:val="28"/>
          <w:szCs w:val="28"/>
          <w:lang w:val="kk-KZ" w:eastAsia="ru-RU"/>
        </w:rPr>
        <w:t>у</w:t>
      </w:r>
      <w:r w:rsidR="00455058" w:rsidRPr="00455058">
        <w:rPr>
          <w:rFonts w:eastAsia="Times New Roman"/>
          <w:sz w:val="28"/>
          <w:szCs w:val="28"/>
          <w:lang w:eastAsia="ru-RU"/>
        </w:rPr>
        <w:t xml:space="preserve"> Бибигуль Тулегеновн</w:t>
      </w:r>
      <w:r w:rsidR="00455058">
        <w:rPr>
          <w:rFonts w:eastAsia="Times New Roman"/>
          <w:sz w:val="28"/>
          <w:szCs w:val="28"/>
          <w:lang w:val="kk-KZ" w:eastAsia="ru-RU"/>
        </w:rPr>
        <w:t xml:space="preserve">у </w:t>
      </w:r>
      <w:r w:rsidR="00797C42" w:rsidRPr="000662D9">
        <w:rPr>
          <w:rFonts w:eastAsia="Times New Roman"/>
          <w:sz w:val="28"/>
          <w:szCs w:val="28"/>
          <w:lang w:eastAsia="ru-RU"/>
        </w:rPr>
        <w:t>по заявлению</w:t>
      </w:r>
      <w:bookmarkEnd w:id="2"/>
      <w:r w:rsidR="00797C42" w:rsidRPr="000662D9">
        <w:rPr>
          <w:rFonts w:eastAsia="Times New Roman"/>
          <w:sz w:val="28"/>
          <w:szCs w:val="28"/>
          <w:lang w:eastAsia="ru-RU"/>
        </w:rPr>
        <w:t xml:space="preserve"> </w:t>
      </w:r>
      <w:r w:rsidR="00455058" w:rsidRPr="00455058">
        <w:rPr>
          <w:sz w:val="28"/>
          <w:szCs w:val="28"/>
        </w:rPr>
        <w:t>Рахимовой Светланы Равильевны</w:t>
      </w:r>
      <w:r w:rsidR="00455058" w:rsidRPr="00455058">
        <w:rPr>
          <w:sz w:val="28"/>
          <w:szCs w:val="28"/>
          <w:lang w:val="kk-KZ"/>
        </w:rPr>
        <w:t xml:space="preserve"> </w:t>
      </w:r>
      <w:r w:rsidR="00797C42" w:rsidRPr="00455058">
        <w:rPr>
          <w:sz w:val="28"/>
          <w:szCs w:val="28"/>
        </w:rPr>
        <w:t>ИИН</w:t>
      </w:r>
      <w:r w:rsidRPr="00455058">
        <w:t xml:space="preserve"> </w:t>
      </w:r>
      <w:bookmarkStart w:id="3" w:name="_Hlk192081841"/>
      <w:r w:rsidR="00455058" w:rsidRPr="00455058">
        <w:rPr>
          <w:sz w:val="28"/>
          <w:szCs w:val="28"/>
          <w:lang w:val="kk-KZ"/>
        </w:rPr>
        <w:t>610406400279</w:t>
      </w:r>
      <w:bookmarkEnd w:id="3"/>
      <w:r w:rsidR="00797C42" w:rsidRPr="000662D9">
        <w:rPr>
          <w:sz w:val="28"/>
          <w:szCs w:val="28"/>
          <w:lang w:val="kk-KZ"/>
        </w:rPr>
        <w:t>.</w:t>
      </w:r>
    </w:p>
    <w:p w14:paraId="404C1EA9" w14:textId="77777777" w:rsidR="00797C42" w:rsidRPr="00371092" w:rsidRDefault="00797C42" w:rsidP="00797C42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4" w:name="_Hlk140164208"/>
      <w:r w:rsidRPr="00057318">
        <w:rPr>
          <w:rFonts w:ascii="Times New Roman" w:eastAsia="Times New Roman" w:hAnsi="Times New Roman"/>
          <w:sz w:val="28"/>
          <w:szCs w:val="28"/>
          <w:lang w:eastAsia="ru-RU"/>
        </w:rPr>
        <w:t xml:space="preserve">Возложить на </w:t>
      </w:r>
      <w:r w:rsidR="00455058" w:rsidRPr="00455058">
        <w:rPr>
          <w:rFonts w:ascii="Times New Roman" w:eastAsia="Times New Roman" w:hAnsi="Times New Roman"/>
          <w:sz w:val="28"/>
          <w:szCs w:val="28"/>
          <w:lang w:eastAsia="ru-RU"/>
        </w:rPr>
        <w:t xml:space="preserve">Таженову Бибигуль Тулегеновну </w:t>
      </w:r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>исполнение обязанностей финансового управляющего в соответствии с требованиями законодательства о</w:t>
      </w:r>
      <w:r w:rsidRPr="00371092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>восстановлении платежеспособности и банкротстве граждан Республики Казахстан</w:t>
      </w:r>
      <w:bookmarkEnd w:id="4"/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14:paraId="434116FB" w14:textId="77777777" w:rsidR="00797C42" w:rsidRPr="00371092" w:rsidRDefault="00797C42" w:rsidP="00797C42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 xml:space="preserve">Обеспечить финансовому </w:t>
      </w:r>
      <w:r w:rsidRPr="00057318">
        <w:rPr>
          <w:rFonts w:ascii="Times New Roman" w:eastAsia="Times New Roman" w:hAnsi="Times New Roman"/>
          <w:sz w:val="28"/>
          <w:szCs w:val="28"/>
          <w:lang w:eastAsia="ru-RU"/>
        </w:rPr>
        <w:t xml:space="preserve">управляющему </w:t>
      </w:r>
      <w:r w:rsidR="00455058" w:rsidRPr="00455058">
        <w:rPr>
          <w:rFonts w:ascii="Times New Roman" w:eastAsia="Times New Roman" w:hAnsi="Times New Roman"/>
          <w:sz w:val="28"/>
          <w:szCs w:val="28"/>
          <w:lang w:eastAsia="ru-RU"/>
        </w:rPr>
        <w:t>Таженов</w:t>
      </w:r>
      <w:r w:rsidR="00455058">
        <w:rPr>
          <w:rFonts w:ascii="Times New Roman" w:eastAsia="Times New Roman" w:hAnsi="Times New Roman"/>
          <w:sz w:val="28"/>
          <w:szCs w:val="28"/>
          <w:lang w:val="kk-KZ" w:eastAsia="ru-RU"/>
        </w:rPr>
        <w:t>ой</w:t>
      </w:r>
      <w:r w:rsidR="00455058" w:rsidRPr="00455058">
        <w:rPr>
          <w:rFonts w:ascii="Times New Roman" w:eastAsia="Times New Roman" w:hAnsi="Times New Roman"/>
          <w:sz w:val="28"/>
          <w:szCs w:val="28"/>
          <w:lang w:eastAsia="ru-RU"/>
        </w:rPr>
        <w:t xml:space="preserve"> Бибигуль Тулегеновн</w:t>
      </w:r>
      <w:r w:rsidR="00455058">
        <w:rPr>
          <w:rFonts w:ascii="Times New Roman" w:eastAsia="Times New Roman" w:hAnsi="Times New Roman"/>
          <w:sz w:val="28"/>
          <w:szCs w:val="28"/>
          <w:lang w:val="kk-KZ" w:eastAsia="ru-RU"/>
        </w:rPr>
        <w:t>е</w:t>
      </w:r>
      <w:r w:rsidR="00455058" w:rsidRPr="0045505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>выполнение требований законодательства о восстановлении платежеспособности и банкротстве граждан Республики Казахстан.</w:t>
      </w:r>
    </w:p>
    <w:p w14:paraId="331B7001" w14:textId="77777777" w:rsidR="00797C42" w:rsidRPr="00310D76" w:rsidRDefault="00797C42" w:rsidP="00797C42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>Контроль за исполнением настоящего приказа возложить на руководителя управления по работе с несостоятельными должниками.</w:t>
      </w:r>
    </w:p>
    <w:p w14:paraId="3EA4A184" w14:textId="77777777" w:rsidR="00797C42" w:rsidRPr="00310D76" w:rsidRDefault="00797C42" w:rsidP="00797C42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10D76">
        <w:rPr>
          <w:rFonts w:ascii="Times New Roman" w:hAnsi="Times New Roman"/>
          <w:bCs/>
          <w:sz w:val="28"/>
          <w:szCs w:val="28"/>
        </w:rPr>
        <w:t>Настоящий приказ вступает в силу со дня подписания.</w:t>
      </w:r>
      <w:r>
        <w:rPr>
          <w:rFonts w:ascii="Times New Roman" w:hAnsi="Times New Roman"/>
          <w:bCs/>
          <w:sz w:val="28"/>
          <w:szCs w:val="28"/>
          <w:lang w:val="kk-KZ"/>
        </w:rPr>
        <w:t xml:space="preserve"> </w:t>
      </w:r>
    </w:p>
    <w:p w14:paraId="4CD525E9" w14:textId="77777777" w:rsidR="00797C42" w:rsidRPr="00371092" w:rsidRDefault="00797C42" w:rsidP="00797C42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14:paraId="281C3722" w14:textId="77777777" w:rsidR="00797C42" w:rsidRPr="00371092" w:rsidRDefault="00797C42" w:rsidP="00797C4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bookmarkEnd w:id="0"/>
    <w:bookmarkEnd w:id="1"/>
    <w:p w14:paraId="5D7BE4DF" w14:textId="77777777" w:rsidR="00797C42" w:rsidRPr="00371092" w:rsidRDefault="00797C42" w:rsidP="00797C42">
      <w:pPr>
        <w:tabs>
          <w:tab w:val="left" w:pos="708"/>
        </w:tabs>
        <w:spacing w:after="0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З</w:t>
      </w:r>
      <w:r w:rsidRPr="00371092">
        <w:rPr>
          <w:rFonts w:ascii="Times New Roman" w:hAnsi="Times New Roman" w:cs="Times New Roman"/>
          <w:b/>
          <w:sz w:val="28"/>
          <w:szCs w:val="28"/>
        </w:rPr>
        <w:t>аместител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ь</w:t>
      </w:r>
      <w:r w:rsidRPr="00371092">
        <w:rPr>
          <w:rFonts w:ascii="Times New Roman" w:hAnsi="Times New Roman" w:cs="Times New Roman"/>
          <w:b/>
          <w:sz w:val="28"/>
          <w:szCs w:val="28"/>
        </w:rPr>
        <w:t xml:space="preserve"> р</w:t>
      </w:r>
      <w:r w:rsidRPr="00371092">
        <w:rPr>
          <w:rFonts w:ascii="Times New Roman" w:hAnsi="Times New Roman" w:cs="Times New Roman"/>
          <w:b/>
          <w:sz w:val="28"/>
          <w:szCs w:val="28"/>
          <w:lang w:val="kk-KZ"/>
        </w:rPr>
        <w:t xml:space="preserve">уководителя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37109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</w:t>
      </w:r>
      <w:r w:rsidR="00D565B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Ғ. Амангелд</w:t>
      </w:r>
      <w:r w:rsidR="00D565B3">
        <w:rPr>
          <w:rFonts w:ascii="Times New Roman" w:hAnsi="Times New Roman" w:cs="Times New Roman"/>
          <w:b/>
          <w:sz w:val="28"/>
          <w:szCs w:val="28"/>
          <w:lang w:val="kk-KZ"/>
        </w:rPr>
        <w:t>і</w:t>
      </w:r>
    </w:p>
    <w:p w14:paraId="750830D3" w14:textId="77777777" w:rsidR="00797C42" w:rsidRPr="00F53E91" w:rsidRDefault="00797C42" w:rsidP="00797C42">
      <w:pPr>
        <w:tabs>
          <w:tab w:val="left" w:pos="9214"/>
        </w:tabs>
        <w:spacing w:after="0"/>
        <w:ind w:right="-1" w:firstLine="567"/>
        <w:jc w:val="both"/>
        <w:rPr>
          <w:rFonts w:ascii="Times New Roman" w:eastAsia="Calibri" w:hAnsi="Times New Roman"/>
          <w:b/>
          <w:sz w:val="28"/>
          <w:szCs w:val="28"/>
        </w:rPr>
      </w:pPr>
    </w:p>
    <w:p w14:paraId="56460B7B" w14:textId="77777777" w:rsidR="00797C42" w:rsidRPr="005D2D49" w:rsidRDefault="00797C42" w:rsidP="00797C42">
      <w:pPr>
        <w:tabs>
          <w:tab w:val="left" w:pos="708"/>
        </w:tabs>
        <w:spacing w:after="0"/>
        <w:ind w:firstLine="709"/>
        <w:rPr>
          <w:rFonts w:ascii="Times New Roman" w:eastAsia="Calibri" w:hAnsi="Times New Roman"/>
          <w:b/>
          <w:sz w:val="28"/>
          <w:szCs w:val="28"/>
        </w:rPr>
      </w:pPr>
    </w:p>
    <w:p w14:paraId="58335F33" w14:textId="77777777" w:rsidR="00797C42" w:rsidRPr="00F53E91" w:rsidRDefault="00797C42" w:rsidP="00797C42">
      <w:pPr>
        <w:spacing w:after="0" w:line="240" w:lineRule="auto"/>
        <w:rPr>
          <w:rFonts w:ascii="Times New Roman" w:eastAsia="Calibri" w:hAnsi="Times New Roman"/>
          <w:b/>
          <w:sz w:val="28"/>
          <w:szCs w:val="28"/>
        </w:rPr>
      </w:pPr>
    </w:p>
    <w:p w14:paraId="45D8087C" w14:textId="77777777" w:rsidR="00C73625" w:rsidRDefault="00C73625"/>
    <w:p w14:paraId="0BCA588A" w14:textId="77777777" w:rsidR="00356DEA" w:rsidRDefault="00D074B5">
      <w:pPr>
        <w:rPr>
          <w:lang w:val="en-US"/>
        </w:rPr>
      </w:pPr>
    </w:p>
    <w:p w14:paraId="6CB3514A" w14:textId="77777777" w:rsidR="00F95037" w:rsidRDefault="00D074B5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lastRenderedPageBreak/>
        <w:t>Согласовано</w:t>
      </w:r>
    </w:p>
    <w:p w14:paraId="364275B3" w14:textId="77777777" w:rsidR="00F95037" w:rsidRDefault="00D074B5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05.03.2025 15:57 Таттыбаев Нурлан Канатович</w:t>
      </w:r>
    </w:p>
    <w:p w14:paraId="2EAA2A92" w14:textId="77777777" w:rsidR="00F95037" w:rsidRDefault="00D074B5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05.03.2025 16:06 Абжанова Асель Жарылгасыновна</w:t>
      </w:r>
    </w:p>
    <w:p w14:paraId="512FF503" w14:textId="77777777" w:rsidR="00F95037" w:rsidRDefault="00D074B5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Подписано</w:t>
      </w:r>
    </w:p>
    <w:p w14:paraId="37D742FD" w14:textId="77777777" w:rsidR="00F95037" w:rsidRDefault="00D074B5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05.03.2025 16:06 Амангелді Ғалымжан Төрегелдіұлы</w:t>
      </w:r>
    </w:p>
    <w:p w14:paraId="5831C803" w14:textId="77777777" w:rsidR="00F95037" w:rsidRDefault="00D074B5"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 wp14:anchorId="01FB6DF1" wp14:editId="25B56528">
            <wp:extent cx="1399539" cy="1399539"/>
            <wp:effectExtent l="0" t="0" r="3175" b="8255"/>
            <wp:docPr id="1" name="Рисунок 1" descr="t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s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39" cy="1399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95037" w:rsidSect="007D3B9B">
      <w:headerReference w:type="default" r:id="rId9"/>
      <w:footerReference w:type="default" r:id="rId10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7B72D0" w14:textId="77777777" w:rsidR="00C21B6E" w:rsidRDefault="00D074B5" w:rsidP="00FB1918">
      <w:pPr>
        <w:spacing w:after="0" w:line="240" w:lineRule="auto"/>
      </w:pPr>
      <w:r>
        <w:separator/>
      </w:r>
    </w:p>
  </w:endnote>
  <w:endnote w:type="continuationSeparator" w:id="0">
    <w:p w14:paraId="53B15D41" w14:textId="77777777" w:rsidR="00C21B6E" w:rsidRDefault="00D074B5" w:rsidP="00FB1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7" w:rightFromText="187" w:vertAnchor="page" w:horzAnchor="page" w:tblpXSpec="right" w:tblpYSpec="bottom"/>
      <w:tblW w:w="28" w:type="pct"/>
      <w:tblLook w:val="04A0" w:firstRow="1" w:lastRow="0" w:firstColumn="1" w:lastColumn="0" w:noHBand="0" w:noVBand="1"/>
    </w:tblPr>
    <w:tblGrid>
      <w:gridCol w:w="388"/>
    </w:tblGrid>
    <w:tr w:rsidR="00AC16FB" w:rsidRPr="00AC16FB" w14:paraId="28B2DACC" w14:textId="77777777" w:rsidTr="00AC16FB">
      <w:trPr>
        <w:trHeight w:hRule="exact" w:val="13608"/>
      </w:trPr>
      <w:tc>
        <w:tcPr>
          <w:tcW w:w="538" w:type="dxa"/>
          <w:textDirection w:val="btLr"/>
        </w:tcPr>
        <w:p w14:paraId="02238BB2" w14:textId="77777777" w:rsidR="00F95037" w:rsidRPr="00AC16FB" w:rsidRDefault="00D074B5" w:rsidP="00100EBB">
          <w:pPr>
            <w:pStyle w:val="a3"/>
            <w:spacing w:after="0"/>
            <w:ind w:left="113" w:right="113"/>
            <w:jc w:val="center"/>
            <w:rPr>
              <w:sz w:val="14"/>
              <w:szCs w:val="14"/>
            </w:rPr>
          </w:pPr>
          <w:r w:rsidRPr="00AC16FB">
            <w:rPr>
              <w:sz w:val="14"/>
              <w:szCs w:val="14"/>
            </w:rPr>
            <w:t>Дата: 05.03.2025 17:09. Копия электронного документа. Версия СЭД: Documentolog 7.22.2. Положительный результат проверки ЭЦП</w:t>
          </w:r>
        </w:p>
      </w:tc>
    </w:tr>
    <w:tr w:rsidR="00AC16FB" w:rsidRPr="00AC16FB" w14:paraId="0CEB6D7D" w14:textId="77777777" w:rsidTr="00AC16FB">
      <w:trPr>
        <w:trHeight w:hRule="exact" w:val="1701"/>
      </w:trPr>
      <w:tc>
        <w:tcPr>
          <w:tcW w:w="538" w:type="dxa"/>
          <w:textDirection w:val="btLr"/>
        </w:tcPr>
        <w:p w14:paraId="70808140" w14:textId="77777777" w:rsidR="00AC16FB" w:rsidRPr="00AC16FB" w:rsidRDefault="00D074B5" w:rsidP="00AC16FB">
          <w:pPr>
            <w:pStyle w:val="a3"/>
            <w:ind w:left="113" w:right="113"/>
            <w:jc w:val="center"/>
            <w:rPr>
              <w:sz w:val="14"/>
              <w:szCs w:val="14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F688A0" w14:textId="77777777" w:rsidR="00C21B6E" w:rsidRDefault="00D074B5" w:rsidP="00FB1918">
      <w:pPr>
        <w:spacing w:after="0" w:line="240" w:lineRule="auto"/>
      </w:pPr>
      <w:r>
        <w:separator/>
      </w:r>
    </w:p>
  </w:footnote>
  <w:footnote w:type="continuationSeparator" w:id="0">
    <w:p w14:paraId="3264E0DB" w14:textId="77777777" w:rsidR="00C21B6E" w:rsidRDefault="00D074B5" w:rsidP="00FB19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31B695" w14:textId="77777777" w:rsidR="003D52A9" w:rsidRDefault="00D074B5">
    <w:pPr>
      <w:pStyle w:val="a3"/>
    </w:pPr>
    <w:r>
      <w:rPr>
        <w:noProof/>
      </w:rPr>
      <w:pict w14:anchorId="1F30D2C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4047" o:spid="_x0000_s2050" type="#_x0000_t136" style="position:absolute;margin-left:0;margin-top:0;width:627.35pt;height:32.15pt;rotation:315;z-index:-251658752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РЕСПУБЛИКАНСКОЕ ГОСУДАРСТВЕННОЕ УЧРЕЖДЕНИЕ  «ДЕПАРТАМЕНТ ГОСУДАРСТВЕННЫХ ДОХОДОВ         ПО ГОРОДУ АСТАНЕ  КОМИТЕТА ГОСУДАРСТВЕННЫХ ДОХОДОВ МИНИСТЕРСТВА ФИНАНСОВ РЕСПУБЛИКИ КАЗАХСТАН» - Турлыбекова Т.С.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0D38C9"/>
    <w:multiLevelType w:val="hybridMultilevel"/>
    <w:tmpl w:val="7CCE7F58"/>
    <w:lvl w:ilvl="0" w:tplc="D23A941C">
      <w:start w:val="1"/>
      <w:numFmt w:val="decimal"/>
      <w:lvlText w:val="%1."/>
      <w:lvlJc w:val="left"/>
      <w:pPr>
        <w:ind w:left="1779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GZGv+O0pgNAZ2Q0dNFMRG52OQ+w=" w:salt="7OzIXI8aQrSCM9PFSxYKDg==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32B3"/>
    <w:rsid w:val="00057318"/>
    <w:rsid w:val="00455058"/>
    <w:rsid w:val="005877C9"/>
    <w:rsid w:val="00797C42"/>
    <w:rsid w:val="00C132B3"/>
    <w:rsid w:val="00C73625"/>
    <w:rsid w:val="00D074B5"/>
    <w:rsid w:val="00D565B3"/>
    <w:rsid w:val="00DD033D"/>
    <w:rsid w:val="00F95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17CF54D6"/>
  <w15:chartTrackingRefBased/>
  <w15:docId w15:val="{E0FBACF9-0550-450F-8FDF-1899A84AE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7C4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97C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97C42"/>
    <w:pPr>
      <w:spacing w:after="160" w:line="254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797C4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277</Words>
  <Characters>1581</Characters>
  <Application>Microsoft Office Word</Application>
  <DocSecurity>8</DocSecurity>
  <Lines>13</Lines>
  <Paragraphs>3</Paragraphs>
  <ScaleCrop>false</ScaleCrop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Избасканова Мирбану</dc:creator>
  <cp:keywords/>
  <dc:description/>
  <cp:lastModifiedBy>Турлыбекова Тогжан Сериковна</cp:lastModifiedBy>
  <cp:revision>2</cp:revision>
  <dcterms:created xsi:type="dcterms:W3CDTF">2025-03-05T12:12:00Z</dcterms:created>
  <dcterms:modified xsi:type="dcterms:W3CDTF">2025-03-05T12:12:00Z</dcterms:modified>
</cp:coreProperties>
</file>