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9CE5" w14:textId="77777777" w:rsidR="00722FAC" w:rsidRDefault="008F20B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82 от 31.01.2025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384B501F" w14:textId="77777777" w:rsidTr="00862EED">
        <w:trPr>
          <w:trHeight w:val="2183"/>
        </w:trPr>
        <w:tc>
          <w:tcPr>
            <w:tcW w:w="4426" w:type="dxa"/>
          </w:tcPr>
          <w:p w14:paraId="5A47DAC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11A0D91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62B5F8B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7A1258E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2CE924A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0730F8D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7CC5EF9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086791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1E0F2A0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2DBBAE" wp14:editId="0A85B0D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C99069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DC8BA98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8AB243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389971BA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71ACD04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DBFEAC0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5DD3205" wp14:editId="51D4B977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169D740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31793E2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35269E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5BB5E04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B697BA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8B88AA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6AAD223B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F07164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1DEEDB18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6F57E2C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19A331C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4B9582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757817E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B3AC2A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3C4D96F8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07A57C8B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72A788CE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0383C67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2871EEBF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35E0D91F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DF65BE6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3F302DAB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2D43A3">
        <w:rPr>
          <w:rFonts w:ascii="Times New Roman" w:eastAsia="Times New Roman" w:hAnsi="Times New Roman"/>
          <w:sz w:val="28"/>
          <w:szCs w:val="28"/>
          <w:lang w:val="kk-KZ" w:eastAsia="ru-RU"/>
        </w:rPr>
        <w:t>«Қазақстан Республикасы  азаматтарының төлем қабілеттілігін қалпына келтіру және банкроттығы туралы» Қазақстан Республикасының 2022 жылғы 30 желтоқсандағы № 178-VII Заңының 23 бабының 1 тармағына сәйкес, Астана қаласының азаматтық істер жөніндегі ауданаралық сотының төлем қабілеттілігін қалпына келтіру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3654CBEB" w14:textId="77777777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EE417E" w:rsidRPr="00EE417E">
        <w:rPr>
          <w:rFonts w:ascii="Times New Roman" w:hAnsi="Times New Roman"/>
          <w:sz w:val="28"/>
          <w:szCs w:val="28"/>
          <w:lang w:val="kk-KZ"/>
        </w:rPr>
        <w:t>Оксана Петровна Маркелова</w:t>
      </w:r>
      <w:r w:rsidR="00EE417E">
        <w:rPr>
          <w:rFonts w:ascii="Times New Roman" w:hAnsi="Times New Roman"/>
          <w:sz w:val="28"/>
          <w:szCs w:val="28"/>
          <w:lang w:val="kk-KZ"/>
        </w:rPr>
        <w:t>ның</w:t>
      </w:r>
      <w:r w:rsidR="00EE417E" w:rsidRPr="006F39B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39BE" w:rsidRPr="006F39BE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6F39BE">
        <w:rPr>
          <w:rFonts w:ascii="Times New Roman" w:hAnsi="Times New Roman"/>
          <w:lang w:val="kk-KZ"/>
        </w:rPr>
        <w:t xml:space="preserve"> </w:t>
      </w:r>
      <w:r w:rsidR="00EE417E" w:rsidRPr="00EE417E">
        <w:rPr>
          <w:rFonts w:ascii="Times New Roman" w:hAnsi="Times New Roman"/>
          <w:sz w:val="28"/>
          <w:szCs w:val="28"/>
          <w:lang w:val="kk-KZ"/>
        </w:rPr>
        <w:t>691101450323</w:t>
      </w:r>
      <w:r w:rsidR="00EE417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201057" w:rsidRPr="00201057">
        <w:rPr>
          <w:rFonts w:ascii="Times New Roman" w:eastAsia="Times New Roman" w:hAnsi="Times New Roman"/>
          <w:sz w:val="28"/>
          <w:szCs w:val="28"/>
          <w:lang w:val="kk-KZ" w:eastAsia="ru-RU"/>
        </w:rPr>
        <w:t>Тимур Ибрагимович</w:t>
      </w:r>
      <w:r w:rsidR="0020105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01057" w:rsidRPr="00201057">
        <w:rPr>
          <w:rFonts w:ascii="Times New Roman" w:eastAsia="Times New Roman" w:hAnsi="Times New Roman"/>
          <w:sz w:val="28"/>
          <w:szCs w:val="28"/>
          <w:lang w:val="kk-KZ" w:eastAsia="ru-RU"/>
        </w:rPr>
        <w:t>Макеев</w:t>
      </w:r>
      <w:r w:rsidR="0020105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6E1FC531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201057" w:rsidRPr="00201057">
        <w:rPr>
          <w:rFonts w:ascii="Times New Roman" w:eastAsia="Times New Roman" w:hAnsi="Times New Roman"/>
          <w:sz w:val="28"/>
          <w:szCs w:val="28"/>
          <w:lang w:val="kk-KZ" w:eastAsia="ru-RU"/>
        </w:rPr>
        <w:t>Тимур Ибрагимович Макеев</w:t>
      </w:r>
      <w:r w:rsid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3DCEC4D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201057" w:rsidRPr="00201057">
        <w:rPr>
          <w:rFonts w:ascii="Times New Roman" w:eastAsia="Times New Roman" w:hAnsi="Times New Roman"/>
          <w:sz w:val="28"/>
          <w:szCs w:val="28"/>
          <w:lang w:val="kk-KZ" w:eastAsia="ru-RU"/>
        </w:rPr>
        <w:t>Тимур Ибрагимович Макеев</w:t>
      </w:r>
      <w:r w:rsid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D62176B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7294EB9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26BDC36F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58FF43F4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53DEBE2F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2332E30C" w14:textId="77777777" w:rsidR="00356DEA" w:rsidRDefault="008F20BF">
      <w:pPr>
        <w:rPr>
          <w:lang w:val="en-US"/>
        </w:rPr>
      </w:pPr>
    </w:p>
    <w:p w14:paraId="723D1242" w14:textId="77777777" w:rsidR="00722FAC" w:rsidRDefault="008F20B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2BF25215" w14:textId="77777777" w:rsidR="00722FAC" w:rsidRDefault="008F20B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31.01.2025 11:36 Ныгыметова Динара Асхатбековна</w:t>
      </w:r>
    </w:p>
    <w:p w14:paraId="0A43BCE2" w14:textId="77777777" w:rsidR="00722FAC" w:rsidRDefault="008F20B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31.01.2025 11:52 Таттыбаев Нурлан Канатович</w:t>
      </w:r>
    </w:p>
    <w:p w14:paraId="63B1E7FE" w14:textId="77777777" w:rsidR="00722FAC" w:rsidRDefault="008F20B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3B1DD676" w14:textId="77777777" w:rsidR="00722FAC" w:rsidRDefault="008F20B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31.01.2025 14:34 Амангелді Ғалымжан Төрегелдіұлы</w:t>
      </w:r>
    </w:p>
    <w:p w14:paraId="02B948E2" w14:textId="77777777" w:rsidR="00722FAC" w:rsidRDefault="008F20BF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8DBE74A" wp14:editId="5744F2A6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2FAC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134A6" w14:textId="77777777" w:rsidR="00C21B6E" w:rsidRDefault="008F20BF" w:rsidP="00FB1918">
      <w:pPr>
        <w:spacing w:after="0" w:line="240" w:lineRule="auto"/>
      </w:pPr>
      <w:r>
        <w:separator/>
      </w:r>
    </w:p>
  </w:endnote>
  <w:endnote w:type="continuationSeparator" w:id="0">
    <w:p w14:paraId="78A0FD0C" w14:textId="77777777" w:rsidR="00C21B6E" w:rsidRDefault="008F20BF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664A94DD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56C1DD10" w14:textId="77777777" w:rsidR="00722FAC" w:rsidRPr="00AC16FB" w:rsidRDefault="008F20BF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31.01.2025 17:05.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1BAB8F2D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63DCB42" w14:textId="77777777" w:rsidR="00AC16FB" w:rsidRPr="00AC16FB" w:rsidRDefault="008F20BF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DB24F" w14:textId="77777777" w:rsidR="00C21B6E" w:rsidRDefault="008F20BF" w:rsidP="00FB1918">
      <w:pPr>
        <w:spacing w:after="0" w:line="240" w:lineRule="auto"/>
      </w:pPr>
      <w:r>
        <w:separator/>
      </w:r>
    </w:p>
  </w:footnote>
  <w:footnote w:type="continuationSeparator" w:id="0">
    <w:p w14:paraId="0CE0EC43" w14:textId="77777777" w:rsidR="00C21B6E" w:rsidRDefault="008F20BF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DF8E" w14:textId="77777777" w:rsidR="003D52A9" w:rsidRDefault="008F20BF">
    <w:pPr>
      <w:pStyle w:val="a3"/>
    </w:pPr>
    <w:r>
      <w:rPr>
        <w:noProof/>
      </w:rPr>
      <w:pict w14:anchorId="2E55B5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01057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3A3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2FAC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8F20BF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E417E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BB40693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2025-01-31T12:08:00Z</dcterms:created>
  <dcterms:modified xsi:type="dcterms:W3CDTF">2025-01-31T12:08:00Z</dcterms:modified>
</cp:coreProperties>
</file>