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2C45" w:rsidRDefault="00A5442B">
      <w:pPr>
        <w:rPr>
          <w:rFonts w:ascii="Times New Roman" w:eastAsia="Times New Roman" w:hAnsi="Times New Roman" w:cs="Times New Roman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lang w:eastAsia="ru-RU"/>
        </w:rPr>
        <w:t>№ 522 от 02.09.2024</w:t>
      </w: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41F2C37" wp14:editId="3AEFE225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2" name="Прямая соединительная линия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1FC366B5" wp14:editId="2647E940">
                  <wp:extent cx="1000800" cy="1000800"/>
                  <wp:effectExtent l="0" t="0" r="8890" b="8890"/>
                  <wp:docPr id="1" name="Рисунок 1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FC6CE2" w:rsidRDefault="00FC6CE2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1A3F5E" w:rsidRDefault="001A3F5E" w:rsidP="001D5D07">
      <w:pPr>
        <w:pStyle w:val="a5"/>
        <w:spacing w:before="0" w:beforeAutospacing="0" w:after="0" w:afterAutospacing="0"/>
        <w:rPr>
          <w:lang w:val="kk-KZ"/>
        </w:rPr>
      </w:pP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bookmarkStart w:id="1" w:name="_Hlk135647266"/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Қаржы басқарушыны</w:t>
      </w:r>
    </w:p>
    <w:p w:rsidR="00BE7F2D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val="kk-KZ" w:eastAsia="ru-RU"/>
        </w:rPr>
        <w:t>тағайындау туралы</w:t>
      </w: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</w:p>
    <w:p w:rsidR="00BE7F2D" w:rsidRDefault="00BE7F2D" w:rsidP="00BE7F2D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</w:p>
    <w:p w:rsidR="00F10B8A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ab/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>«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  азаматтарының төлем қабілеттілігін қалпына келтіру және банкроттығы туралы» 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Қазақстан Республикасының 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2022 жылғы 30 желтоқсандағы </w:t>
      </w:r>
      <w:r w:rsidR="00F10B8A" w:rsidRPr="00831918">
        <w:rPr>
          <w:rFonts w:ascii="Times New Roman" w:eastAsia="Times New Roman" w:hAnsi="Times New Roman"/>
          <w:sz w:val="28"/>
          <w:szCs w:val="28"/>
          <w:lang w:val="kk-KZ" w:eastAsia="ru-RU"/>
        </w:rPr>
        <w:t>№ 178-VII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Заңының 23 бабының 1 тармағына сәйкес, 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>Астана қаласы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ның азаматтық істер жөніндегі ауданаралық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сотының сот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арқылы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банкротт</w:t>
      </w:r>
      <w:r w:rsidR="00F10B8A">
        <w:rPr>
          <w:rFonts w:ascii="Times New Roman" w:eastAsia="Times New Roman" w:hAnsi="Times New Roman"/>
          <w:sz w:val="28"/>
          <w:szCs w:val="28"/>
          <w:lang w:val="kk-KZ" w:eastAsia="ru-RU"/>
        </w:rPr>
        <w:t>ық</w:t>
      </w:r>
      <w:r w:rsidR="00F10B8A" w:rsidRPr="00C94BF7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рәсімін қолдану туралы іс бойынша іс қозғау туралы ұйғарымы негізінде</w:t>
      </w:r>
      <w:r w:rsidR="00F10B8A" w:rsidRPr="00151EC6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, </w:t>
      </w:r>
      <w:r w:rsidR="00F10B8A" w:rsidRPr="00151EC6"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  <w:t xml:space="preserve">Бұйырамын: </w:t>
      </w:r>
    </w:p>
    <w:p w:rsidR="00F10B8A" w:rsidRDefault="00F10B8A" w:rsidP="00B16BB5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bookmarkStart w:id="2" w:name="_Hlk140164118"/>
      <w:r w:rsidRPr="009E4B08">
        <w:rPr>
          <w:rFonts w:ascii="Times New Roman" w:hAnsi="Times New Roman"/>
          <w:bCs/>
          <w:sz w:val="28"/>
          <w:szCs w:val="28"/>
          <w:lang w:val="kk-KZ"/>
        </w:rPr>
        <w:t> </w:t>
      </w:r>
      <w:r w:rsidR="00862EED">
        <w:rPr>
          <w:rFonts w:ascii="Times New Roman" w:hAnsi="Times New Roman"/>
          <w:bCs/>
          <w:iCs/>
          <w:sz w:val="28"/>
          <w:szCs w:val="28"/>
          <w:lang w:val="kk-KZ"/>
        </w:rPr>
        <w:t>Манас</w:t>
      </w:r>
      <w:r w:rsidR="00862EED" w:rsidRPr="00862EED">
        <w:rPr>
          <w:rFonts w:ascii="Times New Roman" w:hAnsi="Times New Roman"/>
          <w:bCs/>
          <w:iCs/>
          <w:sz w:val="28"/>
          <w:szCs w:val="28"/>
          <w:lang w:val="kk-KZ"/>
        </w:rPr>
        <w:t xml:space="preserve"> Адайбайулы</w:t>
      </w:r>
      <w:r w:rsidR="00862EED" w:rsidRPr="00862EED">
        <w:rPr>
          <w:rFonts w:ascii="Times New Roman" w:hAnsi="Times New Roman"/>
          <w:b/>
          <w:bCs/>
          <w:i/>
          <w:iCs/>
          <w:sz w:val="28"/>
          <w:szCs w:val="28"/>
          <w:lang w:val="kk-KZ"/>
        </w:rPr>
        <w:t xml:space="preserve"> </w:t>
      </w:r>
      <w:r w:rsidR="00862EED" w:rsidRPr="00862EED">
        <w:rPr>
          <w:rFonts w:ascii="Times New Roman" w:hAnsi="Times New Roman"/>
          <w:bCs/>
          <w:iCs/>
          <w:sz w:val="28"/>
          <w:szCs w:val="28"/>
          <w:lang w:val="kk-KZ"/>
        </w:rPr>
        <w:t>Адайбаев</w:t>
      </w:r>
      <w:r w:rsidR="00862EED">
        <w:rPr>
          <w:rFonts w:ascii="Times New Roman" w:hAnsi="Times New Roman"/>
          <w:bCs/>
          <w:iCs/>
          <w:sz w:val="28"/>
          <w:szCs w:val="28"/>
          <w:lang w:val="kk-KZ"/>
        </w:rPr>
        <w:t>тың</w:t>
      </w:r>
      <w:r w:rsidR="00862EED">
        <w:rPr>
          <w:rFonts w:ascii="Times New Roman" w:hAnsi="Times New Roman"/>
          <w:sz w:val="28"/>
          <w:szCs w:val="28"/>
          <w:lang w:val="kk-KZ"/>
        </w:rPr>
        <w:t xml:space="preserve"> </w:t>
      </w:r>
      <w:r>
        <w:rPr>
          <w:rFonts w:ascii="Times New Roman" w:hAnsi="Times New Roman"/>
          <w:sz w:val="28"/>
          <w:szCs w:val="28"/>
          <w:lang w:val="kk-KZ"/>
        </w:rPr>
        <w:t xml:space="preserve">ЖСН </w:t>
      </w:r>
      <w:r w:rsidR="00862EED" w:rsidRPr="00862EED">
        <w:rPr>
          <w:rFonts w:ascii="Times New Roman" w:hAnsi="Times New Roman"/>
          <w:bCs/>
          <w:sz w:val="28"/>
          <w:szCs w:val="28"/>
          <w:lang w:val="kk-KZ"/>
        </w:rPr>
        <w:t xml:space="preserve">990507300186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арызы бойынша қаржы басқарушысы болып 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Тапаев 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тағайындалсын</w:t>
      </w:r>
      <w:bookmarkEnd w:id="2"/>
      <w:r>
        <w:rPr>
          <w:rFonts w:ascii="Times New Roman" w:eastAsia="Times New Roman" w:hAnsi="Times New Roman"/>
          <w:sz w:val="28"/>
          <w:szCs w:val="28"/>
          <w:lang w:val="kk-KZ" w:eastAsia="ru-RU"/>
        </w:rPr>
        <w:t>.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val="kk-KZ" w:eastAsia="ru-RU"/>
        </w:rPr>
      </w:pP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Қазақстан Республикасы азаматтарының төлем қабілеттілігін қалпына келтіру және банкроттығы туралы Заңнаманың талаптарына сәйкес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                               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Тапаев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>қа</w:t>
      </w:r>
      <w:r w:rsidRPr="009E4B08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F4681C">
        <w:rPr>
          <w:rFonts w:ascii="Times New Roman" w:eastAsia="Times New Roman" w:hAnsi="Times New Roman"/>
          <w:sz w:val="28"/>
          <w:szCs w:val="28"/>
          <w:lang w:val="kk-KZ" w:eastAsia="ru-RU"/>
        </w:rPr>
        <w:t>қаржы басқарушы</w:t>
      </w:r>
      <w:r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міндеттерін орындау жүктелсін. </w:t>
      </w:r>
    </w:p>
    <w:p w:rsidR="00F10B8A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kk-KZ"/>
        </w:rPr>
      </w:pPr>
      <w:r w:rsidRPr="00F4681C">
        <w:rPr>
          <w:rFonts w:ascii="Times New Roman" w:hAnsi="Times New Roman"/>
          <w:sz w:val="28"/>
          <w:szCs w:val="28"/>
          <w:lang w:val="kk-KZ"/>
        </w:rPr>
        <w:t xml:space="preserve">Қаржы басқарушы 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>Касымкан Асылканович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Тапаев 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Қазақстан Республикасы азаматтарының төлем қабілеттілігін қалпына келтіру және банкроттығы туралы заңнаманың талаптарын орындауды қамтамасыз етсін.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>
        <w:rPr>
          <w:rFonts w:ascii="Times New Roman" w:hAnsi="Times New Roman"/>
          <w:sz w:val="28"/>
          <w:szCs w:val="28"/>
          <w:lang w:val="kk-KZ"/>
        </w:rPr>
        <w:t>Осы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бұйрықтың орындалуын бақылау </w:t>
      </w:r>
      <w:r w:rsidRPr="00111687">
        <w:rPr>
          <w:rFonts w:ascii="Times New Roman" w:hAnsi="Times New Roman"/>
          <w:sz w:val="28"/>
          <w:szCs w:val="28"/>
          <w:lang w:val="kk-KZ"/>
        </w:rPr>
        <w:t xml:space="preserve">Дәрменсіз борышкерлермен </w:t>
      </w:r>
      <w:r w:rsidRPr="00F4681C">
        <w:rPr>
          <w:rFonts w:ascii="Times New Roman" w:hAnsi="Times New Roman"/>
          <w:sz w:val="28"/>
          <w:szCs w:val="28"/>
          <w:lang w:val="kk-KZ"/>
        </w:rPr>
        <w:t>жұмыс басқармасы</w:t>
      </w:r>
      <w:r>
        <w:rPr>
          <w:rFonts w:ascii="Times New Roman" w:hAnsi="Times New Roman"/>
          <w:sz w:val="28"/>
          <w:szCs w:val="28"/>
          <w:lang w:val="kk-KZ"/>
        </w:rPr>
        <w:t>ның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басшысы</w:t>
      </w:r>
      <w:r>
        <w:rPr>
          <w:rFonts w:ascii="Times New Roman" w:hAnsi="Times New Roman"/>
          <w:sz w:val="28"/>
          <w:szCs w:val="28"/>
          <w:lang w:val="kk-KZ"/>
        </w:rPr>
        <w:t>на</w:t>
      </w:r>
      <w:r w:rsidRPr="00F4681C">
        <w:rPr>
          <w:rFonts w:ascii="Times New Roman" w:hAnsi="Times New Roman"/>
          <w:sz w:val="28"/>
          <w:szCs w:val="28"/>
          <w:lang w:val="kk-KZ"/>
        </w:rPr>
        <w:t xml:space="preserve"> жүктелсін. </w:t>
      </w:r>
    </w:p>
    <w:p w:rsidR="00F10B8A" w:rsidRPr="00310D76" w:rsidRDefault="00F10B8A" w:rsidP="00F10B8A">
      <w:pPr>
        <w:pStyle w:val="a6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caps/>
          <w:sz w:val="28"/>
          <w:szCs w:val="28"/>
          <w:lang w:val="kk-KZ" w:eastAsia="ru-RU"/>
        </w:rPr>
      </w:pPr>
      <w:r w:rsidRPr="00310D76">
        <w:rPr>
          <w:rFonts w:ascii="Times New Roman" w:eastAsia="Times New Roman" w:hAnsi="Times New Roman"/>
          <w:bCs/>
          <w:sz w:val="28"/>
          <w:szCs w:val="28"/>
          <w:lang w:val="kk-KZ" w:eastAsia="ru-RU"/>
        </w:rPr>
        <w:t>Осы бұйрық қол қойылған күннен бастап күшіне енеді.</w:t>
      </w:r>
    </w:p>
    <w:p w:rsidR="00BE7F2D" w:rsidRDefault="00BE7F2D" w:rsidP="00F10B8A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p w:rsidR="00BE7F2D" w:rsidRPr="00612128" w:rsidRDefault="00BE7F2D" w:rsidP="00BE7F2D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kk-KZ" w:eastAsia="ru-RU"/>
        </w:rPr>
      </w:pPr>
    </w:p>
    <w:bookmarkEnd w:id="1"/>
    <w:p w:rsidR="00BE7F2D" w:rsidRPr="007802F2" w:rsidRDefault="00BE7F2D" w:rsidP="00BE7F2D">
      <w:pPr>
        <w:tabs>
          <w:tab w:val="left" w:pos="708"/>
        </w:tabs>
        <w:spacing w:after="0"/>
        <w:ind w:firstLine="567"/>
        <w:rPr>
          <w:rFonts w:ascii="Times New Roman" w:eastAsia="Calibri" w:hAnsi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/>
          <w:b/>
          <w:sz w:val="28"/>
          <w:szCs w:val="28"/>
          <w:lang w:val="kk-KZ"/>
        </w:rPr>
        <w:t xml:space="preserve">Басшының орынбасары                                                                     </w:t>
      </w:r>
      <w:r>
        <w:rPr>
          <w:rFonts w:ascii="Times New Roman" w:hAnsi="Times New Roman"/>
          <w:b/>
          <w:sz w:val="28"/>
          <w:szCs w:val="28"/>
          <w:lang w:val="kk-KZ"/>
        </w:rPr>
        <w:t>А. Мадиев</w:t>
      </w:r>
    </w:p>
    <w:p w:rsidR="002B7B2E" w:rsidRDefault="002B7B2E" w:rsidP="00EA6E68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kk-KZ"/>
        </w:rPr>
      </w:pPr>
    </w:p>
    <w:p w:rsidR="00CC08E1" w:rsidRPr="001E0293" w:rsidRDefault="00CC08E1" w:rsidP="00D1657E">
      <w:pPr>
        <w:tabs>
          <w:tab w:val="left" w:pos="708"/>
        </w:tabs>
        <w:spacing w:after="0"/>
        <w:rPr>
          <w:rFonts w:ascii="Times New Roman" w:eastAsia="Calibri" w:hAnsi="Times New Roman"/>
          <w:b/>
          <w:sz w:val="28"/>
          <w:szCs w:val="28"/>
          <w:lang w:val="kk-KZ"/>
        </w:rPr>
        <w:sectPr w:rsidR="00CC08E1" w:rsidRPr="001E0293" w:rsidSect="007D3B9B">
          <w:headerReference w:type="default" r:id="rId10"/>
          <w:footerReference w:type="default" r:id="rId11"/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tbl>
      <w:tblPr>
        <w:tblW w:w="10819" w:type="dxa"/>
        <w:tblInd w:w="-743" w:type="dxa"/>
        <w:tblLayout w:type="fixed"/>
        <w:tblLook w:val="01E0" w:firstRow="1" w:lastRow="1" w:firstColumn="1" w:lastColumn="1" w:noHBand="0" w:noVBand="0"/>
      </w:tblPr>
      <w:tblGrid>
        <w:gridCol w:w="4426"/>
        <w:gridCol w:w="1638"/>
        <w:gridCol w:w="4755"/>
      </w:tblGrid>
      <w:tr w:rsidR="00640D9C" w:rsidRPr="00640D9C" w:rsidTr="00862EED">
        <w:trPr>
          <w:trHeight w:val="2183"/>
        </w:trPr>
        <w:tc>
          <w:tcPr>
            <w:tcW w:w="4426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lastRenderedPageBreak/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ҚАЗАҚСТАН РЕСПУБЛИКАСЫ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ҚАРЖЫ МИНИСТРЛІГІ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КОМИТЕТІНІҢ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АСТАНА ҚАЛАСЫ БОЙЫНША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МЕМЛЕКЕТТІК КІРІСТЕР ДЕПАРТАМЕНТІ»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РЕСПУБЛИКАЛЫҚ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9"/>
                <w:szCs w:val="19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МЕМЛЕКЕТТІК МЕКЕМЕСІ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17"/>
                <w:szCs w:val="17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25295C8" wp14:editId="2548EC27">
                      <wp:simplePos x="0" y="0"/>
                      <wp:positionH relativeFrom="column">
                        <wp:posOffset>57150</wp:posOffset>
                      </wp:positionH>
                      <wp:positionV relativeFrom="paragraph">
                        <wp:posOffset>16510</wp:posOffset>
                      </wp:positionV>
                      <wp:extent cx="6648450" cy="0"/>
                      <wp:effectExtent l="0" t="0" r="19050" b="19050"/>
                      <wp:wrapNone/>
                      <wp:docPr id="5" name="Прямая соединительная линия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664845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 cap="flat" cmpd="sng" algn="ctr">
                                <a:solidFill>
                                  <a:srgbClr val="4BACC6">
                                    <a:lumMod val="75000"/>
                                  </a:srgbClr>
                                </a:solidFill>
                                <a:prstDash val="solid"/>
                              </a:ln>
                              <a:effectLst>
                                <a:outerShdw blurRad="40000" dist="23000" dir="5400000" rotWithShape="0">
                                  <a:srgbClr val="000000">
                                    <a:alpha val="35000"/>
                                  </a:srgbClr>
                                </a:outerShdw>
                              </a:effectLst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Прямая соединительная линия 5" o:spid="_x0000_s1026" style="position:absolute;flip:y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4.5pt,1.3pt" to="528pt,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" strokecolor="#31859c" strokeweight="3pt">
                      <v:shadow on="t" color="black" opacity="22937f" origin=",.5" offset="0,.63889mm"/>
                    </v:line>
                  </w:pict>
                </mc:Fallback>
              </mc:AlternateConten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val="kk-KZ" w:eastAsia="ru-RU"/>
              </w:rPr>
              <w:t>БҰЙРЫҚ</w:t>
            </w:r>
          </w:p>
          <w:p w:rsidR="00640D9C" w:rsidRPr="00640D9C" w:rsidRDefault="00640D9C" w:rsidP="00640D9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4"/>
                <w:szCs w:val="36"/>
                <w:lang w:val="kk-KZ" w:eastAsia="ru-RU"/>
              </w:rPr>
              <w:t>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Астана</w:t>
            </w: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  <w:t xml:space="preserve"> қаласы</w:t>
            </w:r>
          </w:p>
        </w:tc>
        <w:tc>
          <w:tcPr>
            <w:tcW w:w="1638" w:type="dxa"/>
            <w:hideMark/>
          </w:tcPr>
          <w:p w:rsidR="00640D9C" w:rsidRPr="00640D9C" w:rsidRDefault="00640D9C" w:rsidP="00640D9C">
            <w:pPr>
              <w:spacing w:after="0" w:line="240" w:lineRule="auto"/>
              <w:ind w:right="124"/>
              <w:jc w:val="center"/>
              <w:rPr>
                <w:rFonts w:ascii="Times New Roman" w:eastAsia="Times New Roman" w:hAnsi="Times New Roman" w:cs="Times New Roman"/>
                <w:color w:val="2E74B5"/>
                <w:sz w:val="28"/>
                <w:szCs w:val="28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noProof/>
                <w:color w:val="2E74B5"/>
                <w:sz w:val="28"/>
                <w:szCs w:val="28"/>
                <w:lang w:eastAsia="ru-RU"/>
              </w:rPr>
              <w:drawing>
                <wp:inline distT="0" distB="0" distL="0" distR="0" wp14:anchorId="79986D7B" wp14:editId="67ACF54D">
                  <wp:extent cx="1000800" cy="1000800"/>
                  <wp:effectExtent l="0" t="0" r="8890" b="8890"/>
                  <wp:docPr id="6" name="Рисунок 6" descr="C:\Users\ABDILAZIZOV.S\Downloads\gerb-350p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ABDILAZIZOV.S\Downloads\gerb-350p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800" cy="1000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55" w:type="dxa"/>
          </w:tcPr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РЕСПУБЛИКАНСКОЕ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ГОСУДАРСТВЕННОЕ УЧРЕЖДЕНИЕ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«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ДЕПАРТАМЕНТ ГОСУДАРСТВЕННЫХ ДОХОДОВ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 xml:space="preserve">      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 xml:space="preserve">ПО ГОРОДУ АСТАНЕ 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КОМИТЕТА ГОСУДАРСТВЕННЫХ ДОХОДОВ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МИНИСТЕРСТВА ФИНАНСОВ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val="kk-KZ" w:eastAsia="ru-RU"/>
              </w:rPr>
              <w:t>РЕСПУБЛИКИ КАЗАХСТАН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16"/>
                <w:szCs w:val="16"/>
                <w:lang w:eastAsia="ru-RU"/>
              </w:rPr>
              <w:t>»</w:t>
            </w: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szCs w:val="24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7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17"/>
                <w:lang w:val="kk-KZ"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4"/>
                <w:lang w:val="kk-KZ" w:eastAsia="ru-RU"/>
              </w:rPr>
              <w:t xml:space="preserve">  </w:t>
            </w:r>
            <w:r w:rsidRPr="00640D9C">
              <w:rPr>
                <w:rFonts w:ascii="Times New Roman" w:eastAsia="Times New Roman" w:hAnsi="Times New Roman" w:cs="Times New Roman"/>
                <w:b/>
                <w:bCs/>
                <w:color w:val="2E74B5"/>
                <w:sz w:val="28"/>
                <w:szCs w:val="24"/>
                <w:lang w:eastAsia="ru-RU"/>
              </w:rPr>
              <w:t>ПРИКАЗ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E74B5"/>
                <w:sz w:val="10"/>
                <w:szCs w:val="24"/>
                <w:lang w:eastAsia="ru-RU"/>
              </w:rPr>
            </w:pP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20"/>
                <w:szCs w:val="24"/>
                <w:lang w:eastAsia="ru-RU"/>
              </w:rPr>
              <w:t>№</w:t>
            </w:r>
            <w:r w:rsidRPr="00640D9C">
              <w:rPr>
                <w:rFonts w:ascii="Times New Roman" w:eastAsia="Times New Roman" w:hAnsi="Times New Roman" w:cs="Times New Roman"/>
                <w:bCs/>
                <w:color w:val="2E74B5"/>
                <w:sz w:val="20"/>
                <w:szCs w:val="24"/>
                <w:lang w:eastAsia="ru-RU"/>
              </w:rPr>
              <w:t>_______________________</w:t>
            </w:r>
          </w:p>
          <w:p w:rsidR="00640D9C" w:rsidRPr="00640D9C" w:rsidRDefault="00640D9C" w:rsidP="00640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val="kk-KZ" w:eastAsia="ru-RU"/>
              </w:rPr>
            </w:pPr>
            <w:r w:rsidRPr="00640D9C">
              <w:rPr>
                <w:rFonts w:ascii="Times New Roman" w:eastAsia="Times New Roman" w:hAnsi="Times New Roman" w:cs="Times New Roman"/>
                <w:color w:val="2E74B5"/>
                <w:sz w:val="17"/>
                <w:szCs w:val="17"/>
                <w:lang w:eastAsia="ru-RU"/>
              </w:rPr>
              <w:t>город Астана</w:t>
            </w:r>
          </w:p>
        </w:tc>
      </w:tr>
    </w:tbl>
    <w:p w:rsidR="001A3F5E" w:rsidRDefault="001A3F5E" w:rsidP="00FC6CE2">
      <w:pPr>
        <w:spacing w:after="0" w:line="240" w:lineRule="auto"/>
        <w:rPr>
          <w:rFonts w:ascii="Times New Roman" w:hAnsi="Times New Roman"/>
          <w:sz w:val="24"/>
          <w:szCs w:val="24"/>
          <w:lang w:val="kk-KZ"/>
        </w:rPr>
      </w:pPr>
    </w:p>
    <w:p w:rsidR="00B32D0E" w:rsidRPr="00696F65" w:rsidRDefault="00B32D0E" w:rsidP="00FC6CE2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7C5D98" w:rsidRPr="00702662" w:rsidRDefault="007C5D98" w:rsidP="007C5D98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val="kk-KZ" w:eastAsia="ru-RU"/>
        </w:rPr>
      </w:pP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bookmarkStart w:id="3" w:name="_Hlk135647273"/>
      <w:bookmarkStart w:id="4" w:name="_Hlk137660289"/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 назначении </w:t>
      </w:r>
    </w:p>
    <w:p w:rsidR="00BE7F2D" w:rsidRPr="00371092" w:rsidRDefault="00BE7F2D" w:rsidP="00BE7F2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финансового управляющего </w:t>
      </w: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F2D" w:rsidRPr="00371092" w:rsidRDefault="00BE7F2D" w:rsidP="00BE7F2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10B8A" w:rsidRPr="00371092" w:rsidRDefault="00F10B8A" w:rsidP="00F10B8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п.1 ст.23 Закона Республики Казахстан от 30 декабря 2022 года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№ 178-VII 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«О восстановлении платежеспособности и банкротстве граждан Республики Казахстан», на основании определения </w:t>
      </w:r>
      <w:r w:rsidRPr="0037109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Межрайонного суда по гражданским делам</w:t>
      </w:r>
      <w:r w:rsidRPr="003710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города Астана о возбуждении производства по делу о применении процедуры судебного банкротства, </w:t>
      </w:r>
      <w:r w:rsidRPr="0037109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7109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РИКАЗЫВАЮ:</w:t>
      </w:r>
    </w:p>
    <w:p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5" w:name="_Hlk140164195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финансовым управляющим 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>Тапаев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Касымкан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Асылканович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по заявлению</w:t>
      </w:r>
      <w:bookmarkEnd w:id="5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862EED" w:rsidRPr="00862EED">
        <w:rPr>
          <w:rFonts w:ascii="Times New Roman" w:hAnsi="Times New Roman"/>
          <w:bCs/>
          <w:sz w:val="28"/>
          <w:szCs w:val="28"/>
        </w:rPr>
        <w:t>Адайбаева Манаса Адайбайулы</w:t>
      </w:r>
      <w:r w:rsidR="00862EED">
        <w:rPr>
          <w:rFonts w:ascii="Times New Roman" w:hAnsi="Times New Roman"/>
          <w:bCs/>
          <w:sz w:val="28"/>
          <w:szCs w:val="28"/>
        </w:rPr>
        <w:t xml:space="preserve"> </w:t>
      </w:r>
      <w:r w:rsidRPr="00371092">
        <w:rPr>
          <w:rFonts w:ascii="Times New Roman" w:hAnsi="Times New Roman"/>
          <w:sz w:val="28"/>
          <w:szCs w:val="28"/>
          <w:lang w:val="kk-KZ"/>
        </w:rPr>
        <w:t xml:space="preserve">ИИН </w:t>
      </w:r>
      <w:r w:rsidR="00862EED" w:rsidRPr="00862EED">
        <w:rPr>
          <w:rFonts w:ascii="Times New Roman" w:hAnsi="Times New Roman"/>
          <w:bCs/>
          <w:sz w:val="28"/>
          <w:szCs w:val="28"/>
        </w:rPr>
        <w:t>990507300186</w:t>
      </w:r>
      <w:r w:rsidRPr="00783883">
        <w:rPr>
          <w:rFonts w:ascii="Times New Roman" w:hAnsi="Times New Roman"/>
          <w:sz w:val="28"/>
          <w:szCs w:val="28"/>
          <w:lang w:val="kk-KZ"/>
        </w:rPr>
        <w:t>.</w:t>
      </w:r>
    </w:p>
    <w:p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6" w:name="_Hlk140164208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Возложить на 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>Тапаев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Касымкан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Асылканович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>а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исполнение обязанностей финансового управляющего в соответствии с требованиями законодательства о</w:t>
      </w:r>
      <w:r w:rsidRPr="00371092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восстановлении платежеспособности и банкротстве граждан Республики Казахстан</w:t>
      </w:r>
      <w:bookmarkEnd w:id="6"/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F10B8A" w:rsidRPr="00371092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 xml:space="preserve">Обеспечить финансовому управляющему 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>Тапаев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Касымкан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Асылканович</w:t>
      </w:r>
      <w:r w:rsidR="00B16BB5">
        <w:rPr>
          <w:rFonts w:ascii="Times New Roman" w:eastAsia="Times New Roman" w:hAnsi="Times New Roman"/>
          <w:sz w:val="28"/>
          <w:szCs w:val="28"/>
          <w:lang w:val="kk-KZ" w:eastAsia="ru-RU"/>
        </w:rPr>
        <w:t>у</w:t>
      </w:r>
      <w:r w:rsidR="00B16BB5" w:rsidRPr="00B16BB5">
        <w:rPr>
          <w:rFonts w:ascii="Times New Roman" w:eastAsia="Times New Roman" w:hAnsi="Times New Roman"/>
          <w:sz w:val="28"/>
          <w:szCs w:val="28"/>
          <w:lang w:val="kk-KZ" w:eastAsia="ru-RU"/>
        </w:rPr>
        <w:t xml:space="preserve"> </w:t>
      </w: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выполнение требований законодательства о восстановлении платежеспособности и банкротстве граждан Республики Казахстан.</w:t>
      </w:r>
    </w:p>
    <w:p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71092">
        <w:rPr>
          <w:rFonts w:ascii="Times New Roman" w:eastAsia="Times New Roman" w:hAnsi="Times New Roman"/>
          <w:sz w:val="28"/>
          <w:szCs w:val="28"/>
          <w:lang w:eastAsia="ru-RU"/>
        </w:rPr>
        <w:t>Контроль за исполнением настоящего приказа возложить на руководителя управления по работе с несостоятельными должниками.</w:t>
      </w:r>
    </w:p>
    <w:p w:rsidR="00F10B8A" w:rsidRPr="00310D76" w:rsidRDefault="00F10B8A" w:rsidP="00F10B8A">
      <w:pPr>
        <w:pStyle w:val="a6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10D76">
        <w:rPr>
          <w:rFonts w:ascii="Times New Roman" w:hAnsi="Times New Roman"/>
          <w:bCs/>
          <w:sz w:val="28"/>
          <w:szCs w:val="28"/>
        </w:rPr>
        <w:t>Настоящий приказ вступает в силу со дня подписания.</w:t>
      </w:r>
    </w:p>
    <w:p w:rsidR="00BE7F2D" w:rsidRPr="00371092" w:rsidRDefault="00BE7F2D" w:rsidP="00BE7F2D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BE7F2D" w:rsidRPr="00371092" w:rsidRDefault="00BE7F2D" w:rsidP="00BE7F2D">
      <w:pPr>
        <w:pStyle w:val="a5"/>
        <w:spacing w:before="0" w:beforeAutospacing="0" w:after="0" w:afterAutospacing="0"/>
        <w:jc w:val="both"/>
        <w:rPr>
          <w:sz w:val="28"/>
          <w:szCs w:val="28"/>
        </w:rPr>
      </w:pPr>
    </w:p>
    <w:bookmarkEnd w:id="3"/>
    <w:bookmarkEnd w:id="4"/>
    <w:p w:rsidR="00BE7F2D" w:rsidRPr="00371092" w:rsidRDefault="00BE7F2D" w:rsidP="00BE7F2D">
      <w:pPr>
        <w:tabs>
          <w:tab w:val="left" w:pos="708"/>
        </w:tabs>
        <w:spacing w:after="0"/>
        <w:ind w:firstLine="709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З</w:t>
      </w:r>
      <w:r w:rsidRPr="00371092">
        <w:rPr>
          <w:rFonts w:ascii="Times New Roman" w:hAnsi="Times New Roman" w:cs="Times New Roman"/>
          <w:b/>
          <w:sz w:val="28"/>
          <w:szCs w:val="28"/>
        </w:rPr>
        <w:t>аместител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ь</w:t>
      </w:r>
      <w:r w:rsidRPr="00371092">
        <w:rPr>
          <w:rFonts w:ascii="Times New Roman" w:hAnsi="Times New Roman" w:cs="Times New Roman"/>
          <w:b/>
          <w:sz w:val="28"/>
          <w:szCs w:val="28"/>
        </w:rPr>
        <w:t xml:space="preserve"> р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уководителя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7109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  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А. Мадиев</w:t>
      </w:r>
    </w:p>
    <w:p w:rsidR="002B7B2E" w:rsidRPr="00F53E91" w:rsidRDefault="002B7B2E" w:rsidP="002B7B2E">
      <w:pPr>
        <w:tabs>
          <w:tab w:val="left" w:pos="9214"/>
        </w:tabs>
        <w:spacing w:after="0"/>
        <w:ind w:right="-1" w:firstLine="567"/>
        <w:jc w:val="both"/>
        <w:rPr>
          <w:rFonts w:ascii="Times New Roman" w:eastAsia="Calibri" w:hAnsi="Times New Roman"/>
          <w:b/>
          <w:sz w:val="28"/>
          <w:szCs w:val="28"/>
        </w:rPr>
      </w:pPr>
    </w:p>
    <w:p w:rsidR="002B7B2E" w:rsidRPr="005D2D49" w:rsidRDefault="002B7B2E" w:rsidP="002B7B2E">
      <w:pPr>
        <w:tabs>
          <w:tab w:val="left" w:pos="708"/>
        </w:tabs>
        <w:spacing w:after="0"/>
        <w:ind w:firstLine="709"/>
        <w:rPr>
          <w:rFonts w:ascii="Times New Roman" w:eastAsia="Calibri" w:hAnsi="Times New Roman"/>
          <w:b/>
          <w:sz w:val="28"/>
          <w:szCs w:val="28"/>
        </w:rPr>
      </w:pPr>
    </w:p>
    <w:p w:rsidR="001D5D07" w:rsidRPr="00F53E91" w:rsidRDefault="001D5D07" w:rsidP="007C5D98">
      <w:pPr>
        <w:spacing w:after="0" w:line="240" w:lineRule="auto"/>
        <w:rPr>
          <w:rFonts w:ascii="Times New Roman" w:eastAsia="Calibri" w:hAnsi="Times New Roman"/>
          <w:b/>
          <w:sz w:val="28"/>
          <w:szCs w:val="28"/>
        </w:rPr>
      </w:pPr>
    </w:p>
    <w:p w:rsidR="00356DEA" w:rsidRDefault="00A5442B">
      <w:pPr>
        <w:rPr>
          <w:lang w:val="en-US"/>
        </w:rPr>
      </w:pPr>
    </w:p>
    <w:p w:rsidR="009A2C45" w:rsidRDefault="00A5442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Согласовано</w:t>
      </w:r>
    </w:p>
    <w:p w:rsidR="009A2C45" w:rsidRDefault="00A5442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29.08.2024 12:21 Абжанова Асель Жарылгасыновна</w:t>
      </w:r>
    </w:p>
    <w:p w:rsidR="009A2C45" w:rsidRDefault="00A5442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29.08.2024 14:49 Зауытбекұлы Исабек</w:t>
      </w:r>
    </w:p>
    <w:p w:rsidR="009A2C45" w:rsidRDefault="00A5442B">
      <w:pPr>
        <w:spacing w:after="0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Подписано</w:t>
      </w:r>
    </w:p>
    <w:p w:rsidR="009A2C45" w:rsidRDefault="00A5442B">
      <w:pPr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29.08.2024 15:13 Мадиев</w:t>
      </w:r>
      <w:r>
        <w:rPr>
          <w:rFonts w:ascii="Times New Roman" w:eastAsia="Times New Roman" w:hAnsi="Times New Roman" w:cs="Times New Roman"/>
          <w:lang w:eastAsia="ru-RU"/>
        </w:rPr>
        <w:t xml:space="preserve"> Ануар Маратович</w:t>
      </w:r>
    </w:p>
    <w:p w:rsidR="009A2C45" w:rsidRDefault="00A5442B">
      <w:pPr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noProof/>
          <w:lang w:eastAsia="ru-RU"/>
        </w:rPr>
        <w:drawing>
          <wp:inline distT="0" distB="0" distL="0" distR="0">
            <wp:extent cx="1399539" cy="1399539"/>
            <wp:effectExtent l="0" t="0" r="3175" b="8255"/>
            <wp:docPr id="3" name="Рисунок 3" descr="te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9539" cy="1399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A2C45" w:rsidSect="007D3B9B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1B6E" w:rsidRDefault="00A5442B" w:rsidP="00FB1918">
      <w:pPr>
        <w:spacing w:after="0" w:line="240" w:lineRule="auto"/>
      </w:pPr>
      <w:r>
        <w:separator/>
      </w:r>
    </w:p>
  </w:endnote>
  <w:endnote w:type="continuationSeparator" w:id="0">
    <w:p w:rsidR="00C21B6E" w:rsidRDefault="00A5442B" w:rsidP="00FB19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pPr w:leftFromText="187" w:rightFromText="187" w:vertAnchor="page" w:horzAnchor="page" w:tblpXSpec="right" w:tblpYSpec="bottom"/>
      <w:tblW w:w="28" w:type="pct"/>
      <w:tblLook w:val="04A0" w:firstRow="1" w:lastRow="0" w:firstColumn="1" w:lastColumn="0" w:noHBand="0" w:noVBand="1"/>
    </w:tblPr>
    <w:tblGrid>
      <w:gridCol w:w="388"/>
    </w:tblGrid>
    <w:tr w:rsidR="00AC16FB" w:rsidRPr="00AC16FB" w:rsidTr="00AC16FB">
      <w:trPr>
        <w:trHeight w:hRule="exact" w:val="13608"/>
      </w:trPr>
      <w:tc>
        <w:tcPr>
          <w:tcW w:w="538" w:type="dxa"/>
          <w:textDirection w:val="btLr"/>
        </w:tcPr>
        <w:p w:rsidR="009A2C45" w:rsidRPr="00AC16FB" w:rsidRDefault="00A5442B" w:rsidP="00100EB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  <w:r w:rsidRPr="00AC16FB">
            <w:rPr>
              <w:rFonts w:ascii="Times New Roman" w:hAnsi="Times New Roman" w:cs="Times New Roman"/>
              <w:sz w:val="14"/>
              <w:szCs w:val="14"/>
            </w:rPr>
            <w:t>Дата: 02.09.2024 12:35. Копия электронного документа. Версия СЭД: Documentolog 7.22.2. Положительный результат проверки ЭЦП</w:t>
          </w:r>
        </w:p>
      </w:tc>
    </w:tr>
    <w:tr w:rsidR="00AC16FB" w:rsidRPr="00AC16FB" w:rsidTr="00AC16FB">
      <w:trPr>
        <w:trHeight w:hRule="exact" w:val="1701"/>
      </w:trPr>
      <w:tc>
        <w:tcPr>
          <w:tcW w:w="538" w:type="dxa"/>
          <w:textDirection w:val="btLr"/>
        </w:tcPr>
        <w:p w:rsidR="00AC16FB" w:rsidRPr="00AC16FB" w:rsidRDefault="00A5442B" w:rsidP="00AC16FB">
          <w:pPr>
            <w:pStyle w:val="a3"/>
            <w:ind w:left="113" w:right="113"/>
            <w:jc w:val="center"/>
            <w:rPr>
              <w:rFonts w:ascii="Times New Roman" w:hAnsi="Times New Roman" w:cs="Times New Roman"/>
              <w:sz w:val="14"/>
              <w:szCs w:val="14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1B6E" w:rsidRDefault="00A5442B" w:rsidP="00FB1918">
      <w:pPr>
        <w:spacing w:after="0" w:line="240" w:lineRule="auto"/>
      </w:pPr>
      <w:r>
        <w:separator/>
      </w:r>
    </w:p>
  </w:footnote>
  <w:footnote w:type="continuationSeparator" w:id="0">
    <w:p w:rsidR="00C21B6E" w:rsidRDefault="00A5442B" w:rsidP="00FB19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2A9" w:rsidRDefault="00A5442B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2974047" o:spid="_x0000_s2050" type="#_x0000_t136" style="position:absolute;margin-left:0;margin-top:0;width:627.35pt;height:32.15pt;rotation:315;z-index:-251658752;mso-position-horizontal:center;mso-position-horizontal-relative:margin;mso-position-vertical:center;mso-position-vertical-relative:margin" o:allowincell="f" fillcolor="silver" stroked="f">
          <v:textpath style="font-family:&quot;Times New Roman&quot;;font-size:1pt" string="РЕСПУБЛИКАНСКОЕ ГОСУДАРСТВЕННОЕ УЧРЕЖДЕНИЕ  «ДЕПАРТАМЕНТ ГОСУДАРСТВЕННЫХ ДОХОДОВ         ПО ГОРОДУ АСТАНЕ  КОМИТЕТА ГОСУДАРСТВЕННЫХ ДОХОДОВ МИНИСТЕРСТВА ФИНАНСОВ РЕСПУБЛИКИ КАЗАХСТАН» - Турлыбекова Т.С.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228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8E41458"/>
    <w:multiLevelType w:val="hybridMultilevel"/>
    <w:tmpl w:val="FC585C2C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1916145A"/>
    <w:multiLevelType w:val="hybridMultilevel"/>
    <w:tmpl w:val="1DAE0802"/>
    <w:lvl w:ilvl="0" w:tplc="FB4063D4">
      <w:start w:val="1"/>
      <w:numFmt w:val="decimal"/>
      <w:lvlText w:val="%1."/>
      <w:lvlJc w:val="left"/>
      <w:pPr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2E8F6ABF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>
    <w:nsid w:val="2F5457D8"/>
    <w:multiLevelType w:val="hybridMultilevel"/>
    <w:tmpl w:val="DEE23E34"/>
    <w:lvl w:ilvl="0" w:tplc="B0E4BAB6">
      <w:start w:val="1"/>
      <w:numFmt w:val="decimal"/>
      <w:lvlText w:val="%1."/>
      <w:lvlJc w:val="left"/>
      <w:pPr>
        <w:ind w:left="1428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A338F3"/>
    <w:multiLevelType w:val="hybridMultilevel"/>
    <w:tmpl w:val="83B8BCB0"/>
    <w:lvl w:ilvl="0" w:tplc="3A4E30C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6">
    <w:nsid w:val="3E5F14AE"/>
    <w:multiLevelType w:val="hybridMultilevel"/>
    <w:tmpl w:val="D1B80CC0"/>
    <w:lvl w:ilvl="0" w:tplc="37DC4D5A">
      <w:start w:val="1"/>
      <w:numFmt w:val="decimal"/>
      <w:lvlText w:val="%1."/>
      <w:lvlJc w:val="left"/>
      <w:pPr>
        <w:ind w:left="31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912" w:hanging="360"/>
      </w:pPr>
    </w:lvl>
    <w:lvl w:ilvl="2" w:tplc="0419001B" w:tentative="1">
      <w:start w:val="1"/>
      <w:numFmt w:val="lowerRoman"/>
      <w:lvlText w:val="%3."/>
      <w:lvlJc w:val="right"/>
      <w:pPr>
        <w:ind w:left="4632" w:hanging="180"/>
      </w:pPr>
    </w:lvl>
    <w:lvl w:ilvl="3" w:tplc="0419000F" w:tentative="1">
      <w:start w:val="1"/>
      <w:numFmt w:val="decimal"/>
      <w:lvlText w:val="%4."/>
      <w:lvlJc w:val="left"/>
      <w:pPr>
        <w:ind w:left="5352" w:hanging="360"/>
      </w:pPr>
    </w:lvl>
    <w:lvl w:ilvl="4" w:tplc="04190019" w:tentative="1">
      <w:start w:val="1"/>
      <w:numFmt w:val="lowerLetter"/>
      <w:lvlText w:val="%5."/>
      <w:lvlJc w:val="left"/>
      <w:pPr>
        <w:ind w:left="6072" w:hanging="360"/>
      </w:pPr>
    </w:lvl>
    <w:lvl w:ilvl="5" w:tplc="0419001B" w:tentative="1">
      <w:start w:val="1"/>
      <w:numFmt w:val="lowerRoman"/>
      <w:lvlText w:val="%6."/>
      <w:lvlJc w:val="right"/>
      <w:pPr>
        <w:ind w:left="6792" w:hanging="180"/>
      </w:pPr>
    </w:lvl>
    <w:lvl w:ilvl="6" w:tplc="0419000F" w:tentative="1">
      <w:start w:val="1"/>
      <w:numFmt w:val="decimal"/>
      <w:lvlText w:val="%7."/>
      <w:lvlJc w:val="left"/>
      <w:pPr>
        <w:ind w:left="7512" w:hanging="360"/>
      </w:pPr>
    </w:lvl>
    <w:lvl w:ilvl="7" w:tplc="04190019" w:tentative="1">
      <w:start w:val="1"/>
      <w:numFmt w:val="lowerLetter"/>
      <w:lvlText w:val="%8."/>
      <w:lvlJc w:val="left"/>
      <w:pPr>
        <w:ind w:left="8232" w:hanging="360"/>
      </w:pPr>
    </w:lvl>
    <w:lvl w:ilvl="8" w:tplc="0419001B" w:tentative="1">
      <w:start w:val="1"/>
      <w:numFmt w:val="lowerRoman"/>
      <w:lvlText w:val="%9."/>
      <w:lvlJc w:val="right"/>
      <w:pPr>
        <w:ind w:left="8952" w:hanging="180"/>
      </w:pPr>
    </w:lvl>
  </w:abstractNum>
  <w:abstractNum w:abstractNumId="7">
    <w:nsid w:val="42C246BB"/>
    <w:multiLevelType w:val="hybridMultilevel"/>
    <w:tmpl w:val="E8B038F0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89E5BEE"/>
    <w:multiLevelType w:val="hybridMultilevel"/>
    <w:tmpl w:val="8716F218"/>
    <w:lvl w:ilvl="0" w:tplc="39362D76">
      <w:start w:val="1"/>
      <w:numFmt w:val="decimal"/>
      <w:lvlText w:val="%1."/>
      <w:lvlJc w:val="left"/>
      <w:pPr>
        <w:ind w:left="7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51" w:hanging="360"/>
      </w:pPr>
    </w:lvl>
    <w:lvl w:ilvl="2" w:tplc="0419001B" w:tentative="1">
      <w:start w:val="1"/>
      <w:numFmt w:val="lowerRoman"/>
      <w:lvlText w:val="%3."/>
      <w:lvlJc w:val="right"/>
      <w:pPr>
        <w:ind w:left="2171" w:hanging="180"/>
      </w:pPr>
    </w:lvl>
    <w:lvl w:ilvl="3" w:tplc="0419000F" w:tentative="1">
      <w:start w:val="1"/>
      <w:numFmt w:val="decimal"/>
      <w:lvlText w:val="%4."/>
      <w:lvlJc w:val="left"/>
      <w:pPr>
        <w:ind w:left="2891" w:hanging="360"/>
      </w:pPr>
    </w:lvl>
    <w:lvl w:ilvl="4" w:tplc="04190019" w:tentative="1">
      <w:start w:val="1"/>
      <w:numFmt w:val="lowerLetter"/>
      <w:lvlText w:val="%5."/>
      <w:lvlJc w:val="left"/>
      <w:pPr>
        <w:ind w:left="3611" w:hanging="360"/>
      </w:pPr>
    </w:lvl>
    <w:lvl w:ilvl="5" w:tplc="0419001B" w:tentative="1">
      <w:start w:val="1"/>
      <w:numFmt w:val="lowerRoman"/>
      <w:lvlText w:val="%6."/>
      <w:lvlJc w:val="right"/>
      <w:pPr>
        <w:ind w:left="4331" w:hanging="180"/>
      </w:pPr>
    </w:lvl>
    <w:lvl w:ilvl="6" w:tplc="0419000F" w:tentative="1">
      <w:start w:val="1"/>
      <w:numFmt w:val="decimal"/>
      <w:lvlText w:val="%7."/>
      <w:lvlJc w:val="left"/>
      <w:pPr>
        <w:ind w:left="5051" w:hanging="360"/>
      </w:pPr>
    </w:lvl>
    <w:lvl w:ilvl="7" w:tplc="04190019" w:tentative="1">
      <w:start w:val="1"/>
      <w:numFmt w:val="lowerLetter"/>
      <w:lvlText w:val="%8."/>
      <w:lvlJc w:val="left"/>
      <w:pPr>
        <w:ind w:left="5771" w:hanging="360"/>
      </w:pPr>
    </w:lvl>
    <w:lvl w:ilvl="8" w:tplc="0419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9">
    <w:nsid w:val="6A3A7A30"/>
    <w:multiLevelType w:val="hybridMultilevel"/>
    <w:tmpl w:val="26EA51DA"/>
    <w:lvl w:ilvl="0" w:tplc="344CB910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0">
    <w:nsid w:val="720D38C9"/>
    <w:multiLevelType w:val="hybridMultilevel"/>
    <w:tmpl w:val="7CCE7F58"/>
    <w:lvl w:ilvl="0" w:tplc="D23A941C">
      <w:start w:val="1"/>
      <w:numFmt w:val="decimal"/>
      <w:lvlText w:val="%1."/>
      <w:lvlJc w:val="left"/>
      <w:pPr>
        <w:ind w:left="1779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3E72E8"/>
    <w:multiLevelType w:val="hybridMultilevel"/>
    <w:tmpl w:val="2796E9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1013BD"/>
    <w:multiLevelType w:val="hybridMultilevel"/>
    <w:tmpl w:val="94BECB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C5B1174"/>
    <w:multiLevelType w:val="hybridMultilevel"/>
    <w:tmpl w:val="C3F07EDA"/>
    <w:lvl w:ilvl="0" w:tplc="BD18D7C2">
      <w:start w:val="4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12"/>
  </w:num>
  <w:num w:numId="4">
    <w:abstractNumId w:val="11"/>
  </w:num>
  <w:num w:numId="5">
    <w:abstractNumId w:val="8"/>
  </w:num>
  <w:num w:numId="6">
    <w:abstractNumId w:val="7"/>
  </w:num>
  <w:num w:numId="7">
    <w:abstractNumId w:val="6"/>
  </w:num>
  <w:num w:numId="8">
    <w:abstractNumId w:val="3"/>
  </w:num>
  <w:num w:numId="9">
    <w:abstractNumId w:val="13"/>
  </w:num>
  <w:num w:numId="10">
    <w:abstractNumId w:val="0"/>
  </w:num>
  <w:num w:numId="11">
    <w:abstractNumId w:val="5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enforcement="1" w:cryptProviderType="rsaFull" w:cryptAlgorithmClass="hash" w:cryptAlgorithmType="typeAny" w:cryptAlgorithmSid="4" w:cryptSpinCount="100000" w:hash="GZGv+O0pgNAZ2Q0dNFMRG52OQ+w=" w:salt="7OzIXI8aQrSCM9PFSxYKDg=="/>
  <w:defaultTabStop w:val="708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02"/>
    <w:rsid w:val="00012051"/>
    <w:rsid w:val="00012B76"/>
    <w:rsid w:val="00015D21"/>
    <w:rsid w:val="00017DD9"/>
    <w:rsid w:val="00020FA4"/>
    <w:rsid w:val="000239D2"/>
    <w:rsid w:val="00024B7D"/>
    <w:rsid w:val="00034D12"/>
    <w:rsid w:val="00043D1E"/>
    <w:rsid w:val="000552E5"/>
    <w:rsid w:val="0006507D"/>
    <w:rsid w:val="00083446"/>
    <w:rsid w:val="00085D22"/>
    <w:rsid w:val="000959F6"/>
    <w:rsid w:val="000A1A61"/>
    <w:rsid w:val="000B10A5"/>
    <w:rsid w:val="000C4A24"/>
    <w:rsid w:val="000D0493"/>
    <w:rsid w:val="000D0510"/>
    <w:rsid w:val="000F39F1"/>
    <w:rsid w:val="001051B3"/>
    <w:rsid w:val="00107F91"/>
    <w:rsid w:val="00137912"/>
    <w:rsid w:val="001540E1"/>
    <w:rsid w:val="00154828"/>
    <w:rsid w:val="00164566"/>
    <w:rsid w:val="00167A30"/>
    <w:rsid w:val="00167D95"/>
    <w:rsid w:val="00172FC4"/>
    <w:rsid w:val="001744A6"/>
    <w:rsid w:val="00176D29"/>
    <w:rsid w:val="00181941"/>
    <w:rsid w:val="00184200"/>
    <w:rsid w:val="001916F5"/>
    <w:rsid w:val="001A24C6"/>
    <w:rsid w:val="001A3F5E"/>
    <w:rsid w:val="001D5D07"/>
    <w:rsid w:val="001E0293"/>
    <w:rsid w:val="001E355B"/>
    <w:rsid w:val="001F18D2"/>
    <w:rsid w:val="0021579D"/>
    <w:rsid w:val="00226F92"/>
    <w:rsid w:val="002325A6"/>
    <w:rsid w:val="00234896"/>
    <w:rsid w:val="002412ED"/>
    <w:rsid w:val="00246892"/>
    <w:rsid w:val="00250673"/>
    <w:rsid w:val="002525BA"/>
    <w:rsid w:val="002654EC"/>
    <w:rsid w:val="00272205"/>
    <w:rsid w:val="0027280F"/>
    <w:rsid w:val="00277493"/>
    <w:rsid w:val="0028415E"/>
    <w:rsid w:val="00292D2F"/>
    <w:rsid w:val="00294784"/>
    <w:rsid w:val="002A3C3A"/>
    <w:rsid w:val="002A6A46"/>
    <w:rsid w:val="002B77BD"/>
    <w:rsid w:val="002B7B2E"/>
    <w:rsid w:val="002C35E8"/>
    <w:rsid w:val="002D03DF"/>
    <w:rsid w:val="002D4E91"/>
    <w:rsid w:val="002E4D0E"/>
    <w:rsid w:val="002F0D51"/>
    <w:rsid w:val="002F6352"/>
    <w:rsid w:val="00301889"/>
    <w:rsid w:val="00306961"/>
    <w:rsid w:val="00331B52"/>
    <w:rsid w:val="00335C5B"/>
    <w:rsid w:val="00341D33"/>
    <w:rsid w:val="003451FA"/>
    <w:rsid w:val="00353FCA"/>
    <w:rsid w:val="00354B6B"/>
    <w:rsid w:val="003553D6"/>
    <w:rsid w:val="00364B2A"/>
    <w:rsid w:val="003703D4"/>
    <w:rsid w:val="003833E2"/>
    <w:rsid w:val="00384571"/>
    <w:rsid w:val="00386707"/>
    <w:rsid w:val="0039535C"/>
    <w:rsid w:val="003C229A"/>
    <w:rsid w:val="003D6C9C"/>
    <w:rsid w:val="003E4ED1"/>
    <w:rsid w:val="00401ADA"/>
    <w:rsid w:val="00420670"/>
    <w:rsid w:val="0045108A"/>
    <w:rsid w:val="0045728C"/>
    <w:rsid w:val="00460D7A"/>
    <w:rsid w:val="00466EE4"/>
    <w:rsid w:val="00470BDC"/>
    <w:rsid w:val="00480EC0"/>
    <w:rsid w:val="00485307"/>
    <w:rsid w:val="004862D8"/>
    <w:rsid w:val="00493BFE"/>
    <w:rsid w:val="004940FD"/>
    <w:rsid w:val="004967BE"/>
    <w:rsid w:val="004A388E"/>
    <w:rsid w:val="004A49F5"/>
    <w:rsid w:val="004B2EAE"/>
    <w:rsid w:val="004E1648"/>
    <w:rsid w:val="004F4320"/>
    <w:rsid w:val="00510CB3"/>
    <w:rsid w:val="0052206D"/>
    <w:rsid w:val="00531A08"/>
    <w:rsid w:val="00532B35"/>
    <w:rsid w:val="005351CA"/>
    <w:rsid w:val="00537BA0"/>
    <w:rsid w:val="0055602C"/>
    <w:rsid w:val="005622C7"/>
    <w:rsid w:val="00562776"/>
    <w:rsid w:val="00563779"/>
    <w:rsid w:val="00571EFB"/>
    <w:rsid w:val="00572354"/>
    <w:rsid w:val="00576EB0"/>
    <w:rsid w:val="00577413"/>
    <w:rsid w:val="005857EC"/>
    <w:rsid w:val="005864E1"/>
    <w:rsid w:val="005A641F"/>
    <w:rsid w:val="005B0B04"/>
    <w:rsid w:val="005B0FD5"/>
    <w:rsid w:val="005C59DE"/>
    <w:rsid w:val="005C6675"/>
    <w:rsid w:val="005E0026"/>
    <w:rsid w:val="005E690F"/>
    <w:rsid w:val="005E7656"/>
    <w:rsid w:val="00600AB3"/>
    <w:rsid w:val="00615985"/>
    <w:rsid w:val="00622FCD"/>
    <w:rsid w:val="006252CF"/>
    <w:rsid w:val="00631C9A"/>
    <w:rsid w:val="0063634D"/>
    <w:rsid w:val="00640D9C"/>
    <w:rsid w:val="00652E38"/>
    <w:rsid w:val="0067145F"/>
    <w:rsid w:val="00686C4B"/>
    <w:rsid w:val="00695C02"/>
    <w:rsid w:val="00696F65"/>
    <w:rsid w:val="006C055A"/>
    <w:rsid w:val="006C2FAA"/>
    <w:rsid w:val="006C6089"/>
    <w:rsid w:val="006C7D7A"/>
    <w:rsid w:val="006D55B5"/>
    <w:rsid w:val="006D68AF"/>
    <w:rsid w:val="006D7E9D"/>
    <w:rsid w:val="006E0E83"/>
    <w:rsid w:val="006F0C94"/>
    <w:rsid w:val="006F47B4"/>
    <w:rsid w:val="0070190B"/>
    <w:rsid w:val="007156C5"/>
    <w:rsid w:val="0072548D"/>
    <w:rsid w:val="00737C0D"/>
    <w:rsid w:val="007568D9"/>
    <w:rsid w:val="00775503"/>
    <w:rsid w:val="007802F2"/>
    <w:rsid w:val="0078673A"/>
    <w:rsid w:val="007944F6"/>
    <w:rsid w:val="007946BE"/>
    <w:rsid w:val="007B0DA8"/>
    <w:rsid w:val="007B4B72"/>
    <w:rsid w:val="007B7667"/>
    <w:rsid w:val="007C0833"/>
    <w:rsid w:val="007C5D98"/>
    <w:rsid w:val="007D3B9B"/>
    <w:rsid w:val="007E14A1"/>
    <w:rsid w:val="007F630B"/>
    <w:rsid w:val="00816310"/>
    <w:rsid w:val="008172CE"/>
    <w:rsid w:val="00821F45"/>
    <w:rsid w:val="008245D5"/>
    <w:rsid w:val="008348EB"/>
    <w:rsid w:val="00835C8E"/>
    <w:rsid w:val="0084493B"/>
    <w:rsid w:val="00860192"/>
    <w:rsid w:val="0086113A"/>
    <w:rsid w:val="00861214"/>
    <w:rsid w:val="008622A6"/>
    <w:rsid w:val="00862EED"/>
    <w:rsid w:val="0086557F"/>
    <w:rsid w:val="008811A0"/>
    <w:rsid w:val="008D6582"/>
    <w:rsid w:val="008E5268"/>
    <w:rsid w:val="008F1108"/>
    <w:rsid w:val="008F1C89"/>
    <w:rsid w:val="0091336A"/>
    <w:rsid w:val="00917065"/>
    <w:rsid w:val="0092337B"/>
    <w:rsid w:val="00925F7E"/>
    <w:rsid w:val="00932FFA"/>
    <w:rsid w:val="00941300"/>
    <w:rsid w:val="00942DA8"/>
    <w:rsid w:val="009471CF"/>
    <w:rsid w:val="00962C23"/>
    <w:rsid w:val="00967616"/>
    <w:rsid w:val="00976CE7"/>
    <w:rsid w:val="00977DED"/>
    <w:rsid w:val="00987B22"/>
    <w:rsid w:val="009A2C45"/>
    <w:rsid w:val="009A4877"/>
    <w:rsid w:val="009A4DB2"/>
    <w:rsid w:val="009C670D"/>
    <w:rsid w:val="009F0AAF"/>
    <w:rsid w:val="009F6B7F"/>
    <w:rsid w:val="00A01F33"/>
    <w:rsid w:val="00A0541D"/>
    <w:rsid w:val="00A253A7"/>
    <w:rsid w:val="00A32A9D"/>
    <w:rsid w:val="00A42E95"/>
    <w:rsid w:val="00A470A5"/>
    <w:rsid w:val="00A5442B"/>
    <w:rsid w:val="00A612DC"/>
    <w:rsid w:val="00A65736"/>
    <w:rsid w:val="00A75D69"/>
    <w:rsid w:val="00A8165B"/>
    <w:rsid w:val="00A92F35"/>
    <w:rsid w:val="00A97DD3"/>
    <w:rsid w:val="00AA41C6"/>
    <w:rsid w:val="00AB7326"/>
    <w:rsid w:val="00AD00CA"/>
    <w:rsid w:val="00AD70BF"/>
    <w:rsid w:val="00AE2A6F"/>
    <w:rsid w:val="00AF13C8"/>
    <w:rsid w:val="00AF3E7A"/>
    <w:rsid w:val="00AF475D"/>
    <w:rsid w:val="00B04449"/>
    <w:rsid w:val="00B16BB5"/>
    <w:rsid w:val="00B20337"/>
    <w:rsid w:val="00B22789"/>
    <w:rsid w:val="00B233EC"/>
    <w:rsid w:val="00B26D4C"/>
    <w:rsid w:val="00B32D0E"/>
    <w:rsid w:val="00B4089D"/>
    <w:rsid w:val="00B5381D"/>
    <w:rsid w:val="00B714D8"/>
    <w:rsid w:val="00B758F0"/>
    <w:rsid w:val="00B87F2A"/>
    <w:rsid w:val="00BA5B2C"/>
    <w:rsid w:val="00BB4979"/>
    <w:rsid w:val="00BC0516"/>
    <w:rsid w:val="00BD17BC"/>
    <w:rsid w:val="00BE7F2D"/>
    <w:rsid w:val="00C00190"/>
    <w:rsid w:val="00C1348C"/>
    <w:rsid w:val="00C33F0E"/>
    <w:rsid w:val="00C56B99"/>
    <w:rsid w:val="00C62D70"/>
    <w:rsid w:val="00C65B19"/>
    <w:rsid w:val="00C71944"/>
    <w:rsid w:val="00C7384A"/>
    <w:rsid w:val="00CB4B90"/>
    <w:rsid w:val="00CB60FF"/>
    <w:rsid w:val="00CC08E1"/>
    <w:rsid w:val="00CC611A"/>
    <w:rsid w:val="00CD128C"/>
    <w:rsid w:val="00CE1E76"/>
    <w:rsid w:val="00CF1A41"/>
    <w:rsid w:val="00CF2BB9"/>
    <w:rsid w:val="00CF3B77"/>
    <w:rsid w:val="00CF7703"/>
    <w:rsid w:val="00D02568"/>
    <w:rsid w:val="00D1657E"/>
    <w:rsid w:val="00D23E4E"/>
    <w:rsid w:val="00D23E9E"/>
    <w:rsid w:val="00D3093C"/>
    <w:rsid w:val="00D3428F"/>
    <w:rsid w:val="00D35B77"/>
    <w:rsid w:val="00D4035F"/>
    <w:rsid w:val="00D40FD4"/>
    <w:rsid w:val="00D454C6"/>
    <w:rsid w:val="00D54492"/>
    <w:rsid w:val="00D67058"/>
    <w:rsid w:val="00D67E33"/>
    <w:rsid w:val="00D929D4"/>
    <w:rsid w:val="00D94217"/>
    <w:rsid w:val="00D97646"/>
    <w:rsid w:val="00DA35B3"/>
    <w:rsid w:val="00DA4593"/>
    <w:rsid w:val="00DB5916"/>
    <w:rsid w:val="00DB635F"/>
    <w:rsid w:val="00DE5D0C"/>
    <w:rsid w:val="00DF18E1"/>
    <w:rsid w:val="00DF2CFC"/>
    <w:rsid w:val="00DF5AC1"/>
    <w:rsid w:val="00E00AC2"/>
    <w:rsid w:val="00E07901"/>
    <w:rsid w:val="00E27233"/>
    <w:rsid w:val="00E30021"/>
    <w:rsid w:val="00E346B6"/>
    <w:rsid w:val="00E355A3"/>
    <w:rsid w:val="00E368E0"/>
    <w:rsid w:val="00E40C28"/>
    <w:rsid w:val="00E4188E"/>
    <w:rsid w:val="00E45E53"/>
    <w:rsid w:val="00E50D63"/>
    <w:rsid w:val="00E50E20"/>
    <w:rsid w:val="00E51E41"/>
    <w:rsid w:val="00E6474C"/>
    <w:rsid w:val="00E667DF"/>
    <w:rsid w:val="00E67AD2"/>
    <w:rsid w:val="00E77976"/>
    <w:rsid w:val="00E849A5"/>
    <w:rsid w:val="00E916F8"/>
    <w:rsid w:val="00EA00BE"/>
    <w:rsid w:val="00EA6E68"/>
    <w:rsid w:val="00EB6901"/>
    <w:rsid w:val="00EC4F9B"/>
    <w:rsid w:val="00EC768E"/>
    <w:rsid w:val="00EE08BB"/>
    <w:rsid w:val="00EE3F54"/>
    <w:rsid w:val="00EE4102"/>
    <w:rsid w:val="00EF1D07"/>
    <w:rsid w:val="00F06302"/>
    <w:rsid w:val="00F10B8A"/>
    <w:rsid w:val="00F11F9E"/>
    <w:rsid w:val="00F21326"/>
    <w:rsid w:val="00F24493"/>
    <w:rsid w:val="00F317E0"/>
    <w:rsid w:val="00F3298A"/>
    <w:rsid w:val="00F36E2B"/>
    <w:rsid w:val="00F44FCD"/>
    <w:rsid w:val="00F4681C"/>
    <w:rsid w:val="00F53E91"/>
    <w:rsid w:val="00F5717A"/>
    <w:rsid w:val="00F818BB"/>
    <w:rsid w:val="00F94930"/>
    <w:rsid w:val="00F97500"/>
    <w:rsid w:val="00FA21D5"/>
    <w:rsid w:val="00FA23F5"/>
    <w:rsid w:val="00FA4ED9"/>
    <w:rsid w:val="00FA578F"/>
    <w:rsid w:val="00FA7640"/>
    <w:rsid w:val="00FB00D9"/>
    <w:rsid w:val="00FB4734"/>
    <w:rsid w:val="00FC4104"/>
    <w:rsid w:val="00FC6CE2"/>
    <w:rsid w:val="00FD4DD6"/>
    <w:rsid w:val="00FD6BAE"/>
    <w:rsid w:val="00FF4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4B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54B6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1D5D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C6CE2"/>
    <w:pPr>
      <w:spacing w:after="160" w:line="254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uiPriority w:val="1"/>
    <w:qFormat/>
    <w:rsid w:val="00D1657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94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7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E737E-0EC7-4C99-A1FC-C00F158FB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526</Words>
  <Characters>3000</Characters>
  <Application>Microsoft Office Word</Application>
  <DocSecurity>8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Жанар Джексембиева</dc:creator>
  <cp:lastModifiedBy>Турлыбекова Тогжан Сериковна</cp:lastModifiedBy>
  <cp:revision>2</cp:revision>
  <cp:lastPrinted>2023-05-11T05:07:00Z</cp:lastPrinted>
  <dcterms:created xsi:type="dcterms:W3CDTF">2024-09-02T07:39:00Z</dcterms:created>
  <dcterms:modified xsi:type="dcterms:W3CDTF">2024-09-02T07:39:00Z</dcterms:modified>
</cp:coreProperties>
</file>