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Объявление </w:t>
      </w:r>
      <w:r w:rsidR="007821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общего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конкурса </w:t>
      </w:r>
    </w:p>
    <w:p w:rsidR="0099240C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для занятия вакантных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F42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и временно вакантных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административных </w:t>
      </w:r>
    </w:p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государственных должностей корпуса «Б»</w:t>
      </w:r>
    </w:p>
    <w:p w:rsidR="0054567E" w:rsidRPr="00E86F71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40C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Управлени</w:t>
      </w:r>
      <w:proofErr w:type="spellEnd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государственных доходов по </w:t>
      </w:r>
      <w:proofErr w:type="spellStart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Алматинскому</w:t>
      </w:r>
      <w:proofErr w:type="spellEnd"/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району </w:t>
      </w:r>
    </w:p>
    <w:p w:rsidR="0099240C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Департамента государственных доходов по городу </w:t>
      </w:r>
      <w:r w:rsidR="00D841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Астане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54567E" w:rsidRPr="00E86F71" w:rsidRDefault="0054567E" w:rsidP="0054567E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Комитета государственных доходов Министерства финансов Республики </w:t>
      </w:r>
    </w:p>
    <w:p w:rsidR="0054567E" w:rsidRPr="00E86F71" w:rsidRDefault="0054567E" w:rsidP="005456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p w:rsidR="00117325" w:rsidRDefault="0054567E" w:rsidP="00D841A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Общие квалификационные требования к участникам конкурс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 w:rsidRPr="002519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bookmarkStart w:id="0" w:name="z256"/>
      <w:bookmarkEnd w:id="0"/>
    </w:p>
    <w:p w:rsidR="002E169D" w:rsidRPr="00846840" w:rsidRDefault="002E169D" w:rsidP="002E169D">
      <w:pPr>
        <w:spacing w:after="0"/>
        <w:ind w:firstLine="708"/>
        <w:jc w:val="both"/>
        <w:rPr>
          <w:rFonts w:ascii="Calibri" w:eastAsia="Calibri" w:hAnsi="Calibri" w:cs="Times New Roman"/>
          <w:lang w:val="ru-RU"/>
        </w:rPr>
      </w:pPr>
      <w:r w:rsidRPr="00846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 категории С-R-3:</w:t>
      </w:r>
      <w:r w:rsidRPr="0084684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846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послевузовское или высшее образование;</w:t>
      </w:r>
    </w:p>
    <w:p w:rsidR="002E169D" w:rsidRPr="00846840" w:rsidRDefault="002E169D" w:rsidP="002E169D">
      <w:pPr>
        <w:spacing w:after="0"/>
        <w:jc w:val="both"/>
        <w:rPr>
          <w:rFonts w:ascii="Calibri" w:eastAsia="Calibri" w:hAnsi="Calibri" w:cs="Times New Roman"/>
          <w:lang w:val="ru-RU"/>
        </w:rPr>
      </w:pPr>
      <w:bookmarkStart w:id="1" w:name="z247"/>
      <w:r w:rsidRPr="00846840">
        <w:rPr>
          <w:rFonts w:ascii="Times New Roman" w:eastAsia="Calibri" w:hAnsi="Calibri" w:cs="Times New Roman"/>
          <w:color w:val="000000"/>
          <w:sz w:val="28"/>
          <w:lang w:val="ru-RU"/>
        </w:rPr>
        <w:t>   </w:t>
      </w:r>
      <w:r w:rsidRPr="00846840">
        <w:rPr>
          <w:rFonts w:ascii="Times New Roman" w:eastAsia="Calibri" w:hAnsi="Calibri" w:cs="Times New Roman"/>
          <w:color w:val="000000"/>
          <w:sz w:val="28"/>
          <w:lang w:val="ru-RU"/>
        </w:rPr>
        <w:tab/>
      </w:r>
      <w:r w:rsidRPr="00846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Наличие следующих компетенций: </w:t>
      </w:r>
      <w:r w:rsidRPr="00846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решения, лидерство;</w:t>
      </w:r>
    </w:p>
    <w:p w:rsidR="002E169D" w:rsidRPr="00846840" w:rsidRDefault="002E169D" w:rsidP="002E16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z248"/>
      <w:bookmarkEnd w:id="1"/>
      <w:r w:rsidRPr="00846840">
        <w:rPr>
          <w:rFonts w:ascii="Times New Roman" w:eastAsia="Calibri" w:hAnsi="Calibri" w:cs="Times New Roman"/>
          <w:color w:val="000000"/>
          <w:sz w:val="28"/>
          <w:lang w:val="ru-RU"/>
        </w:rPr>
        <w:t>     </w:t>
      </w:r>
      <w:r w:rsidRPr="00846840">
        <w:rPr>
          <w:rFonts w:ascii="Times New Roman" w:eastAsia="Calibri" w:hAnsi="Calibri" w:cs="Times New Roman"/>
          <w:color w:val="000000"/>
          <w:sz w:val="28"/>
          <w:lang w:val="ru-RU"/>
        </w:rPr>
        <w:t xml:space="preserve"> </w:t>
      </w:r>
      <w:r w:rsidRPr="008468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Опыт работы должен соответствовать одному из следующих требований:</w:t>
      </w:r>
      <w:bookmarkStart w:id="3" w:name="z249"/>
      <w:bookmarkEnd w:id="2"/>
    </w:p>
    <w:p w:rsidR="002E169D" w:rsidRPr="00846840" w:rsidRDefault="002E169D" w:rsidP="002E16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46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не менее одного года стажа работы;</w:t>
      </w:r>
      <w:bookmarkStart w:id="4" w:name="z250"/>
      <w:bookmarkEnd w:id="3"/>
    </w:p>
    <w:p w:rsidR="002E169D" w:rsidRPr="00846840" w:rsidRDefault="002E169D" w:rsidP="002E169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4684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не менее одного года стажа работы в областях, соответствующих функциональным направлениям конкретной должности данной категории.</w:t>
      </w:r>
    </w:p>
    <w:p w:rsidR="002E169D" w:rsidRPr="00846840" w:rsidRDefault="002E169D" w:rsidP="002E169D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kk-KZ"/>
        </w:rPr>
        <w:t>05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апрел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я 20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kk-KZ"/>
        </w:rPr>
        <w:t>23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года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№</w:t>
      </w:r>
      <w:proofErr w:type="gramEnd"/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kk-KZ"/>
        </w:rPr>
        <w:t>71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kk-KZ"/>
        </w:rPr>
        <w:t>05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kk-KZ"/>
        </w:rPr>
        <w:t>апрел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>я 20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kk-KZ"/>
        </w:rPr>
        <w:t>23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года № </w:t>
      </w:r>
      <w:r w:rsidRPr="00846840">
        <w:rPr>
          <w:rFonts w:ascii="Times New Roman" w:eastAsia="Calibri" w:hAnsi="Times New Roman" w:cs="Times New Roman"/>
          <w:i/>
          <w:sz w:val="24"/>
          <w:szCs w:val="24"/>
          <w:lang w:val="kk-KZ"/>
        </w:rPr>
        <w:t>32237.</w:t>
      </w:r>
    </w:p>
    <w:bookmarkEnd w:id="4"/>
    <w:p w:rsidR="0054567E" w:rsidRDefault="0054567E" w:rsidP="00852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/>
        </w:rPr>
        <w:t>C-R-</w:t>
      </w:r>
      <w:proofErr w:type="gramStart"/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val="kk-KZ"/>
        </w:rPr>
        <w:t>4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ru-RU"/>
        </w:rPr>
        <w:t>   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послевузовское или высшее, допускается после</w:t>
      </w:r>
      <w:r w:rsidR="002C349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54567E" w:rsidRDefault="0054567E" w:rsidP="0054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54567E" w:rsidRDefault="00852311" w:rsidP="00852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</w:t>
      </w:r>
      <w:r w:rsidR="0054567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пыт работы при наличии послевузовского или высшего образования не требуется. </w:t>
      </w:r>
    </w:p>
    <w:p w:rsidR="0054567E" w:rsidRPr="00251995" w:rsidRDefault="0054567E" w:rsidP="0054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54567E" w:rsidRPr="00E86F71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«Об утверждении Типовых квалификационных требований к административным государственным должностям корпуса «Б»», зарегистрированного в Министерстве юстиции Республики Казахстан 21 декабря 2016 года № 14542.</w:t>
      </w:r>
    </w:p>
    <w:p w:rsidR="0054567E" w:rsidRPr="00E86F71" w:rsidRDefault="0054567E" w:rsidP="0054567E">
      <w:pPr>
        <w:widowControl w:val="0"/>
        <w:spacing w:after="0" w:line="240" w:lineRule="auto"/>
        <w:ind w:right="9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4567E" w:rsidRPr="00E86F71" w:rsidRDefault="0054567E" w:rsidP="0054567E">
      <w:pPr>
        <w:widowControl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Должностные оклады административных государственных </w:t>
      </w:r>
      <w:proofErr w:type="gram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служащих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,тг.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proofErr w:type="gramEnd"/>
    </w:p>
    <w:p w:rsidR="0054567E" w:rsidRPr="00E86F71" w:rsidRDefault="0054567E" w:rsidP="0054567E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7"/>
        <w:gridCol w:w="3807"/>
        <w:gridCol w:w="4116"/>
      </w:tblGrid>
      <w:tr w:rsidR="0054567E" w:rsidRPr="001B1745" w:rsidTr="00C82494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6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6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В зависимости от выслуги лет</w:t>
            </w:r>
          </w:p>
        </w:tc>
      </w:tr>
      <w:tr w:rsidR="0054567E" w:rsidRPr="00E86F71" w:rsidTr="00C82494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min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E" w:rsidRPr="00E86F71" w:rsidRDefault="0054567E" w:rsidP="00C82494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86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max</w:t>
            </w:r>
            <w:proofErr w:type="spellEnd"/>
          </w:p>
        </w:tc>
      </w:tr>
      <w:tr w:rsidR="002E169D" w:rsidRPr="00E86F71" w:rsidTr="00A85602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D" w:rsidRPr="00E86F71" w:rsidRDefault="002E169D" w:rsidP="002E1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С-R-3 (блок А)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D" w:rsidRPr="00035BAB" w:rsidRDefault="002E169D" w:rsidP="002E169D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5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3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263131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D" w:rsidRPr="00035BAB" w:rsidRDefault="002E169D" w:rsidP="002E169D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302255</w:t>
            </w:r>
          </w:p>
        </w:tc>
      </w:tr>
      <w:tr w:rsidR="002E169D" w:rsidRPr="00E86F71" w:rsidTr="00C82494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D" w:rsidRDefault="002E169D" w:rsidP="002E169D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00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(блок А)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D" w:rsidRPr="003C432A" w:rsidRDefault="002E169D" w:rsidP="002E16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226837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D" w:rsidRPr="00035BAB" w:rsidRDefault="002E169D" w:rsidP="002E16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260564</w:t>
            </w:r>
          </w:p>
        </w:tc>
      </w:tr>
      <w:tr w:rsidR="002E169D" w:rsidRPr="00E86F71" w:rsidTr="00C82494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9D" w:rsidRPr="006006E7" w:rsidRDefault="002E169D" w:rsidP="002E169D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006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С-R-4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(блок В)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D" w:rsidRPr="00035BAB" w:rsidRDefault="002E169D" w:rsidP="002E16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195549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D" w:rsidRPr="00035BAB" w:rsidRDefault="002E169D" w:rsidP="002E16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224624</w:t>
            </w:r>
          </w:p>
        </w:tc>
      </w:tr>
    </w:tbl>
    <w:p w:rsidR="0054567E" w:rsidRPr="00E86F71" w:rsidRDefault="0054567E" w:rsidP="005456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C6EAA" w:rsidRPr="00782118" w:rsidRDefault="0054567E" w:rsidP="007821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lastRenderedPageBreak/>
        <w:t>Управление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государственных доходов по Алматинскому району Департамента государственных доходов по городу </w:t>
      </w:r>
      <w:r w:rsidR="00D84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Астане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Комитета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государственных доходов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Министерства финансов Республики Казахстан, 010000,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г. </w:t>
      </w:r>
      <w:r w:rsidR="00D841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Астана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ул. </w:t>
      </w:r>
      <w:proofErr w:type="spellStart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Жубанова</w:t>
      </w:r>
      <w:proofErr w:type="spellEnd"/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16, телефон для справок (7172) </w:t>
      </w:r>
      <w:r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37-68-03, 37-56-76, E-mail: </w:t>
      </w:r>
      <w:r w:rsidR="004B53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a</w:t>
      </w:r>
      <w:r w:rsidR="004B531E" w:rsidRPr="00CA31E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.</w:t>
      </w:r>
      <w:proofErr w:type="spellStart"/>
      <w:r w:rsidR="004B531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mamyrbaeva</w:t>
      </w:r>
      <w:proofErr w:type="spellEnd"/>
      <w:r w:rsidR="004B531E" w:rsidRPr="00CA31E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kk-KZ"/>
        </w:rPr>
        <w:t>@kgd.gov.kz</w:t>
      </w:r>
      <w:r w:rsidR="0033501C" w:rsidRPr="00CA31EB">
        <w:rPr>
          <w:rStyle w:val="a3"/>
          <w:color w:val="auto"/>
          <w:sz w:val="24"/>
          <w:szCs w:val="24"/>
          <w:lang w:val="kk-KZ"/>
        </w:rPr>
        <w:t xml:space="preserve"> 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объявляет </w:t>
      </w:r>
      <w:r w:rsidR="007821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общий</w:t>
      </w:r>
      <w:r w:rsidRPr="00E86F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конкурс для занятия вакантных административных государственных должностей корпуса «Б»:</w:t>
      </w:r>
    </w:p>
    <w:p w:rsidR="00A52D3B" w:rsidRPr="002E4519" w:rsidRDefault="00E17902" w:rsidP="00A52D3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C117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Pr="00F03A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A52D3B" w:rsidRPr="002E4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Руководитель </w:t>
      </w:r>
      <w:r w:rsidR="00A52D3B" w:rsidRPr="002E4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отдела </w:t>
      </w:r>
      <w:r w:rsidR="00A52D3B" w:rsidRPr="002E45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взимания</w:t>
      </w:r>
      <w:r w:rsidR="00A52D3B" w:rsidRPr="002E4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категория С-R-3, 1 единица </w:t>
      </w:r>
      <w:r w:rsidR="00A52D3B" w:rsidRPr="002E4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(блок А)</w:t>
      </w:r>
      <w:r w:rsidR="00A52D3B" w:rsidRPr="002E4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</w:p>
    <w:p w:rsidR="00A52D3B" w:rsidRDefault="00A52D3B" w:rsidP="00A52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2E451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2E4519">
        <w:rPr>
          <w:rFonts w:ascii="Times New Roman" w:hAnsi="Times New Roman" w:cs="Times New Roman"/>
          <w:sz w:val="24"/>
          <w:szCs w:val="24"/>
          <w:lang w:val="kk-KZ"/>
        </w:rPr>
        <w:t>Осуществляет</w:t>
      </w:r>
      <w:r w:rsidRPr="00FE4D64">
        <w:rPr>
          <w:rFonts w:ascii="Times New Roman" w:hAnsi="Times New Roman" w:cs="Times New Roman"/>
          <w:sz w:val="24"/>
          <w:szCs w:val="24"/>
          <w:lang w:val="kk-KZ"/>
        </w:rPr>
        <w:t xml:space="preserve"> общее руководство отделом и контроль за выполнением возложенных на работников отдела обязанностей. Разрабатывает положение об отделе и распределяет функциональные обязанности. </w:t>
      </w:r>
      <w:r w:rsidRPr="00FE4D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Проводит анализы недоимки и выявление мер по ее сокращению, разрабатывает эффективные меры по увеличению поступления налогов и платежей в бюджет. Обязан своевременно обеспечивать уведомлениями налогоплательщиков, имеющих задолженность и осуществлять поэтапный контроль за последовательным исполнением по пунктам уведомления. Обязан осуществлять контроль по своевременному приостановлению расходных операции по банковским счетам налогоплательщика (за исключением корреспондентских) в случае непогашения налоговой задолженности. Проводит проверки исполнения распоряжений, вынесенных налоговым органом, о приостановлений расходных операций по кассе. Производит контроль по вынесению решений об ограничении в распоряжении имуществом налогоплательщика в случае непогашения налоговой задолженности. Составляет и выявляет нарушения по срокам уплаты налоговой задолженности с привлечением к административной ответственности. Контролирует и  взыскивает суммы налоговой задолженности с банковских счетов налогоплательщика на основании инкассового распоряжения налогового органа. Контролирует взыскание сумм налоговой задолженности налогоплательщика со счетов его дебиторов. Контролирует взыскание за счет реализации ограниченного в распоряжении имущества налогоплательщика на специализированном аукционе в счет погашения налоговой задолженности. Контролирует за участием в проводимых аукционах и контроль за поступлением средств в бюджет от реализованного на аукционах имущества. Проводит исковую работу в соответствии с Законом Республики Казахстан «О банкротстве» после принятия всех мер, предусмотренных налоговым законодательством. Составляет на основе данных мониторинга реестр неплатежеспособных предприятий. Обязан контролировать за участием в работе комитета кредиторов, заседания комитета кредиторов, осуществлять контроль за проведением процедуры банкротства конкурсными управляющими. </w:t>
      </w:r>
      <w:r w:rsidRPr="00FE4D64">
        <w:rPr>
          <w:rFonts w:ascii="Times New Roman" w:eastAsiaTheme="minorHAnsi" w:hAnsi="Times New Roman" w:cs="Times New Roman"/>
          <w:sz w:val="24"/>
          <w:szCs w:val="24"/>
          <w:lang w:val="ru-RU"/>
        </w:rPr>
        <w:t>Контролирует сроки и правомерность вынесенных предварительных решений специалистом отдела взимания</w:t>
      </w:r>
      <w:r w:rsidRPr="00FE4D6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 применении процедуры внесудебного банкротства к физическому лицу на соответствие соблюдения требований </w:t>
      </w:r>
      <w:r w:rsidRPr="00FE4D64">
        <w:rPr>
          <w:rFonts w:ascii="Times New Roman" w:hAnsi="Times New Roman" w:cs="Times New Roman"/>
          <w:sz w:val="24"/>
          <w:szCs w:val="24"/>
          <w:lang w:val="x-none" w:eastAsia="x-none"/>
        </w:rPr>
        <w:t>Закон</w:t>
      </w:r>
      <w:r w:rsidRPr="00FE4D64">
        <w:rPr>
          <w:rFonts w:ascii="Times New Roman" w:hAnsi="Times New Roman" w:cs="Times New Roman"/>
          <w:sz w:val="24"/>
          <w:szCs w:val="24"/>
          <w:lang w:val="ru-RU" w:eastAsia="x-none"/>
        </w:rPr>
        <w:t>а</w:t>
      </w:r>
      <w:r w:rsidRPr="00FE4D64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Республики Казахстан «О восстановлении платежеспособности и банкротстве граждан Республики Казахстан» </w:t>
      </w:r>
      <w:r w:rsidRPr="00FE4D6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/>
        </w:rPr>
        <w:t>№ 178-</w:t>
      </w:r>
      <w:r w:rsidRPr="00FE4D6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VII</w:t>
      </w:r>
      <w:r w:rsidRPr="00FE4D64">
        <w:rPr>
          <w:rFonts w:ascii="Times New Roman" w:hAnsi="Times New Roman" w:cs="Times New Roman"/>
          <w:bCs/>
          <w:color w:val="000000"/>
          <w:kern w:val="36"/>
          <w:sz w:val="24"/>
          <w:szCs w:val="24"/>
          <w:lang w:val="ru-RU"/>
        </w:rPr>
        <w:t xml:space="preserve"> от 30 декабря 2022г</w:t>
      </w:r>
      <w:r w:rsidRPr="00FE4D64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FE4D64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proofErr w:type="gramStart"/>
      <w:r w:rsidRPr="00FE4D6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Обязан  </w:t>
      </w:r>
      <w:r w:rsidRPr="00FE4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качественно</w:t>
      </w:r>
      <w:proofErr w:type="gramEnd"/>
      <w:r w:rsidRPr="00FE4D6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исполнять поручения, данные на коллегии Департамента, Управления, а также иных поручений руководства Управления. </w:t>
      </w:r>
      <w:r w:rsidRPr="00FE4D64">
        <w:rPr>
          <w:rFonts w:ascii="Times New Roman" w:hAnsi="Times New Roman" w:cs="Times New Roman"/>
          <w:color w:val="202124"/>
          <w:sz w:val="24"/>
          <w:szCs w:val="24"/>
          <w:lang w:val="kk-KZ"/>
        </w:rPr>
        <w:t>О</w:t>
      </w:r>
      <w:proofErr w:type="spellStart"/>
      <w:r w:rsidRPr="00FE4D64">
        <w:rPr>
          <w:rFonts w:ascii="Times New Roman" w:hAnsi="Times New Roman" w:cs="Times New Roman"/>
          <w:color w:val="202124"/>
          <w:sz w:val="24"/>
          <w:szCs w:val="24"/>
          <w:lang w:val="ru-RU"/>
        </w:rPr>
        <w:t>бязан</w:t>
      </w:r>
      <w:proofErr w:type="spellEnd"/>
      <w:r w:rsidRPr="00FE4D64">
        <w:rPr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584A09">
        <w:rPr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r w:rsidRPr="00FE4D64">
        <w:rPr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осуществлять контроль за соблюдением сотрудниками отдела трудовой дисциплины  и Этического Кодекса государственных служащих Республики Казахстан. </w:t>
      </w:r>
      <w:r w:rsidRPr="00FE4D64">
        <w:rPr>
          <w:rFonts w:ascii="Times New Roman" w:hAnsi="Times New Roman" w:cs="Times New Roman"/>
          <w:sz w:val="24"/>
          <w:szCs w:val="24"/>
          <w:lang w:val="ru-RU"/>
        </w:rPr>
        <w:t xml:space="preserve">Обязан достоверно заполнять характер вопросов и принятых решений по Обращениям заявителя (как непосредственному ответственному исполнителю Обращения). </w:t>
      </w:r>
      <w:r w:rsidRPr="00FE4D64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FE4D64">
        <w:rPr>
          <w:rFonts w:ascii="Times New Roman" w:hAnsi="Times New Roman" w:cs="Times New Roman"/>
          <w:sz w:val="24"/>
          <w:szCs w:val="24"/>
          <w:lang w:val="ru-RU"/>
        </w:rPr>
        <w:t>беспечивает</w:t>
      </w:r>
      <w:proofErr w:type="spellEnd"/>
      <w:r w:rsidRPr="00FE4D64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требований информационной безопасности</w:t>
      </w:r>
      <w:r w:rsidRPr="00FE4D6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E4D64">
        <w:rPr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Контролирует и обеспечивает сохранность компьютерного оборудования и имущества закрепленного за отделом. </w:t>
      </w:r>
      <w:r w:rsidRPr="00FE4D64">
        <w:rPr>
          <w:rFonts w:ascii="Times New Roman" w:hAnsi="Times New Roman" w:cs="Times New Roman"/>
          <w:sz w:val="24"/>
          <w:szCs w:val="24"/>
          <w:lang w:val="kk-KZ"/>
        </w:rPr>
        <w:t>Обязан с</w:t>
      </w:r>
      <w:proofErr w:type="spellStart"/>
      <w:r w:rsidRPr="00FE4D64">
        <w:rPr>
          <w:rFonts w:ascii="Times New Roman" w:hAnsi="Times New Roman" w:cs="Times New Roman"/>
          <w:sz w:val="24"/>
          <w:szCs w:val="24"/>
          <w:lang w:val="ru-RU"/>
        </w:rPr>
        <w:t>облюдать</w:t>
      </w:r>
      <w:proofErr w:type="spellEnd"/>
      <w:r w:rsidRPr="00FE4D64">
        <w:rPr>
          <w:rFonts w:ascii="Times New Roman" w:hAnsi="Times New Roman" w:cs="Times New Roman"/>
          <w:sz w:val="24"/>
          <w:szCs w:val="24"/>
          <w:lang w:val="ru-RU"/>
        </w:rPr>
        <w:t xml:space="preserve"> налоговую тайну в соответствии с требованиями Налогового кодекса</w:t>
      </w:r>
      <w:r w:rsidRPr="00FE4D6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E4D64">
        <w:rPr>
          <w:rFonts w:ascii="Times New Roman" w:hAnsi="Times New Roman" w:cs="Times New Roman"/>
          <w:sz w:val="24"/>
          <w:szCs w:val="24"/>
          <w:lang w:val="ru-RU"/>
        </w:rPr>
        <w:t>Обязан и</w:t>
      </w:r>
      <w:r w:rsidRPr="00FE4D64">
        <w:rPr>
          <w:rFonts w:ascii="Times New Roman" w:hAnsi="Times New Roman" w:cs="Times New Roman"/>
          <w:sz w:val="24"/>
          <w:szCs w:val="24"/>
          <w:lang w:val="kk-KZ"/>
        </w:rPr>
        <w:t>сполнять</w:t>
      </w:r>
      <w:r w:rsidRPr="00FE4D64"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обязанности, возложенные в пределах своих полномочий </w:t>
      </w:r>
      <w:proofErr w:type="gramStart"/>
      <w:r w:rsidRPr="00FE4D64">
        <w:rPr>
          <w:rFonts w:ascii="Times New Roman" w:hAnsi="Times New Roman" w:cs="Times New Roman"/>
          <w:sz w:val="24"/>
          <w:szCs w:val="24"/>
          <w:lang w:val="ru-RU"/>
        </w:rPr>
        <w:t>вышестоящими  должностными</w:t>
      </w:r>
      <w:proofErr w:type="gramEnd"/>
      <w:r w:rsidRPr="00FE4D64">
        <w:rPr>
          <w:rFonts w:ascii="Times New Roman" w:hAnsi="Times New Roman" w:cs="Times New Roman"/>
          <w:sz w:val="24"/>
          <w:szCs w:val="24"/>
          <w:lang w:val="ru-RU"/>
        </w:rPr>
        <w:t xml:space="preserve">  лицами Управления.</w:t>
      </w:r>
    </w:p>
    <w:p w:rsidR="00A52D3B" w:rsidRPr="006B5792" w:rsidRDefault="00A52D3B" w:rsidP="00A52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</w:t>
      </w:r>
      <w:r w:rsidRPr="00BE13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 w:rsidRPr="006B579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6B5792">
        <w:rPr>
          <w:rFonts w:ascii="Times New Roman" w:eastAsia="Times New Roman" w:hAnsi="Times New Roman" w:cs="Times New Roman"/>
          <w:sz w:val="24"/>
          <w:szCs w:val="24"/>
          <w:lang w:val="kk-KZ"/>
        </w:rPr>
        <w:t>Послевузовское или высшее</w:t>
      </w:r>
      <w:r w:rsidRPr="006B5792">
        <w:rPr>
          <w:rFonts w:ascii="Times New Roman" w:hAnsi="Times New Roman" w:cs="Times New Roman"/>
          <w:sz w:val="24"/>
          <w:szCs w:val="24"/>
          <w:lang w:val="ru-RU"/>
        </w:rPr>
        <w:t xml:space="preserve"> либо после</w:t>
      </w:r>
      <w:r w:rsidRPr="006B57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B5792">
        <w:rPr>
          <w:rFonts w:ascii="Times New Roman" w:hAnsi="Times New Roman" w:cs="Times New Roman"/>
          <w:sz w:val="24"/>
          <w:szCs w:val="24"/>
          <w:lang w:val="ru-RU"/>
        </w:rPr>
        <w:t xml:space="preserve">среднее </w:t>
      </w:r>
      <w:r w:rsidRPr="006B5792">
        <w:rPr>
          <w:rFonts w:ascii="Times New Roman" w:eastAsia="Times New Roman" w:hAnsi="Times New Roman" w:cs="Times New Roman"/>
          <w:sz w:val="24"/>
          <w:szCs w:val="24"/>
          <w:lang w:val="kk-KZ"/>
        </w:rPr>
        <w:t>образование в сфере социальных наук</w:t>
      </w:r>
      <w:r w:rsidRPr="006B579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экономики</w:t>
      </w:r>
      <w:r w:rsidRPr="006B5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бизнеса</w:t>
      </w:r>
      <w:r w:rsidRPr="006B5792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, права, технических наук и технологии, экономики и бизнеса, права, технических наук и технологии</w:t>
      </w:r>
    </w:p>
    <w:p w:rsidR="00A52D3B" w:rsidRDefault="00A52D3B" w:rsidP="00E179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17902" w:rsidRPr="000A3A5A" w:rsidRDefault="00E17902" w:rsidP="00E179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F03A6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F0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Главный</w:t>
      </w: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специалист отдела </w:t>
      </w:r>
      <w:r w:rsidRPr="00AD0CDC">
        <w:rPr>
          <w:rFonts w:ascii="Times New Roman" w:hAnsi="Times New Roman" w:cs="Times New Roman"/>
          <w:b/>
          <w:bCs/>
          <w:sz w:val="24"/>
          <w:szCs w:val="24"/>
          <w:lang w:val="kk-KZ"/>
        </w:rPr>
        <w:t>администрирования косвенных налогов</w:t>
      </w:r>
      <w:r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="001B1745" w:rsidRPr="00586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(</w:t>
      </w:r>
      <w:r w:rsidR="001B1745" w:rsidRPr="00EE6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на период отпуска по уходу за ребенком основного </w:t>
      </w:r>
      <w:proofErr w:type="gramStart"/>
      <w:r w:rsidR="001B1745" w:rsidRPr="00EE6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работника  до</w:t>
      </w:r>
      <w:proofErr w:type="gramEnd"/>
      <w:r w:rsidR="001B1745" w:rsidRPr="00EE6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</w:t>
      </w:r>
      <w:r w:rsidR="001B1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>10</w:t>
      </w:r>
      <w:r w:rsidR="001B1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>.08.2024</w:t>
      </w:r>
      <w:r w:rsidR="001B1745" w:rsidRPr="00A77C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года, основной</w:t>
      </w:r>
      <w:r w:rsidR="001B1745" w:rsidRPr="00EE6E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ru-RU"/>
        </w:rPr>
        <w:t xml:space="preserve"> работник имеет право на выход на работу до истечения данного срока)</w:t>
      </w:r>
      <w:r w:rsidR="001B17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, 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категория С-R-4, 1 единица (блок А).</w:t>
      </w:r>
    </w:p>
    <w:p w:rsidR="00E17902" w:rsidRDefault="00E17902" w:rsidP="00E17902">
      <w:pPr>
        <w:pStyle w:val="a6"/>
        <w:tabs>
          <w:tab w:val="left" w:pos="2492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          </w:t>
      </w:r>
      <w:r w:rsidRPr="00650B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650BE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1F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 за соблюдением налогового законодательства. Проведение камерального контроля за исполнением налоговых обязательств на основе изучения и анализа налоговой отчетности. Вручение уведомлений налогоплательщикам по исполнению налоговых обязательств в сроки, предусмотренные налоговым законодательством. Исполнение уведомлений по камеральному контролю (по автоматическим запускам - распределение уведомлений по специалистам в РВУ, а </w:t>
      </w:r>
      <w:proofErr w:type="gramStart"/>
      <w:r w:rsidRPr="001F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  по</w:t>
      </w:r>
      <w:proofErr w:type="gramEnd"/>
      <w:r w:rsidRPr="001F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контрагентам предприятий, ЧРПН/ЧППН).  Проведение встречных проверок, проведение проверок по акцизам. Произведение </w:t>
      </w:r>
      <w:proofErr w:type="gramStart"/>
      <w:r w:rsidRPr="001F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возврата  НДС</w:t>
      </w:r>
      <w:proofErr w:type="gramEnd"/>
      <w:r w:rsidRPr="001F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дипломатическим и приравненным к ним представительствам иностранных государств, возврат НДС, уплаченного по товарам, приобретенным за счет средств гранта. </w:t>
      </w:r>
      <w:proofErr w:type="gramStart"/>
      <w:r w:rsidRPr="001F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Администрирование  налогоплательщиков</w:t>
      </w:r>
      <w:proofErr w:type="gramEnd"/>
      <w:r w:rsidRPr="001F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уплате лицензионного сбора за пользование отдельными видами деятельности (по хранению и оптовой/розничной реализации алкогольной продукции). Администрирование налогоплательщиков по акцизам (СНА, ФНО, 400.00, несвоевременное подтверждение СНА). Отработка налогоплательщиков </w:t>
      </w:r>
      <w:proofErr w:type="gramStart"/>
      <w:r w:rsidRPr="001F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превышающих  оборот</w:t>
      </w:r>
      <w:proofErr w:type="gramEnd"/>
      <w:r w:rsidRPr="001F2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30 000 МРП для обязательной постановки на НДС. Отработка извещении, уведомлении по блоку ЭСФ (электронные счет-фактуры), а так же рисковых налогоплательщиков. Запросы по устранению нарушений налогового законодательства. Проведение актов налоговых обследований, по вновь зарегистрированным НП. Своевременная обработка входящей и исходящей корреспонденции.  Отработка переплаты по закрепленным КБК.</w:t>
      </w:r>
    </w:p>
    <w:p w:rsidR="00E17902" w:rsidRPr="00DF4E35" w:rsidRDefault="00E17902" w:rsidP="00E17902">
      <w:pPr>
        <w:pStyle w:val="a6"/>
        <w:tabs>
          <w:tab w:val="left" w:pos="2492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           </w:t>
      </w:r>
      <w:r w:rsidRPr="00102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</w:t>
      </w:r>
      <w:r w:rsidRPr="00BE13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DF4E3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Послевузовское или высшее,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права.</w:t>
      </w:r>
    </w:p>
    <w:p w:rsidR="00A52D3B" w:rsidRDefault="00E17902" w:rsidP="00A52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179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2E45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="00A52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Главный специалист </w:t>
      </w:r>
      <w:r w:rsidR="00A52D3B" w:rsidRPr="00BE1324">
        <w:rPr>
          <w:rFonts w:ascii="Times New Roman" w:hAnsi="Times New Roman" w:cs="Times New Roman"/>
          <w:b/>
          <w:bCs/>
          <w:sz w:val="24"/>
          <w:szCs w:val="24"/>
          <w:lang w:val="kk-KZ"/>
        </w:rPr>
        <w:t>юридического</w:t>
      </w:r>
      <w:r w:rsidR="00A52D3B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A52D3B" w:rsidRPr="00732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отдела</w:t>
      </w:r>
      <w:r w:rsidR="00A52D3B" w:rsidRPr="007323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</w:t>
      </w:r>
      <w:r w:rsidR="00A52D3B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категория С-R-</w:t>
      </w:r>
      <w:r w:rsidR="00A52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4, </w:t>
      </w:r>
      <w:r w:rsidR="00A52D3B" w:rsidRPr="00C117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1</w:t>
      </w:r>
      <w:r w:rsidR="00A52D3B"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единиц</w:t>
      </w:r>
      <w:r w:rsidR="00A52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</w:t>
      </w:r>
      <w:r w:rsidR="00A52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="00A52D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(блок В</w:t>
      </w:r>
      <w:r w:rsidR="00A52D3B"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)</w:t>
      </w:r>
      <w:r w:rsidR="00A52D3B" w:rsidRPr="001A65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.</w:t>
      </w:r>
    </w:p>
    <w:p w:rsidR="00A52D3B" w:rsidRDefault="00A52D3B" w:rsidP="00A52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4032A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BE1324">
        <w:rPr>
          <w:rFonts w:ascii="Times New Roman" w:hAnsi="Times New Roman" w:cs="Times New Roman"/>
          <w:sz w:val="24"/>
          <w:szCs w:val="24"/>
          <w:lang w:val="kk-KZ"/>
        </w:rPr>
        <w:t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</w:t>
      </w:r>
      <w:r w:rsidRPr="00BE1324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соблюдением налогового законодательства.</w:t>
      </w:r>
    </w:p>
    <w:p w:rsidR="00A52D3B" w:rsidRDefault="00A52D3B" w:rsidP="00A52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032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конкурса:</w:t>
      </w:r>
      <w:r w:rsidRPr="004032A8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kk-KZ"/>
        </w:rPr>
        <w:t>Послевузовское или высшее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допускается после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BE13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E132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 сфере права.</w:t>
      </w:r>
    </w:p>
    <w:p w:rsidR="00E17902" w:rsidRPr="000A3A5A" w:rsidRDefault="00E17902" w:rsidP="00E179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E17902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4</w:t>
      </w:r>
      <w:r w:rsidRPr="00F03A6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F0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Главный</w:t>
      </w: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специалист отдела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взимания</w:t>
      </w:r>
      <w:r w:rsidRPr="00BE13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категория С-R-4, 1 единица (блок А).</w:t>
      </w:r>
    </w:p>
    <w:p w:rsidR="00E17902" w:rsidRDefault="00E17902" w:rsidP="00E17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 w:rsidRPr="00F03A6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D41F4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работы по принудительному взысканию налоговой задолженности, задолженности по ОПВ в НПФ, задолженности по СО в ГФСС. Рассмотрение вопросов правомерности при проведении банкротства предприятий. Выявление фактов преднамеренного и ложного банкротства. Работа с АО Правительство для граждан, уполномоченными и другими госорганами. Составление протоколов об административных правонарушениях в соответствии с КоАП РК. Составление отчетов.  Контроль за соблюдением налогового законодательства. Принятие решений об изменении срока исполнения налогового обязательства по уплате налогов и </w:t>
      </w:r>
      <w:r w:rsidRPr="00D41F44">
        <w:rPr>
          <w:rFonts w:ascii="Times New Roman" w:hAnsi="Times New Roman" w:cs="Times New Roman"/>
          <w:sz w:val="24"/>
          <w:szCs w:val="24"/>
          <w:lang w:val="ru-RU"/>
        </w:rPr>
        <w:lastRenderedPageBreak/>
        <w:t>(или) плат, а также решений об отказе в изменении срока исполнения налогового обязательства по уплате налогов и (или) плат в соответствии с налоговым законодательством Республики Казахстан;</w:t>
      </w:r>
    </w:p>
    <w:p w:rsidR="00E17902" w:rsidRPr="006B5792" w:rsidRDefault="00E17902" w:rsidP="00E17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2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</w:t>
      </w:r>
      <w:r w:rsidRPr="00BE13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 w:rsidRPr="006B5792">
        <w:rPr>
          <w:lang w:val="ru-RU"/>
        </w:rPr>
        <w:t xml:space="preserve"> </w:t>
      </w:r>
      <w:r w:rsidRPr="006B579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Послевузовское или высшее, допускается после</w:t>
      </w:r>
      <w:r w:rsidRPr="00584A09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6B579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E17902" w:rsidRPr="000A3A5A" w:rsidRDefault="00E17902" w:rsidP="00E179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2929B5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03A6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F03A6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Главный</w:t>
      </w:r>
      <w:r w:rsidRPr="000A3A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специалист отдела </w:t>
      </w:r>
      <w:r w:rsidRPr="00773DFF">
        <w:rPr>
          <w:rFonts w:ascii="Times New Roman" w:hAnsi="Times New Roman"/>
          <w:b/>
          <w:sz w:val="24"/>
          <w:szCs w:val="24"/>
          <w:lang w:val="ru-RU"/>
        </w:rPr>
        <w:t>администрирования индивидуальных предпринимателей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73DFF">
        <w:rPr>
          <w:rFonts w:ascii="Times New Roman" w:hAnsi="Times New Roman"/>
          <w:i/>
          <w:sz w:val="24"/>
          <w:szCs w:val="24"/>
          <w:lang w:val="ru-RU"/>
        </w:rPr>
        <w:t>(на период отпуска по уходу за реб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енком основного 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работника  до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26.10.2025</w:t>
      </w:r>
      <w:r w:rsidRPr="00773DFF">
        <w:rPr>
          <w:rFonts w:ascii="Times New Roman" w:hAnsi="Times New Roman"/>
          <w:i/>
          <w:sz w:val="24"/>
          <w:szCs w:val="24"/>
          <w:lang w:val="ru-RU"/>
        </w:rPr>
        <w:t xml:space="preserve"> года, основной работник имеет право на выход на работу до истечения данного срока),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категория С-R-4, 1 единица (блок А).</w:t>
      </w:r>
    </w:p>
    <w:p w:rsidR="00E17902" w:rsidRPr="00773DFF" w:rsidRDefault="00E17902" w:rsidP="00E179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451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Функциональные обязанности: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соблюдением налогового законодательства. 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разъяснительной работы с налогоплательщиками в области налогового законодательства,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выставления уведомлении. Ликвидация индивидуальных предпринимателей.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соблюдением налогового законодательства. 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Проведение 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налоговых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проверок. Участие в совместных проверках с правоохранительными и другими государственными органами, работа в системе ЭКНА.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  Проведение </w:t>
      </w:r>
      <w:proofErr w:type="spellStart"/>
      <w:r w:rsidRPr="00773DFF">
        <w:rPr>
          <w:rFonts w:ascii="Times New Roman" w:hAnsi="Times New Roman" w:cs="Times New Roman"/>
          <w:sz w:val="24"/>
          <w:szCs w:val="24"/>
          <w:lang w:val="ru-RU"/>
        </w:rPr>
        <w:t>налоговы</w:t>
      </w:r>
      <w:proofErr w:type="spellEnd"/>
      <w:r w:rsidRPr="00773DFF">
        <w:rPr>
          <w:rFonts w:ascii="Times New Roman" w:hAnsi="Times New Roman" w:cs="Times New Roman"/>
          <w:sz w:val="24"/>
          <w:szCs w:val="24"/>
          <w:lang w:val="kk-KZ"/>
        </w:rPr>
        <w:t>х,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 тематических проверок по отдельным вопросам и </w:t>
      </w:r>
      <w:proofErr w:type="spellStart"/>
      <w:r w:rsidRPr="00773DFF">
        <w:rPr>
          <w:rFonts w:ascii="Times New Roman" w:hAnsi="Times New Roman" w:cs="Times New Roman"/>
          <w:sz w:val="24"/>
          <w:szCs w:val="24"/>
          <w:lang w:val="ru-RU"/>
        </w:rPr>
        <w:t>хронометражны</w:t>
      </w:r>
      <w:proofErr w:type="spellEnd"/>
      <w:r w:rsidRPr="00773DFF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3DFF">
        <w:rPr>
          <w:rFonts w:ascii="Times New Roman" w:hAnsi="Times New Roman" w:cs="Times New Roman"/>
          <w:sz w:val="24"/>
          <w:szCs w:val="24"/>
          <w:lang w:val="ru-RU"/>
        </w:rPr>
        <w:t>обследовани</w:t>
      </w:r>
      <w:proofErr w:type="spellEnd"/>
      <w:r w:rsidRPr="00773DFF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73D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 уведомлений по камеральному контролю. 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>Проведение актов налогового обследования.</w:t>
      </w:r>
      <w:r w:rsidRPr="00773DFF">
        <w:rPr>
          <w:sz w:val="24"/>
          <w:szCs w:val="24"/>
          <w:lang w:val="ru-RU"/>
        </w:rPr>
        <w:t xml:space="preserve"> </w:t>
      </w:r>
      <w:r w:rsidRPr="00773DFF">
        <w:rPr>
          <w:rFonts w:ascii="Times New Roman" w:hAnsi="Times New Roman" w:cs="Times New Roman"/>
          <w:sz w:val="24"/>
          <w:szCs w:val="24"/>
          <w:lang w:val="ru-RU"/>
        </w:rPr>
        <w:t>Администрирование индивидуальных предпринимателей. Выставление уведомлений об устранении нарушений, выявленных органами налоговой службы по результатам камерального контроля, уведомление об устранении нарушений налогового законодательства РК, вынесение распоряжений о приостановлении расходных операции. Выявление дополнительных резервов по налогам. Отработка переплаты по закрепленным КБК.</w:t>
      </w:r>
    </w:p>
    <w:p w:rsidR="00852311" w:rsidRDefault="00E17902" w:rsidP="00E17902">
      <w:pPr>
        <w:pStyle w:val="a6"/>
        <w:tabs>
          <w:tab w:val="left" w:pos="249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27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Требования к участникам конкурса</w:t>
      </w:r>
      <w:r w:rsidRPr="00BE13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:</w:t>
      </w:r>
      <w:r w:rsidRPr="00BE132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F12FE4">
        <w:rPr>
          <w:rFonts w:ascii="Times New Roman" w:hAnsi="Times New Roman" w:cs="Times New Roman"/>
          <w:sz w:val="24"/>
          <w:szCs w:val="24"/>
          <w:lang w:val="kk-KZ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            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Для участия в общем конкурсе представляются следующие документы: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1) Заявление;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3) копии документов об образовании и приложений к ним, засвидетельствованные нотариально.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 копиям документов об образовании, подпадающих под действие 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96059" w:rsidRPr="00796059" w:rsidRDefault="00796059" w:rsidP="00992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Документы должны быть представлены в течение </w:t>
      </w:r>
      <w:r w:rsidRPr="007960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7 (семи) рабочих дней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 следующего рабочего дня после последней публикации объявления о проведении конкурса в Управления государственных доходов по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Алматин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скому району  Департамента государственных доходов по городу Астане Комитетагосударственных доходов Министерства финансов Республики Казахстан, г. Астана, </w:t>
      </w:r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Жубанова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796059" w:rsidRPr="00796059" w:rsidRDefault="00796059" w:rsidP="007960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Лица, изъявившие желание участвовать в общем конкурсе представляют документы в Управления государственных доходов по </w:t>
      </w:r>
      <w:r w:rsidR="00906582">
        <w:rPr>
          <w:rFonts w:ascii="Times New Roman" w:eastAsia="Calibri" w:hAnsi="Times New Roman" w:cs="Times New Roman"/>
          <w:sz w:val="24"/>
          <w:szCs w:val="24"/>
          <w:lang w:val="kk-KZ"/>
        </w:rPr>
        <w:t>Алматинс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кому району Департамента государственных доходов по городу Астане Комитета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г. Астана, </w:t>
      </w:r>
      <w:proofErr w:type="spellStart"/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Жубанова</w:t>
      </w:r>
      <w:proofErr w:type="spellEnd"/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79605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чем за один час до начала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собеседования.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При их непредставлении, лицо не допускается конкурсной комиссией к прохождению собеседования.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Кандидаты, допущенные к собеседованию, проходят его в Управления государственных доходов по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Алматин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скому  району Департамента государственных доходов по городу Астане Комитета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государственных доходов Министерства финансов Республики Казахстан, (по адресу: 010000 г. Астана, </w:t>
      </w:r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ул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8E2A76">
        <w:rPr>
          <w:rFonts w:ascii="Times New Roman" w:eastAsia="Calibri" w:hAnsi="Times New Roman" w:cs="Times New Roman"/>
          <w:sz w:val="24"/>
          <w:szCs w:val="24"/>
          <w:lang w:val="kk-KZ"/>
        </w:rPr>
        <w:t>Жубанова</w:t>
      </w:r>
      <w:r w:rsidRPr="007960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E2A76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), в течение 3 (трех) рабочих дней со дня уведомления кандидатов о допуске их к собеседованию.   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Расходы по участию в конкурсе (проезд к месту проведения собеседования и </w:t>
      </w: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796059" w:rsidRPr="00796059" w:rsidRDefault="00796059" w:rsidP="0079605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96059">
        <w:rPr>
          <w:rFonts w:ascii="Times New Roman" w:eastAsia="Calibri" w:hAnsi="Times New Roman" w:cs="Times New Roman"/>
          <w:sz w:val="24"/>
          <w:szCs w:val="24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2F52EA" w:rsidRDefault="00796059" w:rsidP="00796059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796059">
        <w:rPr>
          <w:rFonts w:ascii="Calibri" w:eastAsia="Calibri" w:hAnsi="Calibri" w:cs="Times New Roman"/>
          <w:sz w:val="24"/>
          <w:szCs w:val="24"/>
          <w:lang w:val="kk-KZ"/>
        </w:rPr>
        <w:br w:type="page"/>
      </w:r>
    </w:p>
    <w:p w:rsidR="002F52EA" w:rsidRDefault="002F52EA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Приложение 2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Форма</w:t>
      </w: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left="2334" w:firstLine="31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824473" w:rsidRPr="00807592" w:rsidRDefault="00824473" w:rsidP="00824473">
      <w:pPr>
        <w:tabs>
          <w:tab w:val="left" w:pos="578"/>
        </w:tabs>
        <w:spacing w:after="0" w:line="240" w:lineRule="auto"/>
        <w:ind w:firstLine="317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_________________________________</w:t>
      </w:r>
      <w:r w:rsidRPr="0080759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  <w:r w:rsidRPr="008075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(государственный орган)</w:t>
      </w:r>
    </w:p>
    <w:p w:rsidR="00824473" w:rsidRPr="00807592" w:rsidRDefault="00824473" w:rsidP="00824473">
      <w:pPr>
        <w:tabs>
          <w:tab w:val="left" w:pos="578"/>
          <w:tab w:val="left" w:pos="8565"/>
        </w:tabs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8075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ab/>
      </w:r>
    </w:p>
    <w:p w:rsidR="00824473" w:rsidRPr="002B5A05" w:rsidRDefault="00824473" w:rsidP="00824473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B5A0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Заявление</w:t>
      </w:r>
    </w:p>
    <w:p w:rsidR="00824473" w:rsidRPr="002B5A05" w:rsidRDefault="00824473" w:rsidP="00824473">
      <w:pPr>
        <w:tabs>
          <w:tab w:val="left" w:pos="578"/>
        </w:tabs>
        <w:spacing w:after="0" w:line="240" w:lineRule="auto"/>
        <w:ind w:firstLine="317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24473" w:rsidRPr="002B5A05" w:rsidRDefault="002B5A05" w:rsidP="002B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Прошу допустить меня к участию в конкурсах на занятие вакантных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административных государственных должностей: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С основными требованиями Правил проведения конкурса на занятие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административной государственной должности корпуса "Б" ознакомлен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(ознакомлена), согласен (согласна) и обязуюсь их выполнять.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Выражаю свое согласие на сбор и обработку моих персональных данных,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в том числе с психоневрологических и наркологических организаций.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С требованием о том, что государственный служащий не может занимать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государственную должность, находящуюся в непосредственной подчиненности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должности, занимаемой его близкими родственниками (родителями (родителем),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детьми, усыновителями (</w:t>
      </w:r>
      <w:proofErr w:type="spellStart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удочерителями</w:t>
      </w:r>
      <w:proofErr w:type="spellEnd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), усыновленными (удочеренными),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полнородными и </w:t>
      </w:r>
      <w:proofErr w:type="spellStart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неполнородными</w:t>
      </w:r>
      <w:proofErr w:type="spellEnd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братьями и сестрами, дедушками, бабушками,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внуками), супругом (супругой) и (или) свойственниками (полнородными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и </w:t>
      </w:r>
      <w:proofErr w:type="spellStart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неполнородными</w:t>
      </w:r>
      <w:proofErr w:type="spellEnd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братьями и сестрами, родителями и детьми супруга (супруги),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а также иметь в непосредственном подчинении близких родственников, супруга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(супругу) и (или) свойственников ознакомлен (ознакомлена).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С трансляцией и размещением на </w:t>
      </w:r>
      <w:proofErr w:type="spellStart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интернет-ресурсе</w:t>
      </w:r>
      <w:proofErr w:type="spellEnd"/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 xml:space="preserve"> государственного органа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видеозаписи моего собеседования согласен ________________________ (да/нет)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Отвечаю за подлинность представленных документов.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Прилагаемые документы: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Адрес 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Номера контактных телефонов: 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e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-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</w:rPr>
        <w:t>mail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: 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ИИН ________________________________________________________________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_________ ___________________________________________________________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(подпись) (Фамилия, имя, отчество (при его наличии))</w:t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br/>
      </w:r>
      <w:r w:rsidRPr="002B5A05">
        <w:rPr>
          <w:rFonts w:ascii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val="ru-RU"/>
        </w:rPr>
        <w:t>"____"_______________ 20__ г.</w:t>
      </w:r>
    </w:p>
    <w:p w:rsidR="00B9639B" w:rsidRPr="002B5A05" w:rsidRDefault="00B9639B" w:rsidP="002B5A05">
      <w:pPr>
        <w:tabs>
          <w:tab w:val="left" w:pos="578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9639B" w:rsidRDefault="00B9639B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Приложение 3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     </w:t>
      </w: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Форма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«Б» КОРПУСЫНЫҢ ӘКІМШІЛІК МЕМЛЕКЕТТІК ЛАУАЗЫМЫНА КАНДИДАТТЫҢ 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ҚЫЗМЕТТIК ТIЗIМІ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ПОСЛУЖНОЙ СПИСОК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КАНДИДАТА НА АДМИНИСТРАТИВНУЮ ГОСУДАРСТВЕННУЮ ДОЛЖНОСТЬ КОРПУСА «Б»</w:t>
      </w:r>
    </w:p>
    <w:p w:rsidR="00824473" w:rsidRPr="008676FC" w:rsidRDefault="00824473" w:rsidP="00824473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050"/>
        <w:gridCol w:w="3022"/>
        <w:gridCol w:w="2616"/>
      </w:tblGrid>
      <w:tr w:rsidR="00824473" w:rsidRPr="001B1745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әкесінің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tbl>
            <w:tblPr>
              <w:tblW w:w="0" w:type="auto"/>
              <w:tblInd w:w="11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61"/>
            </w:tblGrid>
            <w:tr w:rsidR="00824473" w:rsidRPr="001B1745" w:rsidTr="00C82494">
              <w:tc>
                <w:tcPr>
                  <w:tcW w:w="25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shd w:val="clear" w:color="000000" w:fill="FFFFFF"/>
                  <w:tcMar>
                    <w:left w:w="14" w:type="dxa"/>
                    <w:right w:w="14" w:type="dxa"/>
                  </w:tcMar>
                  <w:vAlign w:val="center"/>
                </w:tcPr>
                <w:p w:rsidR="00824473" w:rsidRPr="008676FC" w:rsidRDefault="00824473" w:rsidP="00C82494">
                  <w:pPr>
                    <w:tabs>
                      <w:tab w:val="left" w:pos="578"/>
                    </w:tabs>
                    <w:spacing w:after="0" w:line="240" w:lineRule="auto"/>
                    <w:jc w:val="center"/>
                    <w:rPr>
                      <w:rFonts w:asciiTheme="minorHAnsi" w:eastAsiaTheme="minorEastAsia" w:hAnsiTheme="minorHAnsi" w:cstheme="minorBidi"/>
                      <w:sz w:val="24"/>
                      <w:szCs w:val="24"/>
                      <w:lang w:val="ru-RU" w:eastAsia="ru-RU"/>
                    </w:rPr>
                  </w:pP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ФОТО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(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түрлі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түсті</w:t>
                  </w:r>
                  <w:proofErr w:type="spellEnd"/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/ цветное,</w:t>
                  </w:r>
                  <w:r w:rsidRPr="0086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8676F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3х4)</w:t>
                  </w:r>
                </w:p>
              </w:tc>
            </w:tr>
          </w:tbl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1B1745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лауазымы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/должность,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санаты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gram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категория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/при наличии)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824473" w:rsidRPr="001B1745" w:rsidTr="00C82494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_______________________________________ 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сәйкестендіру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нөмірі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индивидуальный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идентификационный номер)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24473" w:rsidRPr="008676FC" w:rsidRDefault="00824473" w:rsidP="00C82494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ЖЕКЕ МӘЛІМЕТТЕР / ЛИЧНЫЕ ДАННЫЕ</w:t>
            </w: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место рождения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Ұлты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қалауы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Национальность (по желанию)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Отбасылық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балалардың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бар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Семейное положение, наличие детей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Оқу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бітірген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және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оныңатауы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 окончания и наименование учебного заведения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Мамандығы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біліктілігі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ғылыми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Шетел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тілдерін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білуі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Владение иностранными языками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наградалары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құрметті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Государственные награды, почетные звания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Дипломатиялық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дәрежесі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әскери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арнайы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атақтары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сыныптық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Жаза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түрі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оны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тағайындау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негізі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 взыскания, дата и основания его наложения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br/>
            </w: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Соңғы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тиімділігін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сайынғы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бағалау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мен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нәтижесі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егер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үш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жылдан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кем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жағдайда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нақты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істеген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кезеңіндегі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бағасы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көрсетіледі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мемлекеттік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әкімшілік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қызметшілер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толтырады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ЕҢБЕК ЖОЛЫ/ТРУДОВАЯ ДЕЯТЕЛЬНОСТЬ</w:t>
            </w:r>
          </w:p>
        </w:tc>
      </w:tr>
      <w:tr w:rsidR="00824473" w:rsidRPr="001B1745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қызметі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жұмыс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мекеменің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орналасқан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жері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должность*, место работы, местонахождение организации</w:t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қабылданған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приема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босатылған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увольнения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</w:tr>
      <w:tr w:rsidR="00B84B9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84B9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84B9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84B9F" w:rsidRPr="008676FC" w:rsidRDefault="00B84B9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56BF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Pr="008676FC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4473" w:rsidRPr="008676FC" w:rsidTr="00C824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ru-RU" w:eastAsia="ru-RU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856BF" w:rsidRDefault="009856BF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Кандидаттың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қолы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</w:t>
            </w:r>
          </w:p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Подпись кандидата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24473" w:rsidRPr="008676FC" w:rsidRDefault="00824473" w:rsidP="00C82494">
            <w:pPr>
              <w:tabs>
                <w:tab w:val="left" w:pos="578"/>
              </w:tabs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  <w:lang w:val="ru-RU" w:eastAsia="ru-RU"/>
              </w:rPr>
            </w:pPr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</w:t>
            </w:r>
            <w:r w:rsidRPr="00867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күні</w:t>
            </w:r>
            <w:proofErr w:type="spellEnd"/>
            <w:r w:rsidRPr="0086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/ дата</w:t>
            </w:r>
          </w:p>
        </w:tc>
      </w:tr>
    </w:tbl>
    <w:p w:rsidR="00824473" w:rsidRPr="008676FC" w:rsidRDefault="00824473" w:rsidP="00824473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24473" w:rsidRPr="008676FC" w:rsidRDefault="00824473" w:rsidP="0082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676F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* Примечание: в послужном списке каждая занимаемая должность заполняется в отдельной графе</w:t>
      </w:r>
      <w:r w:rsidRPr="00867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24473" w:rsidRPr="00D33A0C" w:rsidRDefault="00824473" w:rsidP="008244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4473" w:rsidRPr="008208CA" w:rsidRDefault="00824473" w:rsidP="00824473">
      <w:pPr>
        <w:rPr>
          <w:lang w:val="ru-RU"/>
        </w:rPr>
      </w:pPr>
    </w:p>
    <w:p w:rsidR="00824473" w:rsidRPr="00824473" w:rsidRDefault="00824473" w:rsidP="0054567E">
      <w:pPr>
        <w:widowControl w:val="0"/>
        <w:spacing w:after="0" w:line="240" w:lineRule="auto"/>
        <w:ind w:firstLine="709"/>
        <w:jc w:val="both"/>
        <w:rPr>
          <w:lang w:val="ru-RU"/>
        </w:rPr>
      </w:pPr>
    </w:p>
    <w:p w:rsidR="0054567E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567E" w:rsidRPr="00971063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4567E" w:rsidRPr="0054567E" w:rsidRDefault="0054567E" w:rsidP="00545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4567E" w:rsidRPr="0054567E" w:rsidRDefault="0054567E" w:rsidP="0054567E">
      <w:pPr>
        <w:widowControl w:val="0"/>
        <w:spacing w:after="0" w:line="240" w:lineRule="auto"/>
        <w:ind w:firstLine="709"/>
        <w:jc w:val="both"/>
        <w:rPr>
          <w:lang w:val="kk-KZ"/>
        </w:rPr>
      </w:pPr>
    </w:p>
    <w:sectPr w:rsidR="0054567E" w:rsidRPr="0054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024BC"/>
    <w:multiLevelType w:val="hybridMultilevel"/>
    <w:tmpl w:val="32540DDC"/>
    <w:lvl w:ilvl="0" w:tplc="6666DF8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E3"/>
    <w:rsid w:val="000369D3"/>
    <w:rsid w:val="00055D9C"/>
    <w:rsid w:val="0006528D"/>
    <w:rsid w:val="0009020F"/>
    <w:rsid w:val="000A3A5A"/>
    <w:rsid w:val="000F426A"/>
    <w:rsid w:val="001027EA"/>
    <w:rsid w:val="00117325"/>
    <w:rsid w:val="0014316C"/>
    <w:rsid w:val="00147CB5"/>
    <w:rsid w:val="00190313"/>
    <w:rsid w:val="001A6583"/>
    <w:rsid w:val="001B1745"/>
    <w:rsid w:val="001C3D08"/>
    <w:rsid w:val="001E2884"/>
    <w:rsid w:val="00206113"/>
    <w:rsid w:val="0020745F"/>
    <w:rsid w:val="00225C1E"/>
    <w:rsid w:val="00227F18"/>
    <w:rsid w:val="00244688"/>
    <w:rsid w:val="002929B5"/>
    <w:rsid w:val="002B5A05"/>
    <w:rsid w:val="002C3498"/>
    <w:rsid w:val="002E169D"/>
    <w:rsid w:val="002F52EA"/>
    <w:rsid w:val="00321C65"/>
    <w:rsid w:val="003238DB"/>
    <w:rsid w:val="0033501C"/>
    <w:rsid w:val="003357DE"/>
    <w:rsid w:val="003411E3"/>
    <w:rsid w:val="003479A3"/>
    <w:rsid w:val="003B37DB"/>
    <w:rsid w:val="003C6EAA"/>
    <w:rsid w:val="004032A8"/>
    <w:rsid w:val="00442763"/>
    <w:rsid w:val="00452B9D"/>
    <w:rsid w:val="00460FBA"/>
    <w:rsid w:val="004B391B"/>
    <w:rsid w:val="004B531E"/>
    <w:rsid w:val="004F3308"/>
    <w:rsid w:val="0054567E"/>
    <w:rsid w:val="005A01DA"/>
    <w:rsid w:val="006006E7"/>
    <w:rsid w:val="00650BE7"/>
    <w:rsid w:val="0065100E"/>
    <w:rsid w:val="006B1F32"/>
    <w:rsid w:val="006B6242"/>
    <w:rsid w:val="0070068D"/>
    <w:rsid w:val="007079DF"/>
    <w:rsid w:val="00735580"/>
    <w:rsid w:val="00782118"/>
    <w:rsid w:val="00796059"/>
    <w:rsid w:val="007A0881"/>
    <w:rsid w:val="00812B90"/>
    <w:rsid w:val="00824473"/>
    <w:rsid w:val="00852311"/>
    <w:rsid w:val="00854F8A"/>
    <w:rsid w:val="008B63A6"/>
    <w:rsid w:val="008E2A76"/>
    <w:rsid w:val="00906582"/>
    <w:rsid w:val="00955B36"/>
    <w:rsid w:val="009856BF"/>
    <w:rsid w:val="0099240C"/>
    <w:rsid w:val="00A119F5"/>
    <w:rsid w:val="00A52D3B"/>
    <w:rsid w:val="00A5467F"/>
    <w:rsid w:val="00A92BC1"/>
    <w:rsid w:val="00AD4B94"/>
    <w:rsid w:val="00AD7FA0"/>
    <w:rsid w:val="00AF5F3A"/>
    <w:rsid w:val="00B61D39"/>
    <w:rsid w:val="00B84B9F"/>
    <w:rsid w:val="00B867D9"/>
    <w:rsid w:val="00B9639B"/>
    <w:rsid w:val="00BA08F0"/>
    <w:rsid w:val="00BC4603"/>
    <w:rsid w:val="00BF1D45"/>
    <w:rsid w:val="00C015A9"/>
    <w:rsid w:val="00C17CCB"/>
    <w:rsid w:val="00C41F2F"/>
    <w:rsid w:val="00C83173"/>
    <w:rsid w:val="00CA31EB"/>
    <w:rsid w:val="00CE466B"/>
    <w:rsid w:val="00D23C12"/>
    <w:rsid w:val="00D841AB"/>
    <w:rsid w:val="00DB001D"/>
    <w:rsid w:val="00DE1702"/>
    <w:rsid w:val="00E17902"/>
    <w:rsid w:val="00E651D1"/>
    <w:rsid w:val="00EC1292"/>
    <w:rsid w:val="00ED04C4"/>
    <w:rsid w:val="00F03A6B"/>
    <w:rsid w:val="00F24607"/>
    <w:rsid w:val="00F42CEC"/>
    <w:rsid w:val="00F44539"/>
    <w:rsid w:val="00F5753E"/>
    <w:rsid w:val="00FC079C"/>
    <w:rsid w:val="00FC526E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58C2-CAEF-4E4A-A539-A24D8EC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7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B90"/>
    <w:rPr>
      <w:rFonts w:ascii="Tahoma" w:eastAsia="Consolas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735580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7">
    <w:name w:val="List Paragraph"/>
    <w:basedOn w:val="a"/>
    <w:uiPriority w:val="34"/>
    <w:qFormat/>
    <w:rsid w:val="00CA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Мамырбаева Айгерим Сайлауовна</cp:lastModifiedBy>
  <cp:revision>159</cp:revision>
  <cp:lastPrinted>2023-07-12T11:49:00Z</cp:lastPrinted>
  <dcterms:created xsi:type="dcterms:W3CDTF">2022-09-15T11:41:00Z</dcterms:created>
  <dcterms:modified xsi:type="dcterms:W3CDTF">2023-09-25T04:32:00Z</dcterms:modified>
</cp:coreProperties>
</file>