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A2E2" w14:textId="77777777" w:rsidR="0042586D" w:rsidRDefault="00860B08" w:rsidP="003529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b/>
          <w:sz w:val="24"/>
          <w:szCs w:val="24"/>
          <w:lang w:val="kk-KZ"/>
        </w:rPr>
        <w:t>Астана</w:t>
      </w:r>
      <w:r w:rsidR="0035294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AD0E71">
        <w:rPr>
          <w:rFonts w:ascii="Times New Roman" w:hAnsi="Times New Roman" w:cs="Times New Roman"/>
          <w:b/>
          <w:sz w:val="24"/>
          <w:szCs w:val="24"/>
        </w:rPr>
        <w:t>қаласы</w:t>
      </w:r>
      <w:proofErr w:type="spellEnd"/>
      <w:r w:rsidR="00FA274B" w:rsidRPr="00AD0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AD0E71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 w:rsidR="00FA274B" w:rsidRPr="00AD0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AD0E71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 w:rsidR="00FA274B" w:rsidRPr="00AD0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AD0E71">
        <w:rPr>
          <w:rFonts w:ascii="Times New Roman" w:hAnsi="Times New Roman" w:cs="Times New Roman"/>
          <w:b/>
          <w:sz w:val="24"/>
          <w:szCs w:val="24"/>
        </w:rPr>
        <w:t>кірістер</w:t>
      </w:r>
      <w:proofErr w:type="spellEnd"/>
      <w:r w:rsidR="00FA274B" w:rsidRPr="00AD0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AD0E71">
        <w:rPr>
          <w:rFonts w:ascii="Times New Roman" w:hAnsi="Times New Roman" w:cs="Times New Roman"/>
          <w:b/>
          <w:sz w:val="24"/>
          <w:szCs w:val="24"/>
        </w:rPr>
        <w:t>департаментінің</w:t>
      </w:r>
      <w:proofErr w:type="spellEnd"/>
      <w:r w:rsidRPr="00AD0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қызметіндегі </w:t>
      </w:r>
    </w:p>
    <w:p w14:paraId="7801C0B1" w14:textId="77777777" w:rsidR="00352944" w:rsidRDefault="00860B08" w:rsidP="003529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2586D">
        <w:rPr>
          <w:rFonts w:ascii="Times New Roman" w:hAnsi="Times New Roman" w:cs="Times New Roman"/>
          <w:b/>
          <w:sz w:val="24"/>
          <w:szCs w:val="24"/>
          <w:lang w:val="kk-KZ"/>
        </w:rPr>
        <w:t>сыбайлас</w:t>
      </w:r>
      <w:r w:rsidR="00FA274B" w:rsidRPr="00AD0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2586D">
        <w:rPr>
          <w:rFonts w:ascii="Times New Roman" w:hAnsi="Times New Roman" w:cs="Times New Roman"/>
          <w:b/>
          <w:sz w:val="24"/>
          <w:szCs w:val="24"/>
          <w:lang w:val="kk-KZ"/>
        </w:rPr>
        <w:t>жемқорлық</w:t>
      </w:r>
      <w:r w:rsidR="00FA274B" w:rsidRPr="00AD0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2586D">
        <w:rPr>
          <w:rFonts w:ascii="Times New Roman" w:hAnsi="Times New Roman" w:cs="Times New Roman"/>
          <w:b/>
          <w:sz w:val="24"/>
          <w:szCs w:val="24"/>
          <w:lang w:val="kk-KZ"/>
        </w:rPr>
        <w:t>тәуекелдерін</w:t>
      </w:r>
      <w:r w:rsidR="00FA274B" w:rsidRPr="00AD0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2586D">
        <w:rPr>
          <w:rFonts w:ascii="Times New Roman" w:hAnsi="Times New Roman" w:cs="Times New Roman"/>
          <w:b/>
          <w:sz w:val="24"/>
          <w:szCs w:val="24"/>
          <w:lang w:val="kk-KZ"/>
        </w:rPr>
        <w:t>ішкі</w:t>
      </w:r>
      <w:r w:rsidR="00FA274B" w:rsidRPr="00AD0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2586D">
        <w:rPr>
          <w:rFonts w:ascii="Times New Roman" w:hAnsi="Times New Roman" w:cs="Times New Roman"/>
          <w:b/>
          <w:sz w:val="24"/>
          <w:szCs w:val="24"/>
          <w:lang w:val="kk-KZ"/>
        </w:rPr>
        <w:t>талдау</w:t>
      </w:r>
      <w:r w:rsidR="00FA274B" w:rsidRPr="00AD0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2586D">
        <w:rPr>
          <w:rFonts w:ascii="Times New Roman" w:hAnsi="Times New Roman" w:cs="Times New Roman"/>
          <w:b/>
          <w:sz w:val="24"/>
          <w:szCs w:val="24"/>
          <w:lang w:val="kk-KZ"/>
        </w:rPr>
        <w:t>нәтижелері</w:t>
      </w:r>
      <w:r w:rsidR="00FA274B" w:rsidRPr="00AD0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2586D">
        <w:rPr>
          <w:rFonts w:ascii="Times New Roman" w:hAnsi="Times New Roman" w:cs="Times New Roman"/>
          <w:b/>
          <w:sz w:val="24"/>
          <w:szCs w:val="24"/>
          <w:lang w:val="kk-KZ"/>
        </w:rPr>
        <w:t>бойынша</w:t>
      </w:r>
      <w:r w:rsidR="00FA274B" w:rsidRPr="00AD0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764A4B98" w14:textId="77777777" w:rsidR="00860B08" w:rsidRPr="00AD0E71" w:rsidRDefault="00860B08" w:rsidP="00860B0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2586D">
        <w:rPr>
          <w:rFonts w:ascii="Times New Roman" w:hAnsi="Times New Roman" w:cs="Times New Roman"/>
          <w:b/>
          <w:sz w:val="24"/>
          <w:szCs w:val="24"/>
          <w:lang w:val="kk-KZ"/>
        </w:rPr>
        <w:t>Аналитикалық</w:t>
      </w:r>
      <w:r w:rsidR="00FA274B" w:rsidRPr="00AD0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</w:t>
      </w:r>
      <w:r w:rsidRPr="00AD0E71">
        <w:rPr>
          <w:rFonts w:ascii="Times New Roman" w:hAnsi="Times New Roman" w:cs="Times New Roman"/>
          <w:b/>
          <w:sz w:val="24"/>
          <w:szCs w:val="24"/>
          <w:lang w:val="kk-KZ"/>
        </w:rPr>
        <w:t>нықтама</w:t>
      </w:r>
    </w:p>
    <w:p w14:paraId="1B430BD2" w14:textId="77777777" w:rsidR="00860B08" w:rsidRPr="00AD0E71" w:rsidRDefault="0042586D" w:rsidP="00AD0E7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Республикасының Конституциясына, </w:t>
      </w:r>
      <w:r w:rsidR="00860B08" w:rsidRPr="00AD0E71">
        <w:rPr>
          <w:rFonts w:ascii="Times New Roman" w:hAnsi="Times New Roman" w:cs="Times New Roman"/>
          <w:sz w:val="24"/>
          <w:szCs w:val="24"/>
          <w:lang w:val="kk-KZ"/>
        </w:rPr>
        <w:t xml:space="preserve">«Сыбайлас жемқорлыққа қарсы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іс-қимыл </w:t>
      </w:r>
      <w:r w:rsidR="00860B08" w:rsidRPr="00AD0E71">
        <w:rPr>
          <w:rFonts w:ascii="Times New Roman" w:hAnsi="Times New Roman" w:cs="Times New Roman"/>
          <w:sz w:val="24"/>
          <w:szCs w:val="24"/>
          <w:lang w:val="kk-KZ"/>
        </w:rPr>
        <w:t>туралы» Қазақстан Республикасының Заңына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860B08" w:rsidRPr="00AD0E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0503" w:rsidRPr="00AD0E71">
        <w:rPr>
          <w:rFonts w:ascii="Times New Roman" w:hAnsi="Times New Roman" w:cs="Times New Roman"/>
          <w:sz w:val="24"/>
          <w:szCs w:val="24"/>
          <w:lang w:val="kk-KZ"/>
        </w:rPr>
        <w:t xml:space="preserve">Қазақстан Республикасы Мемлекеттік қызмет істері және сыбайлас жемқорлыққа қарсы іс-қимыл агенттігінің </w:t>
      </w:r>
      <w:r w:rsidR="00860B08" w:rsidRPr="00AD0E71">
        <w:rPr>
          <w:rFonts w:ascii="Times New Roman" w:hAnsi="Times New Roman" w:cs="Times New Roman"/>
          <w:sz w:val="24"/>
          <w:szCs w:val="24"/>
          <w:lang w:val="kk-KZ"/>
        </w:rPr>
        <w:t>Төраға</w:t>
      </w:r>
      <w:r w:rsidR="00C80503" w:rsidRPr="00AD0E71">
        <w:rPr>
          <w:rFonts w:ascii="Times New Roman" w:hAnsi="Times New Roman" w:cs="Times New Roman"/>
          <w:sz w:val="24"/>
          <w:szCs w:val="24"/>
          <w:lang w:val="kk-KZ"/>
        </w:rPr>
        <w:t>сының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80503" w:rsidRPr="00AD0E71">
        <w:rPr>
          <w:rFonts w:ascii="Times New Roman" w:hAnsi="Times New Roman" w:cs="Times New Roman"/>
          <w:sz w:val="24"/>
          <w:szCs w:val="24"/>
          <w:lang w:val="kk-KZ"/>
        </w:rPr>
        <w:t xml:space="preserve">2023 жылғы 13 қаңтардағы №21 бұйрығымен </w:t>
      </w:r>
      <w:r w:rsidR="00860B08" w:rsidRPr="00AD0E71">
        <w:rPr>
          <w:rFonts w:ascii="Times New Roman" w:hAnsi="Times New Roman" w:cs="Times New Roman"/>
          <w:sz w:val="24"/>
          <w:szCs w:val="24"/>
          <w:lang w:val="kk-KZ"/>
        </w:rPr>
        <w:t xml:space="preserve">бекіткен </w:t>
      </w:r>
      <w:r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860B08" w:rsidRPr="00AD0E71">
        <w:rPr>
          <w:rFonts w:ascii="Times New Roman" w:hAnsi="Times New Roman" w:cs="Times New Roman"/>
          <w:sz w:val="24"/>
          <w:szCs w:val="24"/>
          <w:lang w:val="kk-KZ"/>
        </w:rPr>
        <w:t>ыбайлас жемқорлық тәуекелдеріне ішкі талдау жүргізу</w:t>
      </w:r>
      <w:r>
        <w:rPr>
          <w:rFonts w:ascii="Times New Roman" w:hAnsi="Times New Roman" w:cs="Times New Roman"/>
          <w:sz w:val="24"/>
          <w:szCs w:val="24"/>
          <w:lang w:val="kk-KZ"/>
        </w:rPr>
        <w:t>дің үлгілік қағидаларына</w:t>
      </w:r>
      <w:r w:rsidR="00C80503" w:rsidRPr="00AD0E71">
        <w:rPr>
          <w:rFonts w:ascii="Times New Roman" w:hAnsi="Times New Roman" w:cs="Times New Roman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21B2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2121B2" w:rsidRPr="00AD0E71">
        <w:rPr>
          <w:rFonts w:ascii="Times New Roman" w:hAnsi="Times New Roman" w:cs="Times New Roman"/>
          <w:sz w:val="24"/>
          <w:szCs w:val="24"/>
          <w:lang w:val="kk-KZ"/>
        </w:rPr>
        <w:t>ыбайлас жемқорлық тәуекелдеріне ішкі талдау жүргізу</w:t>
      </w:r>
      <w:r w:rsidR="002121B2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="002121B2" w:rsidRPr="00AD0E71">
        <w:rPr>
          <w:rFonts w:ascii="Times New Roman" w:hAnsi="Times New Roman" w:cs="Times New Roman"/>
          <w:sz w:val="24"/>
          <w:szCs w:val="24"/>
          <w:lang w:val="kk-KZ"/>
        </w:rPr>
        <w:t>2022 жылғы 30 желтоқсандағы №488</w:t>
      </w:r>
      <w:r w:rsidR="002121B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60B08" w:rsidRPr="00AD0E71">
        <w:rPr>
          <w:rFonts w:ascii="Times New Roman" w:hAnsi="Times New Roman" w:cs="Times New Roman"/>
          <w:sz w:val="24"/>
          <w:szCs w:val="24"/>
          <w:lang w:val="kk-KZ"/>
        </w:rPr>
        <w:t>әдістемелік ұсынымдарға</w:t>
      </w:r>
      <w:r w:rsidR="002121B2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2121B2" w:rsidRPr="00AD0E71">
        <w:rPr>
          <w:rFonts w:ascii="Times New Roman" w:hAnsi="Times New Roman" w:cs="Times New Roman"/>
          <w:sz w:val="24"/>
          <w:szCs w:val="24"/>
          <w:lang w:val="kk-KZ"/>
        </w:rPr>
        <w:t>"Астана қаласы бойынша Мемлекеттік кірістер департаментінің қызметінде сыбайлас жемқорлық тәуекелдеріне ішкі талдау жүргізу туралы" 2023 жылғы 25 сәуірдегі №129/1 бұйрығы</w:t>
      </w:r>
      <w:r w:rsidR="002121B2">
        <w:rPr>
          <w:rFonts w:ascii="Times New Roman" w:hAnsi="Times New Roman" w:cs="Times New Roman"/>
          <w:sz w:val="24"/>
          <w:szCs w:val="24"/>
          <w:lang w:val="kk-KZ"/>
        </w:rPr>
        <w:t xml:space="preserve">на сәйкес </w:t>
      </w:r>
      <w:r w:rsidR="00860B08" w:rsidRPr="00AD0E71">
        <w:rPr>
          <w:rFonts w:ascii="Times New Roman" w:hAnsi="Times New Roman" w:cs="Times New Roman"/>
          <w:sz w:val="24"/>
          <w:szCs w:val="24"/>
          <w:lang w:val="kk-KZ"/>
        </w:rPr>
        <w:t xml:space="preserve">сыбайлас жемқорлық құқық бұзушылықтар жасауға ықпал ететін ықтимал себептер мен жағдайларды анықтау және зерделеу мақсатында </w:t>
      </w:r>
      <w:r w:rsidR="00C80503" w:rsidRPr="00AD0E71">
        <w:rPr>
          <w:rFonts w:ascii="Times New Roman" w:hAnsi="Times New Roman" w:cs="Times New Roman"/>
          <w:sz w:val="24"/>
          <w:szCs w:val="24"/>
          <w:lang w:val="kk-KZ"/>
        </w:rPr>
        <w:t>Астана қаласы бойынша Мемлекеттік кірістер департаментінің қызметінде сыбайлас жемқорлық тәуекелдеріне ішкі талдау жүргізілді.</w:t>
      </w:r>
    </w:p>
    <w:p w14:paraId="762925AB" w14:textId="77777777" w:rsidR="00C80503" w:rsidRPr="004F46F1" w:rsidRDefault="00C80503" w:rsidP="00AD0E7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4F46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Сыбайлас жемқорлық тәуекелдеріне ішкі талдауды 2023 жылғы 25 сәуірдегі №129/1 бұйрықта айқындалған </w:t>
      </w:r>
      <w:r w:rsidR="0015777A" w:rsidRPr="004F46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салалық заңнаманы </w:t>
      </w:r>
      <w:r w:rsidR="0015777A" w:rsidRPr="004F46F1">
        <w:rPr>
          <w:rStyle w:val="rynqvb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өз қызметінде</w:t>
      </w:r>
      <w:r w:rsidR="002121B2" w:rsidRPr="004F46F1">
        <w:rPr>
          <w:rStyle w:val="rynqvb"/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="0015777A" w:rsidRPr="004F46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қолдануда практикалық тәжірибесі бар қызметкерлер</w:t>
      </w:r>
      <w:r w:rsidRPr="004F46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: </w:t>
      </w:r>
      <w:r w:rsidR="004F46F1" w:rsidRPr="004F46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департамент басшысының орынбасары, д</w:t>
      </w:r>
      <w:r w:rsidRPr="004F46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епартамент</w:t>
      </w:r>
      <w:r w:rsidR="004F46F1" w:rsidRPr="004F46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тің</w:t>
      </w:r>
      <w:r w:rsidRPr="004F46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басқарма</w:t>
      </w:r>
      <w:r w:rsidR="004F46F1" w:rsidRPr="004F46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басшылары </w:t>
      </w:r>
      <w:r w:rsidRPr="004F46F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мен кеден бекеттерінің басшыларынан тұратын жұмыс тобы жүргізді.</w:t>
      </w:r>
    </w:p>
    <w:p w14:paraId="2396FBAC" w14:textId="77777777" w:rsidR="0015777A" w:rsidRPr="00AD0E71" w:rsidRDefault="0015777A" w:rsidP="001905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t>Сыбайлас жемқорлық тәуекелдерін анықтау және ұсынымдар әзірлеу үшін ақпараттық жүйелердің деректері және басқа да талдамалық ақпарат зерделенді.</w:t>
      </w:r>
    </w:p>
    <w:p w14:paraId="7241B459" w14:textId="77777777" w:rsidR="0015777A" w:rsidRPr="00AD0E71" w:rsidRDefault="0015777A" w:rsidP="001905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t>Департаменттің басқармалары мен кеден бекеттеріндегі сыбайлас жемқорлық тәуекелдеріне ішкі талдау келесі кезеңдер бойынша бекітілген әдістемелік ұсынымдарға сәйкес жүзеге асырылды:</w:t>
      </w:r>
    </w:p>
    <w:p w14:paraId="5DB0A361" w14:textId="77777777" w:rsidR="00A7145F" w:rsidRPr="00AD0E71" w:rsidRDefault="00A7145F" w:rsidP="0031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t>1) талдау объектісі туралы ақпаратты жинау және қорыту;</w:t>
      </w:r>
    </w:p>
    <w:p w14:paraId="5C78B38D" w14:textId="77777777" w:rsidR="00A7145F" w:rsidRPr="00AD0E71" w:rsidRDefault="00A7145F" w:rsidP="0031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t>2) сыбайлас жемқорлық тәуекелдерінің болуына талдау объектісінің қызметін, оның ұйымдастырушылық-басқару қызметін реттейтін құқықтық актілер мен ішкі құжаттарды талдау;</w:t>
      </w:r>
    </w:p>
    <w:p w14:paraId="1D8D16F8" w14:textId="77777777" w:rsidR="0015777A" w:rsidRPr="00AD0E71" w:rsidRDefault="0015777A" w:rsidP="0031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t>3) талдамалық анықтаманы дайындау және оған қол қою.</w:t>
      </w:r>
    </w:p>
    <w:p w14:paraId="48B6ED67" w14:textId="77777777" w:rsidR="00A7145F" w:rsidRPr="00AD0E71" w:rsidRDefault="00A7145F" w:rsidP="0031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t>Жұмыс барысында талданды:</w:t>
      </w:r>
    </w:p>
    <w:p w14:paraId="2CBE62EF" w14:textId="77777777" w:rsidR="00A7145F" w:rsidRPr="00AD0E71" w:rsidRDefault="00A7145F" w:rsidP="0031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t>- Департаменттің қызметін реттейтін құқықтық актілер мен ішкі құжаттар;</w:t>
      </w:r>
    </w:p>
    <w:p w14:paraId="1EE62E7D" w14:textId="77777777" w:rsidR="00A7145F" w:rsidRPr="00AD0E71" w:rsidRDefault="00A7145F" w:rsidP="0031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t>- Мемлекеттік қызмет көрсету;</w:t>
      </w:r>
    </w:p>
    <w:p w14:paraId="7F9225B5" w14:textId="77777777" w:rsidR="00A7145F" w:rsidRPr="00AD0E71" w:rsidRDefault="00A7145F" w:rsidP="0031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t>- талдау объектісіне қатысты жеке және заңды тұлғалардың өтініштері;</w:t>
      </w:r>
    </w:p>
    <w:p w14:paraId="24BD88B7" w14:textId="77777777" w:rsidR="00A7145F" w:rsidRPr="00AD0E71" w:rsidRDefault="00A7145F" w:rsidP="0031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t>- 2022 жылдың кезеңі мен 2023 жылдың өткен кезеңі үшін бюджет және қаржы қаражатын игеру және бөлу;</w:t>
      </w:r>
    </w:p>
    <w:p w14:paraId="1632A6FB" w14:textId="77777777" w:rsidR="00A7145F" w:rsidRPr="00AD0E71" w:rsidRDefault="00A7145F" w:rsidP="0031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t>- Ақпараттық жүйелер;</w:t>
      </w:r>
    </w:p>
    <w:p w14:paraId="303C9E23" w14:textId="77777777" w:rsidR="00A7145F" w:rsidRPr="00AD0E71" w:rsidRDefault="00A7145F" w:rsidP="0031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t>- бұрын сыбайлас жемқорлық құқық бұзушылық жасаған адамдарды жұмысқа қабылдау фактілерін анықтау;</w:t>
      </w:r>
    </w:p>
    <w:p w14:paraId="208B6BF9" w14:textId="77777777" w:rsidR="00A7145F" w:rsidRPr="00AD0E71" w:rsidRDefault="00A7145F" w:rsidP="0031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t>- мемлекеттік функцияларды орындаумен үйлеспейтін қызметті жүзеге асыратын тұлғаларды анықтау;</w:t>
      </w:r>
    </w:p>
    <w:p w14:paraId="1FB9FF55" w14:textId="77777777" w:rsidR="00A7145F" w:rsidRPr="00AD0E71" w:rsidRDefault="00A7145F" w:rsidP="0031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t>- жақын туыстарының, жұбайлары мен жекжаттарының бірлескен қызметі (жұмысы) фактілерін анықтау;</w:t>
      </w:r>
    </w:p>
    <w:p w14:paraId="3D852B7B" w14:textId="77777777" w:rsidR="00A7145F" w:rsidRPr="00AD0E71" w:rsidRDefault="00A7145F" w:rsidP="0031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t>- мүдделер қақтығысы болған кезде лауазымдық міндеттерді жүзеге асыру фактілер</w:t>
      </w:r>
    </w:p>
    <w:p w14:paraId="38E1F217" w14:textId="77777777" w:rsidR="00A7145F" w:rsidRPr="00AD0E71" w:rsidRDefault="00185810" w:rsidP="0031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t>- мемлекеттік қызметшілерді сыбайлас жемқорлыққа қарсы оқуға жіберу.</w:t>
      </w:r>
    </w:p>
    <w:p w14:paraId="4F111F1E" w14:textId="77777777" w:rsidR="00185810" w:rsidRPr="00AD0E71" w:rsidRDefault="00185810" w:rsidP="0031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lastRenderedPageBreak/>
        <w:t>Департамент жұмысының салааралық сипаты мен функцияларының көптігін ескере отырып, қызметтің 3 негізгі бағытын талдаумен қамтылды, оның ішінде:</w:t>
      </w:r>
    </w:p>
    <w:p w14:paraId="5EE395AB" w14:textId="77777777" w:rsidR="00185810" w:rsidRPr="00AD0E71" w:rsidRDefault="00185810" w:rsidP="0031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t>1.бақылау-тексеру функцияларын іске асыру</w:t>
      </w:r>
    </w:p>
    <w:p w14:paraId="5BF19DCE" w14:textId="77777777" w:rsidR="00185810" w:rsidRPr="00AD0E71" w:rsidRDefault="00185810" w:rsidP="0031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t>2.Мемлекеттік қызмет көрсету</w:t>
      </w:r>
    </w:p>
    <w:p w14:paraId="5F3FDC20" w14:textId="77777777" w:rsidR="00317B11" w:rsidRDefault="00185810" w:rsidP="00317B1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t>3.МКО қызметіне қатысты нормативтік-құқықтық актілерді талдау</w:t>
      </w:r>
    </w:p>
    <w:p w14:paraId="2FEC8DDE" w14:textId="77777777" w:rsidR="00317B11" w:rsidRPr="00C80F87" w:rsidRDefault="00317B11" w:rsidP="00317B1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80F87">
        <w:rPr>
          <w:rFonts w:ascii="Times New Roman" w:hAnsi="Times New Roman" w:cs="Times New Roman"/>
          <w:b/>
          <w:sz w:val="24"/>
          <w:szCs w:val="24"/>
          <w:lang w:val="kk-KZ"/>
        </w:rPr>
        <w:t>Талдау нәтижиесі бойынша сыбайлас жемқорлық фактісінің 5 тәуекелі анықталды:</w:t>
      </w:r>
    </w:p>
    <w:p w14:paraId="210B5A1D" w14:textId="77777777" w:rsidR="00FA274B" w:rsidRPr="00AD0E71" w:rsidRDefault="00FA274B" w:rsidP="00317B1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b/>
          <w:sz w:val="24"/>
          <w:szCs w:val="24"/>
          <w:lang w:val="kk-KZ"/>
        </w:rPr>
        <w:t>Талдаумен қамтылған қызмет бағыты</w:t>
      </w:r>
    </w:p>
    <w:p w14:paraId="4B8CC38E" w14:textId="77777777" w:rsidR="00FA274B" w:rsidRPr="00AD0E71" w:rsidRDefault="00FA274B" w:rsidP="00317B1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u w:val="single"/>
          <w:lang w:val="kk-KZ"/>
        </w:rPr>
        <w:t>1.Бақылау-тексеру функцияларын іске асыру</w:t>
      </w:r>
    </w:p>
    <w:p w14:paraId="72370130" w14:textId="77777777" w:rsidR="0031692F" w:rsidRPr="00AD0E71" w:rsidRDefault="0031692F" w:rsidP="0031692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b/>
          <w:sz w:val="24"/>
          <w:szCs w:val="24"/>
          <w:lang w:val="kk-KZ"/>
        </w:rPr>
        <w:t>Сыбайлас жемқорлық тәуекелінің атауы</w:t>
      </w:r>
    </w:p>
    <w:p w14:paraId="43359023" w14:textId="77777777" w:rsidR="0031692F" w:rsidRPr="00AD0E71" w:rsidRDefault="0031692F" w:rsidP="0031692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t>Салықтық тексерулер жүргізу бөлігінде салықтық әкімшілендіру бойынша жұмысты ұйымдастыруды жүзеге асыру</w:t>
      </w:r>
    </w:p>
    <w:p w14:paraId="78E778BC" w14:textId="77777777" w:rsidR="0031692F" w:rsidRDefault="0031692F" w:rsidP="009C6BA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1692F">
        <w:rPr>
          <w:rFonts w:ascii="Times New Roman" w:hAnsi="Times New Roman" w:cs="Times New Roman"/>
          <w:b/>
          <w:sz w:val="24"/>
          <w:szCs w:val="24"/>
          <w:lang w:val="kk-KZ"/>
        </w:rPr>
        <w:t>Сыбайлас жемқорлық тәуекелінің сипаттамасы</w:t>
      </w:r>
    </w:p>
    <w:p w14:paraId="630FC552" w14:textId="77777777" w:rsidR="00FA274B" w:rsidRPr="00AD0E71" w:rsidRDefault="00FA274B" w:rsidP="009C6BAF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t xml:space="preserve">Қолданыстағы салық заңнамасын бұзушылықтарды анықтау және соған байланысты салықтарды, алымдарды және басқада міндетті төлемдерді қосымша есептеу. Сыбайлас жемқорлық жағдайының туындауы </w:t>
      </w:r>
      <w:r w:rsidR="00D0500E">
        <w:rPr>
          <w:rFonts w:ascii="Times New Roman" w:hAnsi="Times New Roman" w:cs="Times New Roman"/>
          <w:sz w:val="24"/>
          <w:szCs w:val="24"/>
          <w:lang w:val="kk-KZ"/>
        </w:rPr>
        <w:t xml:space="preserve">заңмен белгіленген мерзімдерді сақтау бөлігінде </w:t>
      </w:r>
      <w:r w:rsidR="009C6BAF">
        <w:rPr>
          <w:rFonts w:ascii="Times New Roman" w:hAnsi="Times New Roman" w:cs="Times New Roman"/>
          <w:sz w:val="24"/>
          <w:szCs w:val="24"/>
          <w:lang w:val="kk-KZ"/>
        </w:rPr>
        <w:t xml:space="preserve">тексеріс жүргізуге талаптарды, нұсқамаларды, салықтық тексерісті тоқтату және қайта жүргізу туралы хабарламаларды </w:t>
      </w:r>
      <w:r w:rsidR="00D0500E">
        <w:rPr>
          <w:rFonts w:ascii="Times New Roman" w:hAnsi="Times New Roman" w:cs="Times New Roman"/>
          <w:sz w:val="24"/>
          <w:szCs w:val="24"/>
          <w:lang w:val="kk-KZ"/>
        </w:rPr>
        <w:t xml:space="preserve">тапсыру </w:t>
      </w:r>
      <w:r w:rsidR="009C6BAF">
        <w:rPr>
          <w:rFonts w:ascii="Times New Roman" w:hAnsi="Times New Roman" w:cs="Times New Roman"/>
          <w:sz w:val="24"/>
          <w:szCs w:val="24"/>
          <w:lang w:val="kk-KZ"/>
        </w:rPr>
        <w:t xml:space="preserve">кезіңде </w:t>
      </w:r>
      <w:r w:rsidRPr="00AD0E71">
        <w:rPr>
          <w:rFonts w:ascii="Times New Roman" w:hAnsi="Times New Roman" w:cs="Times New Roman"/>
          <w:sz w:val="24"/>
          <w:szCs w:val="24"/>
          <w:lang w:val="kk-KZ"/>
        </w:rPr>
        <w:t xml:space="preserve">салықтөлеушілердің қызметкерлермен тікелей байланысы болып табылады. </w:t>
      </w:r>
    </w:p>
    <w:p w14:paraId="6F11D2E6" w14:textId="77777777" w:rsidR="00FA274B" w:rsidRPr="00AD0E71" w:rsidRDefault="00FA274B" w:rsidP="00AD0E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b/>
          <w:sz w:val="24"/>
          <w:szCs w:val="24"/>
          <w:lang w:val="kk-KZ"/>
        </w:rPr>
        <w:t>Тәуекелді жою бойынша ұсыныстар</w:t>
      </w:r>
    </w:p>
    <w:p w14:paraId="19D4A1EA" w14:textId="77777777" w:rsidR="002C4182" w:rsidRDefault="00D0500E" w:rsidP="00AD0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Салықтөлеушілерге тексеріс өткізу туралы нұсқаманы, құжаттарды ұсыну туралы талаптарды, салықтық тексерістін мерзімдерін тоқтату немесе қайта жүргізу туралы  хабарламаларды ұсыну мүмкіндігі болмауы</w:t>
      </w:r>
      <w:r w:rsidR="002C4182">
        <w:rPr>
          <w:rFonts w:ascii="Times New Roman" w:hAnsi="Times New Roman" w:cs="Times New Roman"/>
          <w:sz w:val="24"/>
          <w:szCs w:val="24"/>
          <w:lang w:val="kk-KZ"/>
        </w:rPr>
        <w:t xml:space="preserve">на байланысты </w:t>
      </w:r>
      <w:r w:rsidR="00FA274B" w:rsidRPr="00AD0E71">
        <w:rPr>
          <w:rFonts w:ascii="Times New Roman" w:hAnsi="Times New Roman" w:cs="Times New Roman"/>
          <w:sz w:val="24"/>
          <w:szCs w:val="24"/>
          <w:lang w:val="kk-KZ"/>
        </w:rPr>
        <w:t>Салық және бюджетке төленетін басқада міндетті төлемдер туралы кодекстің 146-бабына</w:t>
      </w:r>
      <w:r w:rsidR="002C4182">
        <w:rPr>
          <w:rFonts w:ascii="Times New Roman" w:hAnsi="Times New Roman" w:cs="Times New Roman"/>
          <w:sz w:val="24"/>
          <w:szCs w:val="24"/>
          <w:lang w:val="kk-KZ"/>
        </w:rPr>
        <w:t xml:space="preserve"> сәйкес</w:t>
      </w:r>
      <w:r w:rsidR="00FA274B" w:rsidRPr="00AD0E71">
        <w:rPr>
          <w:rFonts w:ascii="Times New Roman" w:hAnsi="Times New Roman" w:cs="Times New Roman"/>
          <w:sz w:val="24"/>
          <w:szCs w:val="24"/>
          <w:lang w:val="kk-KZ"/>
        </w:rPr>
        <w:t>, құжаттарды электронды түрде ұсыну</w:t>
      </w:r>
      <w:r w:rsidR="002C41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274B" w:rsidRPr="00AD0E71">
        <w:rPr>
          <w:rFonts w:ascii="Times New Roman" w:hAnsi="Times New Roman" w:cs="Times New Roman"/>
          <w:sz w:val="24"/>
          <w:szCs w:val="24"/>
          <w:lang w:val="kk-KZ"/>
        </w:rPr>
        <w:t>туралы талапты тапсыру туралы өзгерістер енгізу қажет</w:t>
      </w:r>
      <w:r w:rsidR="002C4182">
        <w:rPr>
          <w:rFonts w:ascii="Times New Roman" w:hAnsi="Times New Roman" w:cs="Times New Roman"/>
          <w:sz w:val="24"/>
          <w:szCs w:val="24"/>
          <w:lang w:val="kk-KZ"/>
        </w:rPr>
        <w:t xml:space="preserve"> салықтөлеушілер кабинеті арқылы, және веб-қосымшада тексерісті өткізуге нұсқаманы тапсыру бөлігінде </w:t>
      </w:r>
      <w:r w:rsidR="002C4182" w:rsidRPr="00AD0E71">
        <w:rPr>
          <w:rFonts w:ascii="Times New Roman" w:hAnsi="Times New Roman" w:cs="Times New Roman"/>
          <w:sz w:val="24"/>
          <w:szCs w:val="24"/>
          <w:lang w:val="kk-KZ"/>
        </w:rPr>
        <w:t>Салық және бюджетке төленетін басқада міндетті төлемдер туралы кодекстің 14</w:t>
      </w:r>
      <w:r w:rsidR="002C4182"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2C4182" w:rsidRPr="00AD0E71">
        <w:rPr>
          <w:rFonts w:ascii="Times New Roman" w:hAnsi="Times New Roman" w:cs="Times New Roman"/>
          <w:sz w:val="24"/>
          <w:szCs w:val="24"/>
          <w:lang w:val="kk-KZ"/>
        </w:rPr>
        <w:t xml:space="preserve">-бабына </w:t>
      </w:r>
      <w:r w:rsidR="002C4182">
        <w:rPr>
          <w:rFonts w:ascii="Times New Roman" w:hAnsi="Times New Roman" w:cs="Times New Roman"/>
          <w:sz w:val="24"/>
          <w:szCs w:val="24"/>
          <w:lang w:val="kk-KZ"/>
        </w:rPr>
        <w:t xml:space="preserve">толықтырулар енгізу қажет. </w:t>
      </w:r>
    </w:p>
    <w:p w14:paraId="0D545844" w14:textId="77777777" w:rsidR="002C4182" w:rsidRDefault="002C4182" w:rsidP="00AD0E71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7CADC67" w14:textId="77777777" w:rsidR="002C4182" w:rsidRDefault="00C81A61" w:rsidP="002C41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b/>
          <w:sz w:val="24"/>
          <w:szCs w:val="24"/>
          <w:lang w:val="kk-KZ"/>
        </w:rPr>
        <w:t>2) Сыбайлас жемқорлық тәуекелінің атауы</w:t>
      </w:r>
    </w:p>
    <w:p w14:paraId="3C7641FF" w14:textId="77777777" w:rsidR="00C81A61" w:rsidRPr="00AD0E71" w:rsidRDefault="00C81A61" w:rsidP="002C418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t>Камералдық тексеру нәтижелері бойынша салық органдары анықтаған бұзушылықтарды жою туралы орындалмаған хабарламалар бойынша мамандар деңгейінде ШОТӨ-ін заңсыз қайтарып алу.</w:t>
      </w:r>
    </w:p>
    <w:p w14:paraId="1FCEA0BD" w14:textId="77777777" w:rsidR="002C4182" w:rsidRDefault="00C81A61" w:rsidP="002C41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C4182">
        <w:rPr>
          <w:rFonts w:ascii="Times New Roman" w:hAnsi="Times New Roman" w:cs="Times New Roman"/>
          <w:b/>
          <w:sz w:val="24"/>
          <w:szCs w:val="24"/>
          <w:lang w:val="kk-KZ"/>
        </w:rPr>
        <w:t>Сыбайлас жемқорлық тәуекелінің сипаттамасы</w:t>
      </w:r>
    </w:p>
    <w:p w14:paraId="54F948FA" w14:textId="77777777" w:rsidR="00C81A61" w:rsidRPr="00AD0E71" w:rsidRDefault="00C81A61" w:rsidP="002C418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t>Камералдық бақылау нәтижелері бойынша салық органдары анықтаған бұзушылықтарды жою туралы хабарламаны орындамау себебінен АЖ БДҚ ХР-де құрылған ШОТӨ бойынша қазіргі уақытта барлық қызметкерлерде</w:t>
      </w:r>
      <w:r w:rsidR="002C41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D0E71">
        <w:rPr>
          <w:rFonts w:ascii="Times New Roman" w:hAnsi="Times New Roman" w:cs="Times New Roman"/>
          <w:sz w:val="24"/>
          <w:szCs w:val="24"/>
          <w:lang w:val="kk-KZ"/>
        </w:rPr>
        <w:t xml:space="preserve">БСАЖ АЖ арқылы ШОТӨ-ін кері қайтарып алу мүмкіндігі бар (банк шоттары бойынша шығыс операцияларын тоқтата тұру туралы өкімдерді басқару).    </w:t>
      </w:r>
    </w:p>
    <w:p w14:paraId="7A71823F" w14:textId="77777777" w:rsidR="002C4182" w:rsidRDefault="00C81A61" w:rsidP="002C41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b/>
          <w:sz w:val="24"/>
          <w:szCs w:val="24"/>
          <w:lang w:val="kk-KZ"/>
        </w:rPr>
        <w:t>Тәуекелді жою бойынша ұсыныстар:</w:t>
      </w:r>
    </w:p>
    <w:p w14:paraId="6F9EAC83" w14:textId="77777777" w:rsidR="00C81A61" w:rsidRPr="00AD0E71" w:rsidRDefault="00C81A61" w:rsidP="002C4182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t>Сыбайлас жемқорлық тәуекелдерін болдырмау мақсатында келіс</w:t>
      </w:r>
      <w:r w:rsidR="00E60F77">
        <w:rPr>
          <w:rFonts w:ascii="Times New Roman" w:hAnsi="Times New Roman" w:cs="Times New Roman"/>
          <w:sz w:val="24"/>
          <w:szCs w:val="24"/>
          <w:lang w:val="kk-KZ"/>
        </w:rPr>
        <w:t>ім</w:t>
      </w:r>
      <w:r w:rsidRPr="00AD0E71">
        <w:rPr>
          <w:rFonts w:ascii="Times New Roman" w:hAnsi="Times New Roman" w:cs="Times New Roman"/>
          <w:sz w:val="24"/>
          <w:szCs w:val="24"/>
          <w:lang w:val="kk-KZ"/>
        </w:rPr>
        <w:t xml:space="preserve"> регламентін бекіту ұсынылады, оған сәйкес БСАЖ АЖ-да ШОТӨ-ін кері қайтарып алу МКБ-ның орынбасарларының деңгейінен төмен қызметкерлерге шектеу.</w:t>
      </w:r>
    </w:p>
    <w:p w14:paraId="354D00B9" w14:textId="77777777" w:rsidR="00FA274B" w:rsidRPr="00AD0E71" w:rsidRDefault="00D95605" w:rsidP="00AD0E7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u w:val="single"/>
          <w:lang w:val="kk-KZ"/>
        </w:rPr>
        <w:t>2</w:t>
      </w:r>
      <w:r w:rsidR="00FA274B" w:rsidRPr="00AD0E71">
        <w:rPr>
          <w:rFonts w:ascii="Times New Roman" w:hAnsi="Times New Roman" w:cs="Times New Roman"/>
          <w:sz w:val="24"/>
          <w:szCs w:val="24"/>
          <w:u w:val="single"/>
          <w:lang w:val="kk-KZ"/>
        </w:rPr>
        <w:t>. Мемлекеттік қызмет көрсету</w:t>
      </w:r>
    </w:p>
    <w:p w14:paraId="662178AB" w14:textId="77777777" w:rsidR="00FA274B" w:rsidRPr="00AD0E71" w:rsidRDefault="00E60F77" w:rsidP="00AD0E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FA274B" w:rsidRPr="00AD0E71">
        <w:rPr>
          <w:rFonts w:ascii="Times New Roman" w:hAnsi="Times New Roman" w:cs="Times New Roman"/>
          <w:b/>
          <w:sz w:val="24"/>
          <w:szCs w:val="24"/>
          <w:lang w:val="kk-KZ"/>
        </w:rPr>
        <w:t>) Сыбайлас жемқорлық тәуекелі</w:t>
      </w:r>
      <w:r w:rsidR="00AD0E71" w:rsidRPr="00AD0E71">
        <w:rPr>
          <w:rFonts w:ascii="Times New Roman" w:hAnsi="Times New Roman" w:cs="Times New Roman"/>
          <w:b/>
          <w:sz w:val="24"/>
          <w:szCs w:val="24"/>
          <w:lang w:val="kk-KZ"/>
        </w:rPr>
        <w:t>нің</w:t>
      </w:r>
      <w:r w:rsidR="00FA274B" w:rsidRPr="00AD0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атауы</w:t>
      </w:r>
    </w:p>
    <w:p w14:paraId="2D1F328E" w14:textId="77777777" w:rsidR="00AD0E71" w:rsidRPr="00AD0E71" w:rsidRDefault="00AD0E71" w:rsidP="00AD0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lastRenderedPageBreak/>
        <w:t>Дебитордан өндіріп алынған сомалардың нәтижесінде пайда болған артық (қате) төленген сомаларды қайтаруды жүргізу</w:t>
      </w:r>
    </w:p>
    <w:p w14:paraId="20E343C9" w14:textId="77777777" w:rsidR="00FA274B" w:rsidRPr="00AD0E71" w:rsidRDefault="00FA274B" w:rsidP="00AD0E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Сыбайлас жемқорлық тәуекелінің </w:t>
      </w:r>
      <w:r w:rsidR="00AD0E71" w:rsidRPr="00AD0E71">
        <w:rPr>
          <w:rFonts w:ascii="Times New Roman" w:hAnsi="Times New Roman" w:cs="Times New Roman"/>
          <w:b/>
          <w:sz w:val="24"/>
          <w:szCs w:val="24"/>
          <w:lang w:val="kk-KZ"/>
        </w:rPr>
        <w:t>сипаттамасы</w:t>
      </w:r>
    </w:p>
    <w:p w14:paraId="49AC3376" w14:textId="77777777" w:rsidR="00AD0E71" w:rsidRPr="00AD0E71" w:rsidRDefault="00E60F77" w:rsidP="00AD0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Салықтөлеушілердің өтініші бойынша салық тексеріс нәтижелерін шағымдану кезіңде </w:t>
      </w:r>
      <w:r w:rsidR="00AD0E71" w:rsidRPr="00AD0E71">
        <w:rPr>
          <w:rFonts w:ascii="Times New Roman" w:hAnsi="Times New Roman" w:cs="Times New Roman"/>
          <w:sz w:val="24"/>
          <w:szCs w:val="24"/>
          <w:lang w:val="kk-KZ"/>
        </w:rPr>
        <w:t>дебитордан өндіріп алынған берешек сомаларын борышкерге қайтару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жүргізіледі</w:t>
      </w:r>
    </w:p>
    <w:p w14:paraId="6E3F0D9B" w14:textId="77777777" w:rsidR="00FA274B" w:rsidRPr="00AD0E71" w:rsidRDefault="00FA274B" w:rsidP="00AD0E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b/>
          <w:sz w:val="24"/>
          <w:szCs w:val="24"/>
          <w:lang w:val="kk-KZ"/>
        </w:rPr>
        <w:t>Тәуекелді жою бойынша ұсыныстар</w:t>
      </w:r>
    </w:p>
    <w:p w14:paraId="03F9E80D" w14:textId="77777777" w:rsidR="00FA274B" w:rsidRPr="00AD0E71" w:rsidRDefault="00FA274B" w:rsidP="00AD0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t>Тексеру нәтижелері бойынша хабарламаларға шағым болған кезде артық (қате) төленген сомаларды қайтарудан бас тарту</w:t>
      </w:r>
      <w:r w:rsidR="00AD0E71" w:rsidRPr="00AD0E7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2547EE33" w14:textId="77777777" w:rsidR="00E60F77" w:rsidRDefault="00E60F77" w:rsidP="00AD0E7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14:paraId="5389EC33" w14:textId="77777777" w:rsidR="00AD0E71" w:rsidRPr="00AD0E71" w:rsidRDefault="00AD0E71" w:rsidP="00AD0E7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u w:val="single"/>
          <w:lang w:val="kk-KZ"/>
        </w:rPr>
        <w:t>3.МҚ</w:t>
      </w:r>
      <w:r w:rsidR="00E60F77">
        <w:rPr>
          <w:rFonts w:ascii="Times New Roman" w:hAnsi="Times New Roman" w:cs="Times New Roman"/>
          <w:sz w:val="24"/>
          <w:szCs w:val="24"/>
          <w:u w:val="single"/>
          <w:lang w:val="kk-KZ"/>
        </w:rPr>
        <w:t>О</w:t>
      </w:r>
      <w:r w:rsidRPr="00AD0E71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қызметіне қатысты нормативтік-құқықтық актілерді талдау</w:t>
      </w:r>
    </w:p>
    <w:p w14:paraId="6D3739EA" w14:textId="77777777" w:rsidR="00AD0E71" w:rsidRPr="00AD0E71" w:rsidRDefault="00E60F77" w:rsidP="00AD0E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1)</w:t>
      </w:r>
      <w:r w:rsidR="00AD0E71" w:rsidRPr="00AD0E71">
        <w:rPr>
          <w:rFonts w:ascii="Times New Roman" w:hAnsi="Times New Roman" w:cs="Times New Roman"/>
          <w:b/>
          <w:sz w:val="24"/>
          <w:szCs w:val="24"/>
          <w:lang w:val="kk-KZ"/>
        </w:rPr>
        <w:t>Сыбайлас жемқорлық тәуекелінің атауы</w:t>
      </w:r>
    </w:p>
    <w:p w14:paraId="7AB5BA98" w14:textId="77777777" w:rsidR="00AD0E71" w:rsidRPr="00AD0E71" w:rsidRDefault="00AD0E71" w:rsidP="00AD0E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sz w:val="24"/>
          <w:szCs w:val="24"/>
          <w:lang w:val="kk-KZ"/>
        </w:rPr>
        <w:t>"Әкімшілік құқық бұзушылық туралы" 2014 жылғы 5 шілдедегі Қазақстан Республикасы Кодексінің 551,553,535-баптары бойынша кеден заңнамасының нормаларын бұзғаны үшін СЭҚ қатысушыларына әкімшілік сипаттағы шаралар қолданбау мүмкіндігі, сондай-ақ ҚР ӘҚБтК 288 және 558-баптары бойынша әкімшілік жауапкершілікке тарту не тартпау жөнінде шешім қабылдау кезінде лауазымды адамның қалауы бойынша өкілеттіктері.</w:t>
      </w:r>
      <w:r w:rsidRPr="00AD0E7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8C44B56" w14:textId="77777777" w:rsidR="00AD0E71" w:rsidRPr="00AD0E71" w:rsidRDefault="00AD0E71" w:rsidP="00AD0E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0E71">
        <w:rPr>
          <w:rFonts w:ascii="Times New Roman" w:hAnsi="Times New Roman" w:cs="Times New Roman"/>
          <w:b/>
          <w:sz w:val="24"/>
          <w:szCs w:val="24"/>
          <w:lang w:val="kk-KZ"/>
        </w:rPr>
        <w:t>Сыбайлас жемқорлық тәуекелінің сипаттамасы</w:t>
      </w:r>
    </w:p>
    <w:p w14:paraId="0D8AEE4C" w14:textId="77777777" w:rsidR="00AD0E71" w:rsidRPr="00352944" w:rsidRDefault="00AD0E71" w:rsidP="00AD0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2944">
        <w:rPr>
          <w:rFonts w:ascii="Times New Roman" w:hAnsi="Times New Roman" w:cs="Times New Roman"/>
          <w:sz w:val="24"/>
          <w:szCs w:val="24"/>
          <w:lang w:val="kk-KZ"/>
        </w:rPr>
        <w:t>Тексеру нәтижелері туралы хабарламаның талаптары орындалмаған кезде тексерілетін тұлға ҚР ӘҚБтК-нің 288 және 558-баптары бойынша әкімшілік жауапкершілікке тартылады, бұл бұйрыққа 16-қосымшаға сәйкес тексеру нәтижелері туралы хабарлама белгіленген.</w:t>
      </w:r>
    </w:p>
    <w:p w14:paraId="25E49B19" w14:textId="77777777" w:rsidR="00AD0E71" w:rsidRPr="00352944" w:rsidRDefault="00AD0E71" w:rsidP="00AD0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2944">
        <w:rPr>
          <w:rFonts w:ascii="Times New Roman" w:hAnsi="Times New Roman" w:cs="Times New Roman"/>
          <w:sz w:val="24"/>
          <w:szCs w:val="24"/>
          <w:lang w:val="kk-KZ"/>
        </w:rPr>
        <w:t>СЭҚ қатысушысы кеден заңнамасын бұзған жағдайда, ҚР ӘҚБтК-нің 535,551,553 жәнет.б. баптарында әкімшілік жауапкершілікке тарту көзделген, тексеру кезеңінде құжаттарды ұсыну бойынша талаптар орындалмаған жағдайда СЭҚ қатысушысы ҚР ӘҚБтК-нің 558 және 288-баптары бойынша әкімшілік жауапкершілікке тарту.</w:t>
      </w:r>
    </w:p>
    <w:p w14:paraId="4E1EDE7B" w14:textId="77777777" w:rsidR="00AD0E71" w:rsidRPr="00352944" w:rsidRDefault="00AD0E71" w:rsidP="00AD0E7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52944">
        <w:rPr>
          <w:rFonts w:ascii="Times New Roman" w:hAnsi="Times New Roman" w:cs="Times New Roman"/>
          <w:b/>
          <w:sz w:val="24"/>
          <w:szCs w:val="24"/>
          <w:lang w:val="kk-KZ"/>
        </w:rPr>
        <w:t>Тәуекелді жою бойынша ұсыныстар</w:t>
      </w:r>
    </w:p>
    <w:p w14:paraId="1149EAB4" w14:textId="77777777" w:rsidR="00AD0E71" w:rsidRPr="00352944" w:rsidRDefault="00AD0E71" w:rsidP="00AD0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2944">
        <w:rPr>
          <w:rFonts w:ascii="Times New Roman" w:hAnsi="Times New Roman" w:cs="Times New Roman"/>
          <w:sz w:val="24"/>
          <w:szCs w:val="24"/>
          <w:lang w:val="kk-KZ"/>
        </w:rPr>
        <w:t>Қаралып отырған жағдайда Бұйрық нормалары сыбайлас жемқорлық тәуекелдерін және тексеруші тұлғалар үшін хабарламаны орындамаған кезде ҚР ӘҚБтК-нің 558 және 288-баптары бойынша әкімшілік жауаптылыққа тарту не тартпау жөнінде өз бетінше шешім қабылдау мүмкіндігін туғыза отырып, ҚР ӘҚБтК-не қайшы келеді.</w:t>
      </w:r>
    </w:p>
    <w:p w14:paraId="5BBDC2F2" w14:textId="77777777" w:rsidR="00AD0E71" w:rsidRPr="00352944" w:rsidRDefault="00AD0E71" w:rsidP="00AD0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52944">
        <w:rPr>
          <w:rFonts w:ascii="Times New Roman" w:hAnsi="Times New Roman" w:cs="Times New Roman"/>
          <w:sz w:val="24"/>
          <w:szCs w:val="24"/>
          <w:lang w:val="kk-KZ"/>
        </w:rPr>
        <w:t>Бұйрықтың 16-қосымшасына сәйкес тексеру нәтижелері туралы хабарламалар нысанында ҚР ӘҚБтК 558 және 288-баптарын алыптастау қажет деп санаймыз, бұл СЭҚ қатысушысын әкімшілік жауапкершілікке толық тартуға мүмкіндік береді.</w:t>
      </w:r>
    </w:p>
    <w:p w14:paraId="19ECA9AA" w14:textId="77777777" w:rsidR="00AD0E71" w:rsidRPr="00352944" w:rsidRDefault="00AD0E71" w:rsidP="00AD0E71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273599E1" w14:textId="77777777" w:rsidR="00317B11" w:rsidRDefault="00317B11" w:rsidP="00AD0E7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E5D0C47" w14:textId="77777777" w:rsidR="00317B11" w:rsidRPr="00E0574A" w:rsidRDefault="00E0574A" w:rsidP="00E60F77">
      <w:pPr>
        <w:tabs>
          <w:tab w:val="left" w:pos="8264"/>
        </w:tabs>
        <w:ind w:firstLine="993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0574A">
        <w:rPr>
          <w:rFonts w:ascii="Times New Roman" w:hAnsi="Times New Roman" w:cs="Times New Roman"/>
          <w:b/>
          <w:sz w:val="24"/>
          <w:szCs w:val="24"/>
          <w:lang w:val="kk-KZ"/>
        </w:rPr>
        <w:t>Басшы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Ш.А.</w:t>
      </w:r>
      <w:r w:rsidR="00E60F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Ануарбеков</w:t>
      </w:r>
    </w:p>
    <w:p w14:paraId="62ACDAD4" w14:textId="77777777" w:rsidR="002B4429" w:rsidRPr="00AD0E71" w:rsidRDefault="002B4429" w:rsidP="00AD0E7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2B4429" w:rsidRPr="00AD0E71" w:rsidSect="00C339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2CB"/>
    <w:rsid w:val="0015777A"/>
    <w:rsid w:val="00185810"/>
    <w:rsid w:val="00190556"/>
    <w:rsid w:val="0019203E"/>
    <w:rsid w:val="001B6B10"/>
    <w:rsid w:val="002121B2"/>
    <w:rsid w:val="00230345"/>
    <w:rsid w:val="002B4429"/>
    <w:rsid w:val="002C4182"/>
    <w:rsid w:val="0031692F"/>
    <w:rsid w:val="00317B11"/>
    <w:rsid w:val="00352944"/>
    <w:rsid w:val="003B2715"/>
    <w:rsid w:val="0042586D"/>
    <w:rsid w:val="004F46F1"/>
    <w:rsid w:val="006D19A5"/>
    <w:rsid w:val="00860B08"/>
    <w:rsid w:val="009C6BAF"/>
    <w:rsid w:val="00A7145F"/>
    <w:rsid w:val="00AD0E71"/>
    <w:rsid w:val="00B31C9A"/>
    <w:rsid w:val="00C339B5"/>
    <w:rsid w:val="00C80503"/>
    <w:rsid w:val="00C80F87"/>
    <w:rsid w:val="00C81A61"/>
    <w:rsid w:val="00CB42CB"/>
    <w:rsid w:val="00D0500E"/>
    <w:rsid w:val="00D95605"/>
    <w:rsid w:val="00DE5913"/>
    <w:rsid w:val="00DF11CB"/>
    <w:rsid w:val="00E0574A"/>
    <w:rsid w:val="00E60F77"/>
    <w:rsid w:val="00FA2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CA552"/>
  <w15:docId w15:val="{CC23042D-A2E5-4679-B460-FF249C8F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B0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157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Өмірова Бақытгүл Айынқызы</cp:lastModifiedBy>
  <cp:revision>2</cp:revision>
  <cp:lastPrinted>2023-06-30T11:13:00Z</cp:lastPrinted>
  <dcterms:created xsi:type="dcterms:W3CDTF">2024-09-20T11:52:00Z</dcterms:created>
  <dcterms:modified xsi:type="dcterms:W3CDTF">2024-09-20T11:52:00Z</dcterms:modified>
</cp:coreProperties>
</file>